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DAACB" w14:textId="77777777" w:rsidR="000D3133" w:rsidRPr="00D41951" w:rsidRDefault="00EE496B">
      <w:pPr>
        <w:spacing w:after="0" w:line="408" w:lineRule="auto"/>
        <w:ind w:left="120"/>
        <w:jc w:val="center"/>
        <w:rPr>
          <w:lang w:val="ru-RU"/>
        </w:rPr>
      </w:pPr>
      <w:r w:rsidRPr="00D41951">
        <w:rPr>
          <w:rFonts w:ascii="Times New Roman" w:hAnsi="Times New Roman"/>
          <w:b/>
          <w:color w:val="000000"/>
          <w:sz w:val="28"/>
          <w:lang w:val="ru-RU"/>
        </w:rPr>
        <w:t>МИНИСТЕРСТВО ПРОСВЕЩЕНИЯ РОССИЙСКОЙ ФЕДЕРАЦИИ</w:t>
      </w:r>
    </w:p>
    <w:p w14:paraId="22EDDEAD" w14:textId="77777777" w:rsidR="000D3133" w:rsidRPr="00D41951" w:rsidRDefault="00EE496B">
      <w:pPr>
        <w:spacing w:after="0" w:line="408" w:lineRule="auto"/>
        <w:ind w:left="120"/>
        <w:jc w:val="center"/>
        <w:rPr>
          <w:lang w:val="ru-RU"/>
        </w:rPr>
      </w:pPr>
      <w:bookmarkStart w:id="0" w:name="e679e4a4-be96-471b-884d-8e23127f2699"/>
      <w:r w:rsidRPr="00D41951">
        <w:rPr>
          <w:rFonts w:ascii="Times New Roman" w:hAnsi="Times New Roman"/>
          <w:b/>
          <w:color w:val="000000"/>
          <w:sz w:val="28"/>
          <w:lang w:val="ru-RU"/>
        </w:rPr>
        <w:t xml:space="preserve">Министерство образования Приморского края </w:t>
      </w:r>
      <w:bookmarkEnd w:id="0"/>
    </w:p>
    <w:p w14:paraId="1A845DC7" w14:textId="77777777" w:rsidR="000D3133" w:rsidRPr="00881124" w:rsidRDefault="00EE496B">
      <w:pPr>
        <w:spacing w:after="0" w:line="408" w:lineRule="auto"/>
        <w:ind w:left="120"/>
        <w:jc w:val="center"/>
        <w:rPr>
          <w:lang w:val="ru-RU"/>
        </w:rPr>
      </w:pPr>
      <w:bookmarkStart w:id="1" w:name="69648f77-3555-4485-8da3-a6b286aeb67f"/>
      <w:r w:rsidRPr="00881124">
        <w:rPr>
          <w:rFonts w:ascii="Times New Roman" w:hAnsi="Times New Roman"/>
          <w:b/>
          <w:color w:val="000000"/>
          <w:sz w:val="28"/>
          <w:lang w:val="ru-RU"/>
        </w:rPr>
        <w:t>Администрация Кировского муниципального округа</w:t>
      </w:r>
      <w:bookmarkEnd w:id="1"/>
    </w:p>
    <w:p w14:paraId="630E6758" w14:textId="77777777" w:rsidR="000D3133" w:rsidRPr="00D41951" w:rsidRDefault="00EE496B">
      <w:pPr>
        <w:spacing w:after="0" w:line="408" w:lineRule="auto"/>
        <w:ind w:left="120"/>
        <w:jc w:val="center"/>
        <w:rPr>
          <w:lang w:val="ru-RU"/>
        </w:rPr>
      </w:pPr>
      <w:r w:rsidRPr="00D41951">
        <w:rPr>
          <w:rFonts w:ascii="Times New Roman" w:hAnsi="Times New Roman"/>
          <w:b/>
          <w:color w:val="000000"/>
          <w:sz w:val="28"/>
          <w:lang w:val="ru-RU"/>
        </w:rPr>
        <w:t>МБОУ "СОШ с.Павло</w:t>
      </w:r>
      <w:r w:rsidR="00D41951">
        <w:rPr>
          <w:rFonts w:ascii="Times New Roman" w:hAnsi="Times New Roman"/>
          <w:b/>
          <w:color w:val="000000"/>
          <w:sz w:val="28"/>
          <w:lang w:val="ru-RU"/>
        </w:rPr>
        <w:t>-Ф</w:t>
      </w:r>
      <w:r w:rsidRPr="00D41951">
        <w:rPr>
          <w:rFonts w:ascii="Times New Roman" w:hAnsi="Times New Roman"/>
          <w:b/>
          <w:color w:val="000000"/>
          <w:sz w:val="28"/>
          <w:lang w:val="ru-RU"/>
        </w:rPr>
        <w:t>едоровка"</w:t>
      </w:r>
    </w:p>
    <w:p w14:paraId="3A9F82D2" w14:textId="77777777" w:rsidR="000D3133" w:rsidRPr="00D41951" w:rsidRDefault="000D3133">
      <w:pPr>
        <w:spacing w:after="0"/>
        <w:ind w:left="120"/>
        <w:rPr>
          <w:lang w:val="ru-RU"/>
        </w:rPr>
      </w:pPr>
    </w:p>
    <w:p w14:paraId="146A82B1" w14:textId="77777777" w:rsidR="000D3133" w:rsidRPr="00D41951" w:rsidRDefault="000D3133">
      <w:pPr>
        <w:spacing w:after="0"/>
        <w:ind w:left="120"/>
        <w:rPr>
          <w:lang w:val="ru-RU"/>
        </w:rPr>
      </w:pPr>
    </w:p>
    <w:p w14:paraId="55246FF4" w14:textId="77777777" w:rsidR="000D3133" w:rsidRPr="00D41951" w:rsidRDefault="000D3133">
      <w:pPr>
        <w:spacing w:after="0"/>
        <w:ind w:left="120"/>
        <w:rPr>
          <w:lang w:val="ru-RU"/>
        </w:rPr>
      </w:pPr>
    </w:p>
    <w:p w14:paraId="71E7D18F" w14:textId="77777777" w:rsidR="000D3133" w:rsidRPr="00D41951" w:rsidRDefault="000D3133">
      <w:pPr>
        <w:spacing w:after="0"/>
        <w:ind w:left="120"/>
        <w:rPr>
          <w:lang w:val="ru-RU"/>
        </w:rPr>
      </w:pPr>
    </w:p>
    <w:tbl>
      <w:tblPr>
        <w:tblW w:w="0" w:type="auto"/>
        <w:tblLook w:val="04A0" w:firstRow="1" w:lastRow="0" w:firstColumn="1" w:lastColumn="0" w:noHBand="0" w:noVBand="1"/>
      </w:tblPr>
      <w:tblGrid>
        <w:gridCol w:w="3114"/>
        <w:gridCol w:w="3115"/>
        <w:gridCol w:w="3115"/>
      </w:tblGrid>
      <w:tr w:rsidR="00881124" w:rsidRPr="00A909C8" w14:paraId="00CA4FE6" w14:textId="77777777" w:rsidTr="00881124">
        <w:tc>
          <w:tcPr>
            <w:tcW w:w="3114" w:type="dxa"/>
          </w:tcPr>
          <w:p w14:paraId="655F46B2" w14:textId="77777777" w:rsidR="00881124" w:rsidRPr="0040209D" w:rsidRDefault="00881124" w:rsidP="0088112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327FC4C" w14:textId="77777777" w:rsidR="00881124" w:rsidRPr="0040209D" w:rsidRDefault="00881124" w:rsidP="0088112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006BD17" w14:textId="77777777" w:rsidR="00881124" w:rsidRDefault="00EE496B" w:rsidP="0088112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564D5F35" w14:textId="4CAFD564" w:rsidR="00881124" w:rsidRPr="00A909C8" w:rsidRDefault="00EE496B" w:rsidP="00A909C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r>
              <w:rPr>
                <w:rFonts w:ascii="Times New Roman" w:eastAsia="Times New Roman" w:hAnsi="Times New Roman"/>
                <w:color w:val="000000"/>
                <w:sz w:val="24"/>
                <w:szCs w:val="24"/>
                <w:lang w:val="ru-RU"/>
              </w:rPr>
              <w:t xml:space="preserve"> </w:t>
            </w:r>
          </w:p>
          <w:p w14:paraId="714A5F06" w14:textId="77777777" w:rsidR="00881124" w:rsidRPr="008944ED" w:rsidRDefault="00EE496B" w:rsidP="00A909C8">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4D2C632A" w14:textId="77777777" w:rsidR="00881124" w:rsidRDefault="00EE496B" w:rsidP="0088112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№5</w:t>
            </w:r>
            <w:r w:rsidR="00881124">
              <w:rPr>
                <w:rFonts w:ascii="Times New Roman" w:eastAsia="Times New Roman" w:hAnsi="Times New Roman"/>
                <w:color w:val="000000"/>
                <w:sz w:val="24"/>
                <w:szCs w:val="24"/>
                <w:lang w:val="ru-RU"/>
              </w:rPr>
              <w:t>6</w:t>
            </w:r>
            <w:r w:rsidRPr="00344265">
              <w:rPr>
                <w:rFonts w:ascii="Times New Roman" w:eastAsia="Times New Roman" w:hAnsi="Times New Roman"/>
                <w:color w:val="000000"/>
                <w:sz w:val="24"/>
                <w:szCs w:val="24"/>
                <w:lang w:val="ru-RU"/>
              </w:rPr>
              <w:t>-ОД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AE51102" w14:textId="77777777" w:rsidR="00881124" w:rsidRPr="0040209D" w:rsidRDefault="00881124" w:rsidP="00881124">
            <w:pPr>
              <w:autoSpaceDE w:val="0"/>
              <w:autoSpaceDN w:val="0"/>
              <w:spacing w:after="120" w:line="240" w:lineRule="auto"/>
              <w:jc w:val="both"/>
              <w:rPr>
                <w:rFonts w:ascii="Times New Roman" w:eastAsia="Times New Roman" w:hAnsi="Times New Roman"/>
                <w:color w:val="000000"/>
                <w:sz w:val="24"/>
                <w:szCs w:val="24"/>
                <w:lang w:val="ru-RU"/>
              </w:rPr>
            </w:pPr>
          </w:p>
        </w:tc>
      </w:tr>
    </w:tbl>
    <w:p w14:paraId="6C67D9AF" w14:textId="77777777" w:rsidR="000D3133" w:rsidRPr="00A909C8" w:rsidRDefault="000D3133">
      <w:pPr>
        <w:spacing w:after="0"/>
        <w:ind w:left="120"/>
        <w:rPr>
          <w:lang w:val="ru-RU"/>
        </w:rPr>
      </w:pPr>
    </w:p>
    <w:p w14:paraId="6716F214" w14:textId="77777777" w:rsidR="000D3133" w:rsidRPr="00A909C8" w:rsidRDefault="000D3133">
      <w:pPr>
        <w:spacing w:after="0"/>
        <w:ind w:left="120"/>
        <w:rPr>
          <w:lang w:val="ru-RU"/>
        </w:rPr>
      </w:pPr>
    </w:p>
    <w:p w14:paraId="7651D708" w14:textId="77777777" w:rsidR="000D3133" w:rsidRPr="00A909C8" w:rsidRDefault="000D3133">
      <w:pPr>
        <w:spacing w:after="0"/>
        <w:ind w:left="120"/>
        <w:rPr>
          <w:lang w:val="ru-RU"/>
        </w:rPr>
      </w:pPr>
    </w:p>
    <w:p w14:paraId="3CB35215" w14:textId="77777777" w:rsidR="000D3133" w:rsidRPr="00A909C8" w:rsidRDefault="000D3133">
      <w:pPr>
        <w:spacing w:after="0"/>
        <w:ind w:left="120"/>
        <w:rPr>
          <w:lang w:val="ru-RU"/>
        </w:rPr>
      </w:pPr>
    </w:p>
    <w:p w14:paraId="4660B2FD" w14:textId="77777777" w:rsidR="000D3133" w:rsidRPr="00A909C8" w:rsidRDefault="000D3133">
      <w:pPr>
        <w:spacing w:after="0"/>
        <w:ind w:left="120"/>
        <w:rPr>
          <w:lang w:val="ru-RU"/>
        </w:rPr>
      </w:pPr>
    </w:p>
    <w:p w14:paraId="06BF7911" w14:textId="77777777" w:rsidR="000D3133" w:rsidRPr="00881124" w:rsidRDefault="00EE496B">
      <w:pPr>
        <w:spacing w:after="0" w:line="408" w:lineRule="auto"/>
        <w:ind w:left="120"/>
        <w:jc w:val="center"/>
        <w:rPr>
          <w:lang w:val="ru-RU"/>
        </w:rPr>
      </w:pPr>
      <w:r w:rsidRPr="00881124">
        <w:rPr>
          <w:rFonts w:ascii="Times New Roman" w:hAnsi="Times New Roman"/>
          <w:b/>
          <w:color w:val="000000"/>
          <w:sz w:val="28"/>
          <w:lang w:val="ru-RU"/>
        </w:rPr>
        <w:t>РАБОЧАЯ ПРОГРАММА</w:t>
      </w:r>
    </w:p>
    <w:p w14:paraId="7A943CE4" w14:textId="77777777" w:rsidR="000D3133" w:rsidRPr="00881124" w:rsidRDefault="00EE496B">
      <w:pPr>
        <w:spacing w:after="0" w:line="408" w:lineRule="auto"/>
        <w:ind w:left="120"/>
        <w:jc w:val="center"/>
        <w:rPr>
          <w:lang w:val="ru-RU"/>
        </w:rPr>
      </w:pPr>
      <w:r w:rsidRPr="00881124">
        <w:rPr>
          <w:rFonts w:ascii="Times New Roman" w:hAnsi="Times New Roman"/>
          <w:color w:val="000000"/>
          <w:sz w:val="28"/>
          <w:lang w:val="ru-RU"/>
        </w:rPr>
        <w:t>(</w:t>
      </w:r>
      <w:r>
        <w:rPr>
          <w:rFonts w:ascii="Times New Roman" w:hAnsi="Times New Roman"/>
          <w:color w:val="000000"/>
          <w:sz w:val="28"/>
        </w:rPr>
        <w:t>ID</w:t>
      </w:r>
      <w:r w:rsidRPr="00881124">
        <w:rPr>
          <w:rFonts w:ascii="Times New Roman" w:hAnsi="Times New Roman"/>
          <w:color w:val="000000"/>
          <w:sz w:val="28"/>
          <w:lang w:val="ru-RU"/>
        </w:rPr>
        <w:t xml:space="preserve"> 11644409)</w:t>
      </w:r>
    </w:p>
    <w:p w14:paraId="23F0EE1E" w14:textId="77777777" w:rsidR="000D3133" w:rsidRPr="00881124" w:rsidRDefault="000D3133">
      <w:pPr>
        <w:spacing w:after="0"/>
        <w:ind w:left="120"/>
        <w:jc w:val="center"/>
        <w:rPr>
          <w:lang w:val="ru-RU"/>
        </w:rPr>
      </w:pPr>
    </w:p>
    <w:p w14:paraId="6CEBAEF7" w14:textId="77777777" w:rsidR="000D3133" w:rsidRPr="00881124" w:rsidRDefault="00EE496B">
      <w:pPr>
        <w:spacing w:after="0" w:line="408" w:lineRule="auto"/>
        <w:ind w:left="120"/>
        <w:jc w:val="center"/>
        <w:rPr>
          <w:lang w:val="ru-RU"/>
        </w:rPr>
      </w:pPr>
      <w:r w:rsidRPr="00881124">
        <w:rPr>
          <w:rFonts w:ascii="Times New Roman" w:hAnsi="Times New Roman"/>
          <w:b/>
          <w:color w:val="000000"/>
          <w:sz w:val="28"/>
          <w:lang w:val="ru-RU"/>
        </w:rPr>
        <w:t xml:space="preserve">учебного предмета </w:t>
      </w:r>
    </w:p>
    <w:p w14:paraId="28A4312B" w14:textId="77777777" w:rsidR="000D3133" w:rsidRPr="00881124" w:rsidRDefault="00EE496B">
      <w:pPr>
        <w:spacing w:after="0" w:line="408" w:lineRule="auto"/>
        <w:ind w:left="120"/>
        <w:jc w:val="center"/>
        <w:rPr>
          <w:lang w:val="ru-RU"/>
        </w:rPr>
      </w:pPr>
      <w:r w:rsidRPr="00881124">
        <w:rPr>
          <w:rFonts w:ascii="Times New Roman" w:hAnsi="Times New Roman"/>
          <w:b/>
          <w:color w:val="000000"/>
          <w:sz w:val="28"/>
          <w:lang w:val="ru-RU"/>
        </w:rPr>
        <w:t>«Обществознание» (базовый уровень)</w:t>
      </w:r>
    </w:p>
    <w:p w14:paraId="3DFF06C7" w14:textId="77777777" w:rsidR="000D3133" w:rsidRPr="00881124" w:rsidRDefault="00EE496B">
      <w:pPr>
        <w:spacing w:after="0" w:line="408" w:lineRule="auto"/>
        <w:ind w:left="120"/>
        <w:jc w:val="center"/>
        <w:rPr>
          <w:lang w:val="ru-RU"/>
        </w:rPr>
      </w:pPr>
      <w:r w:rsidRPr="00881124">
        <w:rPr>
          <w:rFonts w:ascii="Times New Roman" w:hAnsi="Times New Roman"/>
          <w:color w:val="000000"/>
          <w:sz w:val="28"/>
          <w:lang w:val="ru-RU"/>
        </w:rPr>
        <w:t xml:space="preserve">для обучающихся 10-11 классов </w:t>
      </w:r>
    </w:p>
    <w:p w14:paraId="7BB3D70E" w14:textId="77777777" w:rsidR="000D3133" w:rsidRPr="00881124" w:rsidRDefault="000D3133">
      <w:pPr>
        <w:spacing w:after="0"/>
        <w:ind w:left="120"/>
        <w:jc w:val="center"/>
        <w:rPr>
          <w:lang w:val="ru-RU"/>
        </w:rPr>
      </w:pPr>
    </w:p>
    <w:p w14:paraId="3D4E4154" w14:textId="77777777" w:rsidR="000D3133" w:rsidRPr="00881124" w:rsidRDefault="000D3133">
      <w:pPr>
        <w:spacing w:after="0"/>
        <w:ind w:left="120"/>
        <w:jc w:val="center"/>
        <w:rPr>
          <w:lang w:val="ru-RU"/>
        </w:rPr>
      </w:pPr>
    </w:p>
    <w:p w14:paraId="7E2CF620" w14:textId="77777777" w:rsidR="000D3133" w:rsidRPr="00881124" w:rsidRDefault="000D3133">
      <w:pPr>
        <w:spacing w:after="0"/>
        <w:ind w:left="120"/>
        <w:jc w:val="center"/>
        <w:rPr>
          <w:lang w:val="ru-RU"/>
        </w:rPr>
      </w:pPr>
    </w:p>
    <w:p w14:paraId="1DEB15D3" w14:textId="77777777" w:rsidR="000D3133" w:rsidRPr="00881124" w:rsidRDefault="000D3133">
      <w:pPr>
        <w:spacing w:after="0"/>
        <w:ind w:left="120"/>
        <w:jc w:val="center"/>
        <w:rPr>
          <w:lang w:val="ru-RU"/>
        </w:rPr>
      </w:pPr>
    </w:p>
    <w:p w14:paraId="5EB0FE37" w14:textId="77777777" w:rsidR="000D3133" w:rsidRPr="00881124" w:rsidRDefault="000D3133">
      <w:pPr>
        <w:spacing w:after="0"/>
        <w:ind w:left="120"/>
        <w:jc w:val="center"/>
        <w:rPr>
          <w:lang w:val="ru-RU"/>
        </w:rPr>
      </w:pPr>
    </w:p>
    <w:p w14:paraId="47157785" w14:textId="77777777" w:rsidR="000D3133" w:rsidRPr="00881124" w:rsidRDefault="000D3133">
      <w:pPr>
        <w:spacing w:after="0"/>
        <w:ind w:left="120"/>
        <w:jc w:val="center"/>
        <w:rPr>
          <w:lang w:val="ru-RU"/>
        </w:rPr>
      </w:pPr>
    </w:p>
    <w:p w14:paraId="1D97069B" w14:textId="77777777" w:rsidR="000D3133" w:rsidRPr="00881124" w:rsidRDefault="000D3133">
      <w:pPr>
        <w:spacing w:after="0"/>
        <w:ind w:left="120"/>
        <w:jc w:val="center"/>
        <w:rPr>
          <w:lang w:val="ru-RU"/>
        </w:rPr>
      </w:pPr>
    </w:p>
    <w:p w14:paraId="45E52141" w14:textId="77777777" w:rsidR="000D3133" w:rsidRPr="00881124" w:rsidRDefault="000D3133">
      <w:pPr>
        <w:spacing w:after="0"/>
        <w:ind w:left="120"/>
        <w:jc w:val="center"/>
        <w:rPr>
          <w:lang w:val="ru-RU"/>
        </w:rPr>
      </w:pPr>
    </w:p>
    <w:p w14:paraId="02399641" w14:textId="77777777" w:rsidR="000D3133" w:rsidRPr="00881124" w:rsidRDefault="000D3133" w:rsidP="00D41951">
      <w:pPr>
        <w:spacing w:after="0"/>
        <w:rPr>
          <w:lang w:val="ru-RU"/>
        </w:rPr>
      </w:pPr>
    </w:p>
    <w:p w14:paraId="7645F4B5" w14:textId="77777777" w:rsidR="000D3133" w:rsidRPr="00881124" w:rsidRDefault="000D3133">
      <w:pPr>
        <w:spacing w:after="0"/>
        <w:ind w:left="120"/>
        <w:jc w:val="center"/>
        <w:rPr>
          <w:lang w:val="ru-RU"/>
        </w:rPr>
      </w:pPr>
    </w:p>
    <w:p w14:paraId="74C9AD54" w14:textId="77777777" w:rsidR="000D3133" w:rsidRPr="00881124" w:rsidRDefault="00EE496B">
      <w:pPr>
        <w:spacing w:after="0"/>
        <w:ind w:left="120"/>
        <w:jc w:val="center"/>
        <w:rPr>
          <w:lang w:val="ru-RU"/>
        </w:rPr>
      </w:pPr>
      <w:bookmarkStart w:id="2" w:name="cf5dfc88-880f-42b6-85c5-c31fa0d7be02"/>
      <w:r w:rsidRPr="00881124">
        <w:rPr>
          <w:rFonts w:ascii="Times New Roman" w:hAnsi="Times New Roman"/>
          <w:b/>
          <w:color w:val="000000"/>
          <w:sz w:val="28"/>
          <w:lang w:val="ru-RU"/>
        </w:rPr>
        <w:t>Павло-Федоровка</w:t>
      </w:r>
      <w:bookmarkEnd w:id="2"/>
      <w:r w:rsidRPr="00881124">
        <w:rPr>
          <w:rFonts w:ascii="Times New Roman" w:hAnsi="Times New Roman"/>
          <w:b/>
          <w:color w:val="000000"/>
          <w:sz w:val="28"/>
          <w:lang w:val="ru-RU"/>
        </w:rPr>
        <w:t xml:space="preserve"> </w:t>
      </w:r>
      <w:bookmarkStart w:id="3" w:name="59510cd3-fe9a-4f71-8f4d-e857ed43bbe2"/>
      <w:r w:rsidRPr="00881124">
        <w:rPr>
          <w:rFonts w:ascii="Times New Roman" w:hAnsi="Times New Roman"/>
          <w:b/>
          <w:color w:val="000000"/>
          <w:sz w:val="28"/>
          <w:lang w:val="ru-RU"/>
        </w:rPr>
        <w:t>2026</w:t>
      </w:r>
      <w:bookmarkEnd w:id="3"/>
    </w:p>
    <w:p w14:paraId="780B5DBB" w14:textId="77777777" w:rsidR="000D3133" w:rsidRPr="00881124" w:rsidRDefault="000D3133">
      <w:pPr>
        <w:rPr>
          <w:lang w:val="ru-RU"/>
        </w:rPr>
        <w:sectPr w:rsidR="000D3133" w:rsidRPr="00881124">
          <w:pgSz w:w="11906" w:h="16383"/>
          <w:pgMar w:top="1134" w:right="850" w:bottom="1134" w:left="1701" w:header="720" w:footer="720" w:gutter="0"/>
          <w:cols w:space="720"/>
        </w:sectPr>
      </w:pPr>
      <w:bookmarkStart w:id="4" w:name="block-97246548"/>
    </w:p>
    <w:p w14:paraId="6717D6A0" w14:textId="77777777" w:rsidR="000D3133" w:rsidRPr="00881124" w:rsidRDefault="00EE496B" w:rsidP="00D41951">
      <w:pPr>
        <w:spacing w:after="0"/>
        <w:rPr>
          <w:lang w:val="ru-RU"/>
        </w:rPr>
      </w:pPr>
      <w:bookmarkStart w:id="5" w:name="block-97246547"/>
      <w:bookmarkEnd w:id="4"/>
      <w:r w:rsidRPr="00881124">
        <w:rPr>
          <w:rFonts w:ascii="Times New Roman" w:hAnsi="Times New Roman"/>
          <w:b/>
          <w:color w:val="000000"/>
          <w:sz w:val="28"/>
          <w:lang w:val="ru-RU"/>
        </w:rPr>
        <w:lastRenderedPageBreak/>
        <w:t>ПОЯСНИТЕЛЬНАЯ ЗАПИСКА</w:t>
      </w:r>
    </w:p>
    <w:p w14:paraId="1891B688" w14:textId="77777777" w:rsidR="000D3133" w:rsidRPr="00881124" w:rsidRDefault="000D3133">
      <w:pPr>
        <w:spacing w:after="0"/>
        <w:ind w:left="120"/>
        <w:rPr>
          <w:lang w:val="ru-RU"/>
        </w:rPr>
      </w:pPr>
    </w:p>
    <w:p w14:paraId="2914434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учетом федеральной рабочей программы воспитания и подлежит непосредственному применению при реализации обязательной части ООП СОО.</w:t>
      </w:r>
    </w:p>
    <w:p w14:paraId="09665D74"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14:paraId="371BF06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45E1666C" w14:textId="77777777" w:rsidR="000D3133" w:rsidRPr="00D41951" w:rsidRDefault="00EE496B">
      <w:pPr>
        <w:spacing w:after="0"/>
        <w:ind w:firstLine="600"/>
        <w:jc w:val="both"/>
        <w:rPr>
          <w:lang w:val="ru-RU"/>
        </w:rPr>
      </w:pPr>
      <w:r w:rsidRPr="00D41951">
        <w:rPr>
          <w:rFonts w:ascii="Times New Roman" w:hAnsi="Times New Roman"/>
          <w:b/>
          <w:color w:val="333333"/>
          <w:sz w:val="28"/>
          <w:lang w:val="ru-RU"/>
        </w:rPr>
        <w:t>ЦЕЛИ ИЗУЧЕНИЯ УЧЕБНОГО ПРЕДМЕТА «ОБЩЕСТВОЗНАНИЕ»</w:t>
      </w:r>
    </w:p>
    <w:p w14:paraId="73230503" w14:textId="77777777" w:rsidR="000D3133" w:rsidRPr="00D41951" w:rsidRDefault="00EE496B">
      <w:pPr>
        <w:spacing w:after="0"/>
        <w:ind w:firstLine="600"/>
        <w:jc w:val="both"/>
        <w:rPr>
          <w:lang w:val="ru-RU"/>
        </w:rPr>
      </w:pPr>
      <w:r w:rsidRPr="00D41951">
        <w:rPr>
          <w:rFonts w:ascii="Times New Roman" w:hAnsi="Times New Roman"/>
          <w:b/>
          <w:color w:val="333333"/>
          <w:sz w:val="28"/>
          <w:lang w:val="ru-RU"/>
        </w:rPr>
        <w:t>(БАЗОВЫЙ УРОВЕНЬ)</w:t>
      </w:r>
    </w:p>
    <w:p w14:paraId="218444B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14:paraId="6A4E0237" w14:textId="77777777" w:rsidR="000D3133" w:rsidRPr="00D41951" w:rsidRDefault="00EE496B">
      <w:pPr>
        <w:numPr>
          <w:ilvl w:val="0"/>
          <w:numId w:val="1"/>
        </w:numPr>
        <w:spacing w:after="0"/>
        <w:rPr>
          <w:lang w:val="ru-RU"/>
        </w:rPr>
      </w:pPr>
      <w:r w:rsidRPr="00D41951">
        <w:rPr>
          <w:rFonts w:ascii="Times New Roman" w:hAnsi="Times New Roman"/>
          <w:color w:val="000000"/>
          <w:sz w:val="28"/>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14:paraId="4DB7E5FA" w14:textId="77777777" w:rsidR="000D3133" w:rsidRPr="00D41951" w:rsidRDefault="00EE496B">
      <w:pPr>
        <w:numPr>
          <w:ilvl w:val="0"/>
          <w:numId w:val="1"/>
        </w:numPr>
        <w:spacing w:after="0"/>
        <w:rPr>
          <w:lang w:val="ru-RU"/>
        </w:rPr>
      </w:pPr>
      <w:r w:rsidRPr="00D41951">
        <w:rPr>
          <w:rFonts w:ascii="Times New Roman" w:hAnsi="Times New Roman"/>
          <w:color w:val="000000"/>
          <w:sz w:val="28"/>
          <w:lang w:val="ru-RU"/>
        </w:rPr>
        <w:t>развитие способности обучающихся к личному самоопределению, самореализации, самоконтролю;</w:t>
      </w:r>
    </w:p>
    <w:p w14:paraId="22FE742D" w14:textId="77777777" w:rsidR="000D3133" w:rsidRPr="00D41951" w:rsidRDefault="00EE496B">
      <w:pPr>
        <w:numPr>
          <w:ilvl w:val="0"/>
          <w:numId w:val="1"/>
        </w:numPr>
        <w:spacing w:after="0"/>
        <w:rPr>
          <w:lang w:val="ru-RU"/>
        </w:rPr>
      </w:pPr>
      <w:r w:rsidRPr="00D41951">
        <w:rPr>
          <w:rFonts w:ascii="Times New Roman" w:hAnsi="Times New Roman"/>
          <w:color w:val="000000"/>
          <w:sz w:val="28"/>
          <w:lang w:val="ru-RU"/>
        </w:rPr>
        <w:t>развитие интереса обучающихся к освоению социальных и гуманитарных дисциплин;</w:t>
      </w:r>
    </w:p>
    <w:p w14:paraId="16BB9959" w14:textId="77777777" w:rsidR="000D3133" w:rsidRPr="00D41951" w:rsidRDefault="00EE496B">
      <w:pPr>
        <w:numPr>
          <w:ilvl w:val="0"/>
          <w:numId w:val="1"/>
        </w:numPr>
        <w:spacing w:after="0"/>
        <w:rPr>
          <w:lang w:val="ru-RU"/>
        </w:rPr>
      </w:pPr>
      <w:r w:rsidRPr="00D41951">
        <w:rPr>
          <w:rFonts w:ascii="Times New Roman" w:hAnsi="Times New Roman"/>
          <w:color w:val="000000"/>
          <w:sz w:val="28"/>
          <w:lang w:val="ru-RU"/>
        </w:rPr>
        <w:lastRenderedPageBreak/>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14:paraId="35F6AB3F" w14:textId="77777777" w:rsidR="000D3133" w:rsidRPr="00D41951" w:rsidRDefault="00EE496B">
      <w:pPr>
        <w:numPr>
          <w:ilvl w:val="0"/>
          <w:numId w:val="1"/>
        </w:numPr>
        <w:spacing w:after="0"/>
        <w:rPr>
          <w:lang w:val="ru-RU"/>
        </w:rPr>
      </w:pPr>
      <w:r w:rsidRPr="00D41951">
        <w:rPr>
          <w:rFonts w:ascii="Times New Roman" w:hAnsi="Times New Roman"/>
          <w:color w:val="000000"/>
          <w:sz w:val="28"/>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14:paraId="53146767" w14:textId="77777777" w:rsidR="000D3133" w:rsidRPr="00D41951" w:rsidRDefault="00EE496B">
      <w:pPr>
        <w:numPr>
          <w:ilvl w:val="0"/>
          <w:numId w:val="1"/>
        </w:numPr>
        <w:spacing w:after="0"/>
        <w:rPr>
          <w:lang w:val="ru-RU"/>
        </w:rPr>
      </w:pPr>
      <w:r w:rsidRPr="00D41951">
        <w:rPr>
          <w:rFonts w:ascii="Times New Roman" w:hAnsi="Times New Roman"/>
          <w:color w:val="000000"/>
          <w:sz w:val="28"/>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14:paraId="50CFBA40" w14:textId="77777777" w:rsidR="000D3133" w:rsidRPr="00D41951" w:rsidRDefault="00EE496B">
      <w:pPr>
        <w:numPr>
          <w:ilvl w:val="0"/>
          <w:numId w:val="1"/>
        </w:numPr>
        <w:spacing w:after="0"/>
        <w:rPr>
          <w:lang w:val="ru-RU"/>
        </w:rPr>
      </w:pPr>
      <w:r w:rsidRPr="00D41951">
        <w:rPr>
          <w:rFonts w:ascii="Times New Roman" w:hAnsi="Times New Roman"/>
          <w:color w:val="000000"/>
          <w:sz w:val="28"/>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14:paraId="4C290F4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14:paraId="5E3CE5F2"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14:paraId="614E611C"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lastRenderedPageBreak/>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14:paraId="16F0541A"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14:paraId="1CD736A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глобализации;расширение возможностей самопрезентации обучающихся, мотивирующей креативное мышление и участие в социальных практиках.</w:t>
      </w:r>
    </w:p>
    <w:p w14:paraId="07574F0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Отличие содержания обществознания на базовом уровне среднего общего образования от содержания предшествующего уровня заключается в:</w:t>
      </w:r>
    </w:p>
    <w:p w14:paraId="3B805EA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изучении нового теоретического содержания;</w:t>
      </w:r>
    </w:p>
    <w:p w14:paraId="46BCA1C2"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рассмотрении ряда ранее изученных социальных явлений и процессов в более сложных и разнообразных связях и отношениях;</w:t>
      </w:r>
    </w:p>
    <w:p w14:paraId="4D966EEF"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освоении обучающимися базовых методов социального познания;</w:t>
      </w:r>
    </w:p>
    <w:p w14:paraId="1F2AB067"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14:paraId="43BE104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14:paraId="6D831163" w14:textId="77777777" w:rsidR="000D3133" w:rsidRPr="00D41951" w:rsidRDefault="00EE496B">
      <w:pPr>
        <w:spacing w:after="0"/>
        <w:ind w:firstLine="600"/>
        <w:jc w:val="both"/>
        <w:rPr>
          <w:lang w:val="ru-RU"/>
        </w:rPr>
      </w:pPr>
      <w:r w:rsidRPr="00D41951">
        <w:rPr>
          <w:rFonts w:ascii="Times New Roman" w:hAnsi="Times New Roman"/>
          <w:b/>
          <w:color w:val="333333"/>
          <w:sz w:val="28"/>
          <w:lang w:val="ru-RU"/>
        </w:rPr>
        <w:t>МЕСТО УЧЕБНОГО ПРЕДМЕТА «ОБЩЕСТВОЗНАНИЕ» (БАЗОВЫЙ УРОВЕНЬ) В УЧЕБНОМ ПЛАНЕ</w:t>
      </w:r>
    </w:p>
    <w:p w14:paraId="583EF98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14:paraId="02F68B21" w14:textId="77777777" w:rsidR="000D3133" w:rsidRPr="00D41951" w:rsidRDefault="000D3133">
      <w:pPr>
        <w:rPr>
          <w:lang w:val="ru-RU"/>
        </w:rPr>
        <w:sectPr w:rsidR="000D3133" w:rsidRPr="00D41951">
          <w:pgSz w:w="11906" w:h="16383"/>
          <w:pgMar w:top="1134" w:right="850" w:bottom="1134" w:left="1701" w:header="720" w:footer="720" w:gutter="0"/>
          <w:cols w:space="720"/>
        </w:sectPr>
      </w:pPr>
    </w:p>
    <w:p w14:paraId="47442C7B" w14:textId="77777777" w:rsidR="000D3133" w:rsidRPr="00D41951" w:rsidRDefault="00EE496B">
      <w:pPr>
        <w:spacing w:after="0"/>
        <w:ind w:left="120"/>
        <w:rPr>
          <w:lang w:val="ru-RU"/>
        </w:rPr>
      </w:pPr>
      <w:bookmarkStart w:id="6" w:name="block-97246546"/>
      <w:bookmarkEnd w:id="5"/>
      <w:r w:rsidRPr="00D41951">
        <w:rPr>
          <w:rFonts w:ascii="Times New Roman" w:hAnsi="Times New Roman"/>
          <w:b/>
          <w:color w:val="000000"/>
          <w:sz w:val="28"/>
          <w:lang w:val="ru-RU"/>
        </w:rPr>
        <w:lastRenderedPageBreak/>
        <w:t>СОДЕРЖАНИЕ УЧЕБНОГО ПРЕДМЕТА «ОБЩЕСТВОЗНАНИЕ»</w:t>
      </w:r>
    </w:p>
    <w:p w14:paraId="1D6B4D12" w14:textId="77777777" w:rsidR="000D3133" w:rsidRPr="00D41951" w:rsidRDefault="00EE496B">
      <w:pPr>
        <w:spacing w:after="0"/>
        <w:ind w:left="120"/>
        <w:rPr>
          <w:lang w:val="ru-RU"/>
        </w:rPr>
      </w:pPr>
      <w:r w:rsidRPr="00D41951">
        <w:rPr>
          <w:rFonts w:ascii="Times New Roman" w:hAnsi="Times New Roman"/>
          <w:b/>
          <w:color w:val="000000"/>
          <w:sz w:val="28"/>
          <w:lang w:val="ru-RU"/>
        </w:rPr>
        <w:t>(БАЗОВЫЙ УРОВЕНЬ)</w:t>
      </w:r>
    </w:p>
    <w:p w14:paraId="3878629D" w14:textId="77777777" w:rsidR="000D3133" w:rsidRPr="00D41951" w:rsidRDefault="000D3133">
      <w:pPr>
        <w:spacing w:after="0"/>
        <w:ind w:left="120"/>
        <w:rPr>
          <w:lang w:val="ru-RU"/>
        </w:rPr>
      </w:pPr>
    </w:p>
    <w:p w14:paraId="7D6BE7EA" w14:textId="77777777" w:rsidR="000D3133" w:rsidRPr="00D41951" w:rsidRDefault="00EE496B">
      <w:pPr>
        <w:spacing w:after="0"/>
        <w:ind w:left="120"/>
        <w:rPr>
          <w:lang w:val="ru-RU"/>
        </w:rPr>
      </w:pPr>
      <w:r w:rsidRPr="00D41951">
        <w:rPr>
          <w:rFonts w:ascii="Times New Roman" w:hAnsi="Times New Roman"/>
          <w:b/>
          <w:color w:val="000000"/>
          <w:sz w:val="28"/>
          <w:lang w:val="ru-RU"/>
        </w:rPr>
        <w:t>10 КЛАСС</w:t>
      </w:r>
    </w:p>
    <w:p w14:paraId="2FACF5C5" w14:textId="77777777" w:rsidR="000D3133" w:rsidRPr="00D41951" w:rsidRDefault="000D3133">
      <w:pPr>
        <w:spacing w:after="0"/>
        <w:ind w:left="120"/>
        <w:rPr>
          <w:lang w:val="ru-RU"/>
        </w:rPr>
      </w:pPr>
    </w:p>
    <w:p w14:paraId="195D407D" w14:textId="77777777" w:rsidR="000D3133" w:rsidRPr="00D41951" w:rsidRDefault="00EE496B">
      <w:pPr>
        <w:spacing w:after="0"/>
        <w:ind w:firstLine="600"/>
        <w:rPr>
          <w:lang w:val="ru-RU"/>
        </w:rPr>
      </w:pPr>
      <w:r w:rsidRPr="00D41951">
        <w:rPr>
          <w:rFonts w:ascii="Times New Roman" w:hAnsi="Times New Roman"/>
          <w:b/>
          <w:color w:val="000000"/>
          <w:sz w:val="28"/>
          <w:lang w:val="ru-RU"/>
        </w:rPr>
        <w:t>Человек в обществе.</w:t>
      </w:r>
    </w:p>
    <w:p w14:paraId="297FBE8C"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w:t>
      </w:r>
    </w:p>
    <w:p w14:paraId="24BDD11C"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Противоречивый характер прогресса. Глобализация и ее противоречивые последствия.</w:t>
      </w:r>
    </w:p>
    <w:p w14:paraId="210BE741" w14:textId="77777777" w:rsidR="000D3133" w:rsidRPr="00D41951" w:rsidRDefault="00EE496B">
      <w:pPr>
        <w:spacing w:after="0"/>
        <w:ind w:left="120"/>
        <w:jc w:val="both"/>
        <w:rPr>
          <w:lang w:val="ru-RU"/>
        </w:rPr>
      </w:pPr>
      <w:r w:rsidRPr="00D41951">
        <w:rPr>
          <w:rFonts w:ascii="Times New Roman" w:hAnsi="Times New Roman"/>
          <w:color w:val="000000"/>
          <w:sz w:val="28"/>
          <w:lang w:val="ru-RU"/>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14:paraId="60B37869"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14:paraId="601F3F24"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Познание мира. Чувственное и рациональное познание. Мышление, его формы и методы.</w:t>
      </w:r>
    </w:p>
    <w:p w14:paraId="29C6309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14:paraId="33436CB2"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Российское общество и человек перед лицом угроз и вызовов </w:t>
      </w:r>
      <w:r>
        <w:rPr>
          <w:rFonts w:ascii="Times New Roman" w:hAnsi="Times New Roman"/>
          <w:color w:val="000000"/>
          <w:sz w:val="28"/>
        </w:rPr>
        <w:t>XXI</w:t>
      </w:r>
      <w:r w:rsidRPr="00D41951">
        <w:rPr>
          <w:rFonts w:ascii="Times New Roman" w:hAnsi="Times New Roman"/>
          <w:color w:val="000000"/>
          <w:sz w:val="28"/>
          <w:lang w:val="ru-RU"/>
        </w:rPr>
        <w:t xml:space="preserve"> в.</w:t>
      </w:r>
    </w:p>
    <w:p w14:paraId="3CADBFF5"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Духовная культура.</w:t>
      </w:r>
    </w:p>
    <w:p w14:paraId="70A9E4E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14:paraId="40C070E0" w14:textId="77777777" w:rsidR="000D3133" w:rsidRPr="00D41951" w:rsidRDefault="00EE496B">
      <w:pPr>
        <w:spacing w:after="0"/>
        <w:ind w:left="120"/>
        <w:jc w:val="both"/>
        <w:rPr>
          <w:lang w:val="ru-RU"/>
        </w:rPr>
      </w:pPr>
      <w:r w:rsidRPr="00D41951">
        <w:rPr>
          <w:rFonts w:ascii="Times New Roman" w:hAnsi="Times New Roman"/>
          <w:color w:val="000000"/>
          <w:sz w:val="28"/>
          <w:lang w:val="ru-RU"/>
        </w:rPr>
        <w:lastRenderedPageBreak/>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14:paraId="31B7294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w:t>
      </w:r>
    </w:p>
    <w:p w14:paraId="5AB84656"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Цифровые образовательные ресурсы.</w:t>
      </w:r>
    </w:p>
    <w:p w14:paraId="6A6F4980" w14:textId="77777777" w:rsidR="000D3133" w:rsidRPr="00D41951" w:rsidRDefault="00EE496B">
      <w:pPr>
        <w:spacing w:after="0"/>
        <w:ind w:left="120"/>
        <w:jc w:val="both"/>
        <w:rPr>
          <w:lang w:val="ru-RU"/>
        </w:rPr>
      </w:pPr>
      <w:r w:rsidRPr="00D41951">
        <w:rPr>
          <w:rFonts w:ascii="Times New Roman" w:hAnsi="Times New Roman"/>
          <w:color w:val="000000"/>
          <w:sz w:val="28"/>
          <w:lang w:val="ru-RU"/>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совести.Искусство, его основные функции. Особенности искусства как формы духовной культуры. Достижения современного российского искусства.</w:t>
      </w:r>
    </w:p>
    <w:p w14:paraId="4A63A1C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Особенности профессиональной деятельности в сфере науки, образования, искусства.</w:t>
      </w:r>
    </w:p>
    <w:p w14:paraId="6B42D0F8"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Экономическая жизнь общества.</w:t>
      </w:r>
    </w:p>
    <w:p w14:paraId="7D57AD54"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14:paraId="27A17DC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14:paraId="79641F46"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w:t>
      </w:r>
      <w:r w:rsidRPr="00D41951">
        <w:rPr>
          <w:rFonts w:ascii="Times New Roman" w:hAnsi="Times New Roman"/>
          <w:color w:val="000000"/>
          <w:sz w:val="28"/>
          <w:lang w:val="ru-RU"/>
        </w:rPr>
        <w:lastRenderedPageBreak/>
        <w:t>деятельности в экономической и финансовой сферах.Предприятие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14:paraId="1110BFA9"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14:paraId="4A957A5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14:paraId="6383C53B"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11 КЛАСС</w:t>
      </w:r>
    </w:p>
    <w:p w14:paraId="51324FE9"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Социальная сфера.</w:t>
      </w:r>
    </w:p>
    <w:p w14:paraId="12307191"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14:paraId="67818BEF"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Положение индивида в обществе. Социальные статусы и роли. Социальная мобильность, ее формы и каналы в современном российском обществе.Семья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Федерации.Социальные нормы и отклоняющееся (девиантное) поведение. Формы социальных девиаций. Конформизм. Социальный контроль и самоконтроль.Социальный конфликт. Виды социальных </w:t>
      </w:r>
      <w:r w:rsidRPr="00D41951">
        <w:rPr>
          <w:rFonts w:ascii="Times New Roman" w:hAnsi="Times New Roman"/>
          <w:color w:val="000000"/>
          <w:sz w:val="28"/>
          <w:lang w:val="ru-RU"/>
        </w:rPr>
        <w:lastRenderedPageBreak/>
        <w:t xml:space="preserve">конфликтов, их причины. Способы разрешения социальных конфликтов. Особенности профессиональной деятельности социолога, социального психолога. </w:t>
      </w:r>
    </w:p>
    <w:p w14:paraId="6FE23BDE"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Политическая сфера.</w:t>
      </w:r>
    </w:p>
    <w:p w14:paraId="551FB101"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Политическая власть и субъекты политики в современном обществе. Политические институты. Политическая деятельность.Политическая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14:paraId="3BD648D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14:paraId="26B5DD11"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 </w:t>
      </w:r>
    </w:p>
    <w:p w14:paraId="29EE910C"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Избирательная система. Типы избирательных систем: мажоритарная, пропорциональная, смешанная. Избирательная система Российской Федерации.</w:t>
      </w:r>
    </w:p>
    <w:p w14:paraId="403F31D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Политическая элита и политическое лидерство. Типология лидерства.</w:t>
      </w:r>
    </w:p>
    <w:p w14:paraId="536876C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Роль средств массовой информации в политической жизни общества. Интернет в современной политической коммуникации.</w:t>
      </w:r>
    </w:p>
    <w:p w14:paraId="69A07592"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Правовое регулирование общественных отношений в Российской Федерации.</w:t>
      </w:r>
    </w:p>
    <w:p w14:paraId="4BCB495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w:t>
      </w:r>
      <w:r w:rsidRPr="00D41951">
        <w:rPr>
          <w:rFonts w:ascii="Times New Roman" w:hAnsi="Times New Roman"/>
          <w:color w:val="000000"/>
          <w:sz w:val="28"/>
          <w:lang w:val="ru-RU"/>
        </w:rPr>
        <w:lastRenderedPageBreak/>
        <w:t>юридическая ответственность. Функции правоохранительных органов Российской Федерации.</w:t>
      </w:r>
    </w:p>
    <w:p w14:paraId="50CA6121"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14:paraId="7EFD21DA"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14:paraId="5008937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14:paraId="740F26C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14:paraId="0450AB78"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14:paraId="25CECD2C"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Федеральный закон от 29 декабря 2012 г. </w:t>
      </w:r>
      <w:r>
        <w:rPr>
          <w:rFonts w:ascii="Times New Roman" w:hAnsi="Times New Roman"/>
          <w:color w:val="000000"/>
          <w:sz w:val="28"/>
        </w:rPr>
        <w:t>N</w:t>
      </w:r>
      <w:r w:rsidRPr="00D41951">
        <w:rPr>
          <w:rFonts w:ascii="Times New Roman" w:hAnsi="Times New Roman"/>
          <w:color w:val="000000"/>
          <w:sz w:val="28"/>
          <w:lang w:val="ru-RU"/>
        </w:rPr>
        <w:t xml:space="preserve">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14:paraId="09A1DBC4"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Административное право и его субъекты. Административное правонарушение и административная ответственность.</w:t>
      </w:r>
    </w:p>
    <w:p w14:paraId="2178AC52"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14:paraId="2D778F8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Конституционное судопроизводство. Арбитражное судопроизводство.</w:t>
      </w:r>
    </w:p>
    <w:p w14:paraId="5EC9B0F7"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lastRenderedPageBreak/>
        <w:t>Юридическое образование, юристы как социально-профессиональная группа.</w:t>
      </w:r>
    </w:p>
    <w:p w14:paraId="7A96D0CA"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Административный процесс. Судебное производство по делам об административных правонарушениях.</w:t>
      </w:r>
    </w:p>
    <w:p w14:paraId="06D4C627"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Экологическое законодательство. Экологические правонарушения. Способы защиты права на благоприятную окружающую среду.</w:t>
      </w:r>
    </w:p>
    <w:p w14:paraId="2BC287E2" w14:textId="77777777" w:rsidR="000D3133" w:rsidRPr="00D41951" w:rsidRDefault="000D3133">
      <w:pPr>
        <w:rPr>
          <w:lang w:val="ru-RU"/>
        </w:rPr>
        <w:sectPr w:rsidR="000D3133" w:rsidRPr="00D41951">
          <w:pgSz w:w="11906" w:h="16383"/>
          <w:pgMar w:top="1134" w:right="850" w:bottom="1134" w:left="1701" w:header="720" w:footer="720" w:gutter="0"/>
          <w:cols w:space="720"/>
        </w:sectPr>
      </w:pPr>
    </w:p>
    <w:p w14:paraId="60E3A80A" w14:textId="77777777" w:rsidR="000D3133" w:rsidRPr="00D41951" w:rsidRDefault="00EE496B">
      <w:pPr>
        <w:spacing w:after="0"/>
        <w:ind w:left="120"/>
        <w:rPr>
          <w:lang w:val="ru-RU"/>
        </w:rPr>
      </w:pPr>
      <w:bookmarkStart w:id="7" w:name="block-97246551"/>
      <w:bookmarkEnd w:id="6"/>
      <w:r w:rsidRPr="00D41951">
        <w:rPr>
          <w:rFonts w:ascii="Times New Roman" w:hAnsi="Times New Roman"/>
          <w:b/>
          <w:color w:val="000000"/>
          <w:sz w:val="28"/>
          <w:lang w:val="ru-RU"/>
        </w:rPr>
        <w:lastRenderedPageBreak/>
        <w:t>ПЛАНИРУЕМЫЕ РЕЗУЛЬТАТЫ ОСВОЕНИЯ УЧЕБНОГО ПРЕДМЕТА «ОБЩЕСТВОЗНАНИЕ» (БАЗОВЫЙ УРОВЕНЬ)</w:t>
      </w:r>
    </w:p>
    <w:p w14:paraId="18B277A7" w14:textId="77777777" w:rsidR="000D3133" w:rsidRPr="00D41951" w:rsidRDefault="000D3133">
      <w:pPr>
        <w:spacing w:after="0"/>
        <w:ind w:left="120"/>
        <w:rPr>
          <w:lang w:val="ru-RU"/>
        </w:rPr>
      </w:pPr>
    </w:p>
    <w:p w14:paraId="11A50A5A" w14:textId="77777777" w:rsidR="000D3133" w:rsidRPr="00D41951" w:rsidRDefault="00EE496B">
      <w:pPr>
        <w:spacing w:after="0"/>
        <w:ind w:left="120"/>
        <w:rPr>
          <w:lang w:val="ru-RU"/>
        </w:rPr>
      </w:pPr>
      <w:r w:rsidRPr="00D41951">
        <w:rPr>
          <w:rFonts w:ascii="Times New Roman" w:hAnsi="Times New Roman"/>
          <w:b/>
          <w:color w:val="000000"/>
          <w:sz w:val="28"/>
          <w:lang w:val="ru-RU"/>
        </w:rPr>
        <w:t>ЛИЧНОСТНЫЕ РЕЗУЛЬТАТЫ</w:t>
      </w:r>
    </w:p>
    <w:p w14:paraId="038AD985" w14:textId="77777777" w:rsidR="000D3133" w:rsidRPr="00D41951" w:rsidRDefault="000D3133">
      <w:pPr>
        <w:spacing w:after="0"/>
        <w:ind w:left="120"/>
        <w:rPr>
          <w:lang w:val="ru-RU"/>
        </w:rPr>
      </w:pPr>
    </w:p>
    <w:p w14:paraId="00C766F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7CC696B4"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гражданского воспитания:</w:t>
      </w:r>
    </w:p>
    <w:p w14:paraId="69906A54"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644C1651"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560120A7"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14:paraId="044E90D8"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готовность противостоять идеологии экстремизма, национализма, ксенофобии,</w:t>
      </w:r>
    </w:p>
    <w:p w14:paraId="551770B4"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дискриминации по социальным, религиозным, расовым, национальным признакам;</w:t>
      </w:r>
    </w:p>
    <w:p w14:paraId="7F4B991B" w14:textId="77777777" w:rsidR="000D3133" w:rsidRPr="00D41951" w:rsidRDefault="00EE496B">
      <w:pPr>
        <w:spacing w:after="0"/>
        <w:ind w:left="120"/>
        <w:jc w:val="both"/>
        <w:rPr>
          <w:lang w:val="ru-RU"/>
        </w:rPr>
      </w:pPr>
      <w:r w:rsidRPr="00D4195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123D9A58"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6056ED6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готовность к гуманитарной и волонтерской деятельности;</w:t>
      </w:r>
    </w:p>
    <w:p w14:paraId="01DF1EB5"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патриотического воспитания:</w:t>
      </w:r>
      <w:r w:rsidRPr="00D41951">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w:t>
      </w:r>
      <w:r w:rsidRPr="00D41951">
        <w:rPr>
          <w:rFonts w:ascii="Times New Roman" w:hAnsi="Times New Roman"/>
          <w:color w:val="000000"/>
          <w:sz w:val="28"/>
          <w:lang w:val="ru-RU"/>
        </w:rPr>
        <w:lastRenderedPageBreak/>
        <w:t>убежденность, готовность к служению Отечеству и его защите, ответственность за его судьбу;</w:t>
      </w:r>
    </w:p>
    <w:p w14:paraId="67A9AA64"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духовно-нравственного воспитания:</w:t>
      </w:r>
    </w:p>
    <w:p w14:paraId="72FAB7B6"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осознание духовных ценностей российского народа;</w:t>
      </w:r>
    </w:p>
    <w:p w14:paraId="1766BBDA"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сформированность нравственного сознания, этического поведения;</w:t>
      </w:r>
    </w:p>
    <w:p w14:paraId="5B41620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способность оценивать ситуацию и принимать осознанные решения, ориентируясь на</w:t>
      </w:r>
    </w:p>
    <w:p w14:paraId="765B6DFA"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морально-нравственные нормы и ценности;</w:t>
      </w:r>
    </w:p>
    <w:p w14:paraId="2C97072F"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осознание личного вклада в построение устойчивого будущего;</w:t>
      </w:r>
    </w:p>
    <w:p w14:paraId="38FB573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1D4CA05C"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эстетического воспитания:</w:t>
      </w:r>
    </w:p>
    <w:p w14:paraId="1FB0ADAF"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5803D842"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68C32F8"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6B8C2982"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стремление проявлять качества творческой личности;</w:t>
      </w:r>
    </w:p>
    <w:p w14:paraId="7B21631F"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физического воспитания:</w:t>
      </w:r>
    </w:p>
    <w:p w14:paraId="4AE4A90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14:paraId="41363D4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58D89ECF"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трудового воспитания:</w:t>
      </w:r>
    </w:p>
    <w:p w14:paraId="09514DE2"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готовность к труду, осознание ценности мастерства, трудолюбие;</w:t>
      </w:r>
    </w:p>
    <w:p w14:paraId="0F25930C"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14:paraId="2F86F2D3"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14:paraId="671E5CB8"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lastRenderedPageBreak/>
        <w:t>готовность и способность к образованию и самообразованию на протяжении жизни;</w:t>
      </w:r>
    </w:p>
    <w:p w14:paraId="12D7F768"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экологического воспитания:</w:t>
      </w:r>
    </w:p>
    <w:p w14:paraId="023B0E3A"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E9D7873"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6A22A227"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активное неприятие действий, приносящих вред окружающей среде;</w:t>
      </w:r>
    </w:p>
    <w:p w14:paraId="4DB3A2DC"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14:paraId="7F7BB2F3"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расширение опыта деятельности экологической направленности;</w:t>
      </w:r>
    </w:p>
    <w:p w14:paraId="478D1D19"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ценности научного познания:</w:t>
      </w:r>
    </w:p>
    <w:p w14:paraId="0BA215A3"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14:paraId="6424C19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14:paraId="71249519"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14:paraId="2378E3F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14:paraId="6FCDFBDA"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14:paraId="4C43CFD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w:t>
      </w:r>
      <w:r w:rsidRPr="00D41951">
        <w:rPr>
          <w:rFonts w:ascii="Times New Roman" w:hAnsi="Times New Roman"/>
          <w:color w:val="000000"/>
          <w:sz w:val="28"/>
          <w:lang w:val="ru-RU"/>
        </w:rPr>
        <w:lastRenderedPageBreak/>
        <w:t>новому;внутренней мотивации, включающей стремление к достижению цели и успеху, оптимизм,</w:t>
      </w:r>
    </w:p>
    <w:p w14:paraId="6088FF1C"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14:paraId="02AFC21F"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сопереживанию;социальных навыков, включающих способность выстраивать отношения с другими людьми, заботиться, проявлять интерес и разрешать конфликты.</w:t>
      </w:r>
    </w:p>
    <w:p w14:paraId="2BB6D6C9"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МЕТАПРЕДМЕТНЫЕ РЕЗУЛЬТАТЫ</w:t>
      </w:r>
    </w:p>
    <w:p w14:paraId="205AA75A"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Метапредметные результаты освоения программы среднего общего образования по предмету «Обществознание» (базовый уровень) должны отражать:</w:t>
      </w:r>
    </w:p>
    <w:p w14:paraId="50D2F95E" w14:textId="77777777" w:rsidR="000D3133" w:rsidRDefault="00EE496B">
      <w:pPr>
        <w:numPr>
          <w:ilvl w:val="0"/>
          <w:numId w:val="2"/>
        </w:numPr>
        <w:spacing w:after="0"/>
        <w:jc w:val="both"/>
      </w:pPr>
      <w:r>
        <w:rPr>
          <w:rFonts w:ascii="Times New Roman" w:hAnsi="Times New Roman"/>
          <w:b/>
          <w:color w:val="000000"/>
          <w:sz w:val="28"/>
        </w:rPr>
        <w:t>Овладение универсальными учебными познавательными действиями</w:t>
      </w:r>
    </w:p>
    <w:p w14:paraId="48B5648A" w14:textId="77777777" w:rsidR="000D3133" w:rsidRDefault="00EE496B">
      <w:pPr>
        <w:spacing w:after="0"/>
        <w:ind w:firstLine="600"/>
        <w:jc w:val="both"/>
      </w:pPr>
      <w:r>
        <w:rPr>
          <w:rFonts w:ascii="Times New Roman" w:hAnsi="Times New Roman"/>
          <w:b/>
          <w:color w:val="000000"/>
          <w:sz w:val="28"/>
        </w:rPr>
        <w:t>Базовые логические действия:</w:t>
      </w:r>
    </w:p>
    <w:p w14:paraId="71DED05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самостоятельно формулировать и актуализировать социальную проблему, рассматривать ее всесторонне;</w:t>
      </w:r>
    </w:p>
    <w:p w14:paraId="0BEC252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устанавливать существенный признак или основания для сравнения, классификации и обобщения социальных объектов, явлений и процессов;</w:t>
      </w:r>
    </w:p>
    <w:p w14:paraId="7D5AFB6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определять цели познавательной деятельности, задавать параметры и критерии их достижения;выявлять закономерности и противоречия в рассматриваемых социальных явлениях и процессах;вносить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14:paraId="266B5FE8"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004B17D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развивать креативное мышление при решении жизненных проблем, в том числе учебно-познавательных.</w:t>
      </w:r>
    </w:p>
    <w:p w14:paraId="5BDE03F8"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Базовые исследовательские действия:</w:t>
      </w:r>
    </w:p>
    <w:p w14:paraId="6F4B26C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развивать навыки учебно-исследовательской и проектной деятельности, навыки разрешения проблем;</w:t>
      </w:r>
    </w:p>
    <w:p w14:paraId="311B4E73"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14:paraId="7F9D676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lastRenderedPageBreak/>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5495655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формировать научный тип мышления, применять научную терминологию, ключевые понятия и методы социальных наук;</w:t>
      </w:r>
    </w:p>
    <w:p w14:paraId="025C883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32E1FA13"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решения;анализировать результаты, полученные в ходе решения задачи, критически оценивать их достоверность, прогнозировать изменение в новых условиях;</w:t>
      </w:r>
    </w:p>
    <w:p w14:paraId="224373D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14:paraId="10BEB2E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уметь переносить знания об общественных объектах, явлениях и процессах в познавательную и практическую области жизнедеятельности;</w:t>
      </w:r>
    </w:p>
    <w:p w14:paraId="7EE3090F"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уметь интегрировать знания из разных предметных областей;</w:t>
      </w:r>
    </w:p>
    <w:p w14:paraId="66DF71E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выдвигать новые идеи, предлагать оригинальные подходы и решения;</w:t>
      </w:r>
    </w:p>
    <w:p w14:paraId="25222CC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ставить проблемы и задачи, допускающие альтернативные решения.</w:t>
      </w:r>
    </w:p>
    <w:p w14:paraId="2B1B7634"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Работа с информацией:</w:t>
      </w:r>
    </w:p>
    <w:p w14:paraId="5792620F"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безопасности;владеть навыками распознавания и защиты информации, информационной безопасности личности.</w:t>
      </w:r>
    </w:p>
    <w:p w14:paraId="25C8C9F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2.</w:t>
      </w:r>
      <w:r w:rsidRPr="00D41951">
        <w:rPr>
          <w:rFonts w:ascii="Times New Roman" w:hAnsi="Times New Roman"/>
          <w:b/>
          <w:color w:val="000000"/>
          <w:sz w:val="28"/>
          <w:lang w:val="ru-RU"/>
        </w:rPr>
        <w:t xml:space="preserve"> Овладение универсальными коммуникативными действиями</w:t>
      </w:r>
    </w:p>
    <w:p w14:paraId="22F9E85F"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Общение:</w:t>
      </w:r>
    </w:p>
    <w:p w14:paraId="685448D8"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lastRenderedPageBreak/>
        <w:t>осуществлять коммуникации во всех сферах жизни; распознавать невербальные средства общения;</w:t>
      </w:r>
    </w:p>
    <w:p w14:paraId="047B797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понимать значение социальных знаков, распознавать предпосылки конфликтных ситуаций и смягчать конфликты;</w:t>
      </w:r>
    </w:p>
    <w:p w14:paraId="0FF05CEC"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w:t>
      </w:r>
    </w:p>
    <w:p w14:paraId="1329792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развернуто и логично излагать свою точку зрения с использованием языковых средств.</w:t>
      </w:r>
    </w:p>
    <w:p w14:paraId="391A1946"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3.</w:t>
      </w:r>
      <w:r w:rsidRPr="00D41951">
        <w:rPr>
          <w:rFonts w:ascii="Times New Roman" w:hAnsi="Times New Roman"/>
          <w:b/>
          <w:color w:val="000000"/>
          <w:sz w:val="28"/>
          <w:lang w:val="ru-RU"/>
        </w:rPr>
        <w:t xml:space="preserve"> Овладение универсальными регулятивными действиями</w:t>
      </w:r>
    </w:p>
    <w:p w14:paraId="3948642D"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 xml:space="preserve">Самоорганизация: </w:t>
      </w:r>
    </w:p>
    <w:p w14:paraId="2937F2B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самостоятельно осуществлять познавательную деятельность;выявлять проблемы, ставить и формулировать собственные задачи в образовательной деятельности и в жизненных ситуациях;</w:t>
      </w:r>
    </w:p>
    <w:p w14:paraId="6266D3D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самостоятельно составлять план решения проблемы с учетом имеющихся ресурсов, собственных возможностей и предпочтений;</w:t>
      </w:r>
    </w:p>
    <w:p w14:paraId="1DDA6B0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давать оценку новым ситуациям, возникающим в познавательной и практической деятельности, в межличностных отношениях;</w:t>
      </w:r>
    </w:p>
    <w:p w14:paraId="5F499A2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расширять рамки учебного предмета на основе личных предпочтений;</w:t>
      </w:r>
    </w:p>
    <w:p w14:paraId="25ACA2F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14:paraId="6AF59A4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оценивать приобретенный опыт;</w:t>
      </w:r>
    </w:p>
    <w:p w14:paraId="6B2D665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7BD21A7"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Совместная деятельности:</w:t>
      </w:r>
    </w:p>
    <w:p w14:paraId="3DC0E719"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понимать и использовать преимущества командной и индивидуальной работы;</w:t>
      </w:r>
    </w:p>
    <w:p w14:paraId="2C6E8559"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выбирать тематику и методы совместных действий с учетом общих интересов и возможностей каждого члена коллектива;</w:t>
      </w:r>
    </w:p>
    <w:p w14:paraId="26FE63F3"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084D3919"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14:paraId="15942311"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lastRenderedPageBreak/>
        <w:t>предлагать новые учебные исследовательские и социальные проекты, оценивать идеи с позиции новизны, оригинальности, практической значимости;</w:t>
      </w:r>
    </w:p>
    <w:p w14:paraId="6F11F261"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1E8C5DB7" w14:textId="77777777" w:rsidR="000D3133" w:rsidRPr="00D41951" w:rsidRDefault="00EE496B">
      <w:pPr>
        <w:spacing w:after="0"/>
        <w:ind w:firstLine="600"/>
        <w:jc w:val="both"/>
        <w:rPr>
          <w:lang w:val="ru-RU"/>
        </w:rPr>
      </w:pPr>
      <w:r w:rsidRPr="00D41951">
        <w:rPr>
          <w:rFonts w:ascii="Times New Roman" w:hAnsi="Times New Roman"/>
          <w:b/>
          <w:color w:val="000000"/>
          <w:sz w:val="28"/>
          <w:lang w:val="ru-RU"/>
        </w:rPr>
        <w:t>Самоконтроль:</w:t>
      </w:r>
    </w:p>
    <w:p w14:paraId="09F3ED4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6DE3892C"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14:paraId="4D1253E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оценивать риски и своевременно принимать решения по их снижению;</w:t>
      </w:r>
    </w:p>
    <w:p w14:paraId="53295C38"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принимать мотивы и аргументы других людей при анализе результатов деятельности;</w:t>
      </w:r>
    </w:p>
    <w:p w14:paraId="74C3BCF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принимать себя, понимая свои недостатки и достоинства;</w:t>
      </w:r>
    </w:p>
    <w:p w14:paraId="14361E4A"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принимать мотивы и аргументы других людей при анализе результатов деятельности;</w:t>
      </w:r>
    </w:p>
    <w:p w14:paraId="7B34B167"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признавать свое право и право других людей на ошибку;</w:t>
      </w:r>
    </w:p>
    <w:p w14:paraId="2F86C949"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развивать способность понимать мир с позиции другого человека.</w:t>
      </w:r>
    </w:p>
    <w:p w14:paraId="60E4BB93" w14:textId="77777777" w:rsidR="000D3133" w:rsidRPr="00D41951" w:rsidRDefault="000D3133">
      <w:pPr>
        <w:spacing w:after="0"/>
        <w:ind w:left="120"/>
        <w:rPr>
          <w:lang w:val="ru-RU"/>
        </w:rPr>
      </w:pPr>
    </w:p>
    <w:p w14:paraId="41FCF03C" w14:textId="77777777" w:rsidR="000D3133" w:rsidRPr="00D41951" w:rsidRDefault="00EE496B">
      <w:pPr>
        <w:spacing w:after="0"/>
        <w:ind w:left="120"/>
        <w:rPr>
          <w:lang w:val="ru-RU"/>
        </w:rPr>
      </w:pPr>
      <w:r w:rsidRPr="00D41951">
        <w:rPr>
          <w:rFonts w:ascii="Times New Roman" w:hAnsi="Times New Roman"/>
          <w:b/>
          <w:color w:val="000000"/>
          <w:sz w:val="28"/>
          <w:lang w:val="ru-RU"/>
        </w:rPr>
        <w:t>ПРЕДМЕТНЫЕ РЕЗУЛЬТАТЫ</w:t>
      </w:r>
    </w:p>
    <w:p w14:paraId="1F9914FA" w14:textId="77777777" w:rsidR="000D3133" w:rsidRPr="00D41951" w:rsidRDefault="00EE496B">
      <w:pPr>
        <w:spacing w:after="0"/>
        <w:ind w:firstLine="600"/>
        <w:rPr>
          <w:lang w:val="ru-RU"/>
        </w:rPr>
      </w:pPr>
      <w:r w:rsidRPr="00D41951">
        <w:rPr>
          <w:rFonts w:ascii="Times New Roman" w:hAnsi="Times New Roman"/>
          <w:b/>
          <w:color w:val="000000"/>
          <w:sz w:val="28"/>
          <w:lang w:val="ru-RU"/>
        </w:rPr>
        <w:t>10 КЛАСС</w:t>
      </w:r>
    </w:p>
    <w:p w14:paraId="4EC672D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14:paraId="2E31836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14:paraId="3C8A7DE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об историческом и этническом многообразии культур, связи духовной и материальной культуры, особенностях профессиональной деятельности в </w:t>
      </w:r>
      <w:r w:rsidRPr="00D41951">
        <w:rPr>
          <w:rFonts w:ascii="Times New Roman" w:hAnsi="Times New Roman"/>
          <w:color w:val="000000"/>
          <w:sz w:val="28"/>
          <w:lang w:val="ru-RU"/>
        </w:rPr>
        <w:lastRenderedPageBreak/>
        <w:t>области науки и культуры;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 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14:paraId="280BDF74"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общество, личность, свобода, культура, экономика, собственность;</w:t>
      </w:r>
    </w:p>
    <w:p w14:paraId="6A88404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w:t>
      </w:r>
      <w:r w:rsidRPr="00D41951">
        <w:rPr>
          <w:rFonts w:ascii="Times New Roman" w:hAnsi="Times New Roman"/>
          <w:color w:val="000000"/>
          <w:sz w:val="28"/>
          <w:lang w:val="ru-RU"/>
        </w:rPr>
        <w:lastRenderedPageBreak/>
        <w:t>типы и виды рыночных структур; факторы производства; источники финансирования предприятий.</w:t>
      </w:r>
    </w:p>
    <w:p w14:paraId="0815D2A9"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4)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14:paraId="483F5717"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14:paraId="40FCE1F3"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отражать связи социальных объектов и явлений с помощью различных знаковых систем, в том числе в таблицах, схемах, диаграммах, графиках.</w:t>
      </w:r>
    </w:p>
    <w:p w14:paraId="407503E4"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14:paraId="642308C9"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угрозах и вызовах развития в </w:t>
      </w:r>
      <w:r>
        <w:rPr>
          <w:rFonts w:ascii="Times New Roman" w:hAnsi="Times New Roman"/>
          <w:color w:val="000000"/>
          <w:sz w:val="28"/>
        </w:rPr>
        <w:t>XXI</w:t>
      </w:r>
      <w:r w:rsidRPr="00D41951">
        <w:rPr>
          <w:rFonts w:ascii="Times New Roman" w:hAnsi="Times New Roman"/>
          <w:color w:val="000000"/>
          <w:sz w:val="28"/>
          <w:lang w:val="ru-RU"/>
        </w:rPr>
        <w:t xml:space="preserve"> в., развитии духовной культуры,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2F14E162"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w:t>
      </w:r>
      <w:r w:rsidRPr="00D41951">
        <w:rPr>
          <w:rFonts w:ascii="Times New Roman" w:hAnsi="Times New Roman"/>
          <w:color w:val="000000"/>
          <w:sz w:val="28"/>
          <w:lang w:val="ru-RU"/>
        </w:rPr>
        <w:lastRenderedPageBreak/>
        <w:t>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14:paraId="4F1748B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p w14:paraId="4B4C6AD8"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14:paraId="4DABB151"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14:paraId="4EBE49E4"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w:t>
      </w:r>
      <w:r w:rsidRPr="00D41951">
        <w:rPr>
          <w:rFonts w:ascii="Times New Roman" w:hAnsi="Times New Roman"/>
          <w:color w:val="000000"/>
          <w:sz w:val="28"/>
          <w:lang w:val="ru-RU"/>
        </w:rPr>
        <w:lastRenderedPageBreak/>
        <w:t>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14:paraId="7525850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14:paraId="3B6CFED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14:paraId="5F783DEA"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14:paraId="22EC175F" w14:textId="77777777" w:rsidR="000D3133" w:rsidRPr="00D41951" w:rsidRDefault="00EE496B">
      <w:pPr>
        <w:spacing w:after="0"/>
        <w:ind w:firstLine="600"/>
        <w:jc w:val="both"/>
        <w:rPr>
          <w:lang w:val="ru-RU"/>
        </w:rPr>
      </w:pPr>
      <w:r w:rsidRPr="00D41951">
        <w:rPr>
          <w:rFonts w:ascii="Times New Roman" w:hAnsi="Times New Roman"/>
          <w:b/>
          <w:color w:val="333333"/>
          <w:sz w:val="28"/>
          <w:lang w:val="ru-RU"/>
        </w:rPr>
        <w:t>11 КЛАСС</w:t>
      </w:r>
    </w:p>
    <w:p w14:paraId="5649576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семьи;о структуре и функциях </w:t>
      </w:r>
      <w:r w:rsidRPr="00D41951">
        <w:rPr>
          <w:rFonts w:ascii="Times New Roman" w:hAnsi="Times New Roman"/>
          <w:color w:val="000000"/>
          <w:sz w:val="28"/>
          <w:lang w:val="ru-RU"/>
        </w:rPr>
        <w:lastRenderedPageBreak/>
        <w:t>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14:paraId="56ABC81D"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14:paraId="1728E05F"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налог;определять различные смыслы многозначных понятий, в том числе: власть, социальная справедливость, социальный институт;классифицировать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w:t>
      </w:r>
      <w:r w:rsidRPr="00D41951">
        <w:rPr>
          <w:rFonts w:ascii="Times New Roman" w:hAnsi="Times New Roman"/>
          <w:color w:val="000000"/>
          <w:sz w:val="28"/>
          <w:lang w:val="ru-RU"/>
        </w:rPr>
        <w:lastRenderedPageBreak/>
        <w:t>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14:paraId="16345C34"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4) 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органов;отражать связи социальных объектов и явлений с помощью различных знаковых систем, в том числе в таблицах, схемах, диаграммах, графиках.</w:t>
      </w:r>
    </w:p>
    <w:p w14:paraId="71C1F980"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w:t>
      </w:r>
      <w:r w:rsidRPr="00D41951">
        <w:rPr>
          <w:rFonts w:ascii="Times New Roman" w:hAnsi="Times New Roman"/>
          <w:color w:val="000000"/>
          <w:sz w:val="28"/>
          <w:lang w:val="ru-RU"/>
        </w:rPr>
        <w:lastRenderedPageBreak/>
        <w:t>опросы, биографический, сравнительно-правовой метод, политическое прогнозирование.</w:t>
      </w:r>
    </w:p>
    <w:p w14:paraId="398D8FB2"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14:paraId="06CE8499"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14:paraId="3BC1886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14:paraId="0A9A67FB"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lastRenderedPageBreak/>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14:paraId="6093C121"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14:paraId="1F64EAA1"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14:paraId="7D89DB95"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 xml:space="preserve">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w:t>
      </w:r>
      <w:r w:rsidRPr="00D41951">
        <w:rPr>
          <w:rFonts w:ascii="Times New Roman" w:hAnsi="Times New Roman"/>
          <w:color w:val="000000"/>
          <w:sz w:val="28"/>
          <w:lang w:val="ru-RU"/>
        </w:rPr>
        <w:lastRenderedPageBreak/>
        <w:t>управления личными финансами и обеспечения личной финансовой безопасности.</w:t>
      </w:r>
    </w:p>
    <w:p w14:paraId="2CB9CCB4"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14:paraId="6EEEECAE" w14:textId="77777777" w:rsidR="000D3133" w:rsidRPr="00D41951" w:rsidRDefault="00EE496B">
      <w:pPr>
        <w:spacing w:after="0"/>
        <w:ind w:firstLine="600"/>
        <w:jc w:val="both"/>
        <w:rPr>
          <w:lang w:val="ru-RU"/>
        </w:rPr>
      </w:pPr>
      <w:r w:rsidRPr="00D41951">
        <w:rPr>
          <w:rFonts w:ascii="Times New Roman" w:hAnsi="Times New Roman"/>
          <w:color w:val="000000"/>
          <w:sz w:val="28"/>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14:paraId="5EFAC080" w14:textId="77777777" w:rsidR="000D3133" w:rsidRPr="00D41951" w:rsidRDefault="000D3133">
      <w:pPr>
        <w:rPr>
          <w:lang w:val="ru-RU"/>
        </w:rPr>
        <w:sectPr w:rsidR="000D3133" w:rsidRPr="00D41951">
          <w:pgSz w:w="11906" w:h="16383"/>
          <w:pgMar w:top="1134" w:right="850" w:bottom="1134" w:left="1701" w:header="720" w:footer="720" w:gutter="0"/>
          <w:cols w:space="720"/>
        </w:sectPr>
      </w:pPr>
    </w:p>
    <w:p w14:paraId="54B7E0EA" w14:textId="77777777" w:rsidR="000D3133" w:rsidRDefault="00EE496B">
      <w:pPr>
        <w:spacing w:after="0"/>
        <w:ind w:left="120"/>
      </w:pPr>
      <w:bookmarkStart w:id="8" w:name="block-97246549"/>
      <w:bookmarkEnd w:id="7"/>
      <w:r w:rsidRPr="00D4195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D3C58DC" w14:textId="77777777" w:rsidR="000D3133" w:rsidRDefault="00EE496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3"/>
        <w:gridCol w:w="6029"/>
        <w:gridCol w:w="1627"/>
        <w:gridCol w:w="1976"/>
        <w:gridCol w:w="3035"/>
      </w:tblGrid>
      <w:tr w:rsidR="000D3133" w14:paraId="5F0AA275" w14:textId="77777777">
        <w:trPr>
          <w:trHeight w:val="144"/>
          <w:tblCellSpacing w:w="20" w:type="nil"/>
        </w:trPr>
        <w:tc>
          <w:tcPr>
            <w:tcW w:w="666" w:type="dxa"/>
            <w:vMerge w:val="restart"/>
            <w:tcMar>
              <w:top w:w="50" w:type="dxa"/>
              <w:left w:w="100" w:type="dxa"/>
            </w:tcMar>
            <w:vAlign w:val="center"/>
          </w:tcPr>
          <w:p w14:paraId="7F29C051" w14:textId="77777777" w:rsidR="000D3133" w:rsidRDefault="00EE496B">
            <w:pPr>
              <w:spacing w:after="0"/>
              <w:ind w:left="135"/>
            </w:pPr>
            <w:r>
              <w:rPr>
                <w:rFonts w:ascii="Times New Roman" w:hAnsi="Times New Roman"/>
                <w:b/>
                <w:color w:val="000000"/>
                <w:sz w:val="24"/>
              </w:rPr>
              <w:t xml:space="preserve">№ п/п </w:t>
            </w:r>
          </w:p>
          <w:p w14:paraId="7FC3DFCE" w14:textId="77777777" w:rsidR="000D3133" w:rsidRDefault="000D3133">
            <w:pPr>
              <w:spacing w:after="0"/>
              <w:ind w:left="135"/>
            </w:pPr>
          </w:p>
        </w:tc>
        <w:tc>
          <w:tcPr>
            <w:tcW w:w="3168" w:type="dxa"/>
            <w:vMerge w:val="restart"/>
            <w:tcMar>
              <w:top w:w="50" w:type="dxa"/>
              <w:left w:w="100" w:type="dxa"/>
            </w:tcMar>
            <w:vAlign w:val="center"/>
          </w:tcPr>
          <w:p w14:paraId="186DCFC2" w14:textId="77777777" w:rsidR="000D3133" w:rsidRDefault="00EE496B">
            <w:pPr>
              <w:spacing w:after="0"/>
              <w:ind w:left="135"/>
            </w:pPr>
            <w:r>
              <w:rPr>
                <w:rFonts w:ascii="Times New Roman" w:hAnsi="Times New Roman"/>
                <w:b/>
                <w:color w:val="000000"/>
                <w:sz w:val="24"/>
              </w:rPr>
              <w:t xml:space="preserve">Наименование разделов и тем программы </w:t>
            </w:r>
          </w:p>
          <w:p w14:paraId="47C80AEF" w14:textId="77777777" w:rsidR="000D3133" w:rsidRDefault="000D3133">
            <w:pPr>
              <w:spacing w:after="0"/>
              <w:ind w:left="135"/>
            </w:pPr>
          </w:p>
        </w:tc>
        <w:tc>
          <w:tcPr>
            <w:tcW w:w="0" w:type="auto"/>
            <w:gridSpan w:val="2"/>
            <w:tcMar>
              <w:top w:w="50" w:type="dxa"/>
              <w:left w:w="100" w:type="dxa"/>
            </w:tcMar>
            <w:vAlign w:val="center"/>
          </w:tcPr>
          <w:p w14:paraId="60585B46" w14:textId="77777777" w:rsidR="000D3133" w:rsidRDefault="00EE496B">
            <w:pPr>
              <w:spacing w:after="0"/>
            </w:pPr>
            <w:r>
              <w:rPr>
                <w:rFonts w:ascii="Times New Roman" w:hAnsi="Times New Roman"/>
                <w:b/>
                <w:color w:val="000000"/>
                <w:sz w:val="24"/>
              </w:rPr>
              <w:t>Количество часов</w:t>
            </w:r>
          </w:p>
        </w:tc>
        <w:tc>
          <w:tcPr>
            <w:tcW w:w="3497" w:type="dxa"/>
            <w:vMerge w:val="restart"/>
            <w:tcMar>
              <w:top w:w="50" w:type="dxa"/>
              <w:left w:w="100" w:type="dxa"/>
            </w:tcMar>
            <w:vAlign w:val="center"/>
          </w:tcPr>
          <w:p w14:paraId="38B26E36" w14:textId="77777777" w:rsidR="000D3133" w:rsidRDefault="00EE496B">
            <w:pPr>
              <w:spacing w:after="0"/>
              <w:ind w:left="135"/>
            </w:pPr>
            <w:r>
              <w:rPr>
                <w:rFonts w:ascii="Times New Roman" w:hAnsi="Times New Roman"/>
                <w:b/>
                <w:color w:val="000000"/>
                <w:sz w:val="24"/>
              </w:rPr>
              <w:t xml:space="preserve">Электронные (цифровые) образовательные ресурсы </w:t>
            </w:r>
          </w:p>
          <w:p w14:paraId="303AE908" w14:textId="77777777" w:rsidR="000D3133" w:rsidRDefault="000D3133">
            <w:pPr>
              <w:spacing w:after="0"/>
              <w:ind w:left="135"/>
            </w:pPr>
          </w:p>
        </w:tc>
      </w:tr>
      <w:tr w:rsidR="000D3133" w14:paraId="3C1D96CA" w14:textId="77777777">
        <w:trPr>
          <w:trHeight w:val="144"/>
          <w:tblCellSpacing w:w="20" w:type="nil"/>
        </w:trPr>
        <w:tc>
          <w:tcPr>
            <w:tcW w:w="0" w:type="auto"/>
            <w:vMerge/>
            <w:tcBorders>
              <w:top w:val="nil"/>
            </w:tcBorders>
            <w:tcMar>
              <w:top w:w="50" w:type="dxa"/>
              <w:left w:w="100" w:type="dxa"/>
            </w:tcMar>
          </w:tcPr>
          <w:p w14:paraId="36075871" w14:textId="77777777" w:rsidR="000D3133" w:rsidRDefault="000D3133"/>
        </w:tc>
        <w:tc>
          <w:tcPr>
            <w:tcW w:w="0" w:type="auto"/>
            <w:vMerge/>
            <w:tcBorders>
              <w:top w:val="nil"/>
            </w:tcBorders>
            <w:tcMar>
              <w:top w:w="50" w:type="dxa"/>
              <w:left w:w="100" w:type="dxa"/>
            </w:tcMar>
          </w:tcPr>
          <w:p w14:paraId="52D8BD24" w14:textId="77777777" w:rsidR="000D3133" w:rsidRDefault="000D3133"/>
        </w:tc>
        <w:tc>
          <w:tcPr>
            <w:tcW w:w="1281" w:type="dxa"/>
            <w:tcMar>
              <w:top w:w="50" w:type="dxa"/>
              <w:left w:w="100" w:type="dxa"/>
            </w:tcMar>
            <w:vAlign w:val="center"/>
          </w:tcPr>
          <w:p w14:paraId="5FDD02F7" w14:textId="77777777" w:rsidR="000D3133" w:rsidRDefault="00EE496B">
            <w:pPr>
              <w:spacing w:after="0"/>
              <w:ind w:left="135"/>
            </w:pPr>
            <w:r>
              <w:rPr>
                <w:rFonts w:ascii="Times New Roman" w:hAnsi="Times New Roman"/>
                <w:b/>
                <w:color w:val="000000"/>
                <w:sz w:val="24"/>
              </w:rPr>
              <w:t xml:space="preserve">Всего </w:t>
            </w:r>
          </w:p>
          <w:p w14:paraId="3CC7A55B" w14:textId="77777777" w:rsidR="000D3133" w:rsidRDefault="000D3133">
            <w:pPr>
              <w:spacing w:after="0"/>
              <w:ind w:left="135"/>
            </w:pPr>
          </w:p>
        </w:tc>
        <w:tc>
          <w:tcPr>
            <w:tcW w:w="2053" w:type="dxa"/>
            <w:tcMar>
              <w:top w:w="50" w:type="dxa"/>
              <w:left w:w="100" w:type="dxa"/>
            </w:tcMar>
            <w:vAlign w:val="center"/>
          </w:tcPr>
          <w:p w14:paraId="521F75EA" w14:textId="77777777" w:rsidR="000D3133" w:rsidRDefault="00EE496B">
            <w:pPr>
              <w:spacing w:after="0"/>
              <w:ind w:left="135"/>
            </w:pPr>
            <w:r>
              <w:rPr>
                <w:rFonts w:ascii="Times New Roman" w:hAnsi="Times New Roman"/>
                <w:b/>
                <w:color w:val="000000"/>
                <w:sz w:val="24"/>
              </w:rPr>
              <w:t xml:space="preserve">Контрольные работы </w:t>
            </w:r>
          </w:p>
          <w:p w14:paraId="1BFB7464" w14:textId="77777777" w:rsidR="000D3133" w:rsidRDefault="000D3133">
            <w:pPr>
              <w:spacing w:after="0"/>
              <w:ind w:left="135"/>
            </w:pPr>
          </w:p>
        </w:tc>
        <w:tc>
          <w:tcPr>
            <w:tcW w:w="0" w:type="auto"/>
            <w:vMerge/>
            <w:tcBorders>
              <w:top w:val="nil"/>
            </w:tcBorders>
            <w:tcMar>
              <w:top w:w="50" w:type="dxa"/>
              <w:left w:w="100" w:type="dxa"/>
            </w:tcMar>
          </w:tcPr>
          <w:p w14:paraId="18ACE6C3" w14:textId="77777777" w:rsidR="000D3133" w:rsidRDefault="000D3133"/>
        </w:tc>
      </w:tr>
      <w:tr w:rsidR="000D3133" w14:paraId="543B91EC" w14:textId="77777777">
        <w:trPr>
          <w:trHeight w:val="144"/>
          <w:tblCellSpacing w:w="20" w:type="nil"/>
        </w:trPr>
        <w:tc>
          <w:tcPr>
            <w:tcW w:w="0" w:type="auto"/>
            <w:gridSpan w:val="5"/>
            <w:tcMar>
              <w:top w:w="50" w:type="dxa"/>
              <w:left w:w="100" w:type="dxa"/>
            </w:tcMar>
            <w:vAlign w:val="center"/>
          </w:tcPr>
          <w:p w14:paraId="562E95F4" w14:textId="77777777" w:rsidR="000D3133" w:rsidRDefault="00EE496B">
            <w:pPr>
              <w:spacing w:after="0"/>
              <w:ind w:left="135"/>
            </w:pPr>
            <w:r>
              <w:rPr>
                <w:rFonts w:ascii="Times New Roman" w:hAnsi="Times New Roman"/>
                <w:b/>
                <w:color w:val="000000"/>
                <w:sz w:val="24"/>
              </w:rPr>
              <w:t>Раздел 1.</w:t>
            </w:r>
            <w:r>
              <w:rPr>
                <w:rFonts w:ascii="Times New Roman" w:hAnsi="Times New Roman"/>
                <w:color w:val="000000"/>
                <w:sz w:val="24"/>
              </w:rPr>
              <w:t xml:space="preserve"> Человек в обществе</w:t>
            </w:r>
          </w:p>
        </w:tc>
      </w:tr>
      <w:tr w:rsidR="000D3133" w:rsidRPr="00A909C8" w14:paraId="7763F852" w14:textId="77777777">
        <w:trPr>
          <w:trHeight w:val="144"/>
          <w:tblCellSpacing w:w="20" w:type="nil"/>
        </w:trPr>
        <w:tc>
          <w:tcPr>
            <w:tcW w:w="666" w:type="dxa"/>
            <w:tcMar>
              <w:top w:w="50" w:type="dxa"/>
              <w:left w:w="100" w:type="dxa"/>
            </w:tcMar>
            <w:vAlign w:val="center"/>
          </w:tcPr>
          <w:p w14:paraId="0C59F43D" w14:textId="77777777" w:rsidR="000D3133" w:rsidRDefault="00EE496B">
            <w:pPr>
              <w:spacing w:after="0"/>
            </w:pPr>
            <w:r>
              <w:rPr>
                <w:rFonts w:ascii="Times New Roman" w:hAnsi="Times New Roman"/>
                <w:color w:val="000000"/>
                <w:sz w:val="24"/>
              </w:rPr>
              <w:t>1.1</w:t>
            </w:r>
          </w:p>
        </w:tc>
        <w:tc>
          <w:tcPr>
            <w:tcW w:w="3168" w:type="dxa"/>
            <w:tcMar>
              <w:top w:w="50" w:type="dxa"/>
              <w:left w:w="100" w:type="dxa"/>
            </w:tcMar>
            <w:vAlign w:val="center"/>
          </w:tcPr>
          <w:p w14:paraId="71FB720B" w14:textId="77777777" w:rsidR="000D3133" w:rsidRDefault="00EE496B">
            <w:pPr>
              <w:spacing w:after="0"/>
              <w:ind w:left="135"/>
            </w:pPr>
            <w:r>
              <w:rPr>
                <w:rFonts w:ascii="Times New Roman" w:hAnsi="Times New Roman"/>
                <w:color w:val="000000"/>
                <w:sz w:val="24"/>
              </w:rPr>
              <w:t>Общество и общественные отношения</w:t>
            </w:r>
          </w:p>
        </w:tc>
        <w:tc>
          <w:tcPr>
            <w:tcW w:w="1281" w:type="dxa"/>
            <w:tcMar>
              <w:top w:w="50" w:type="dxa"/>
              <w:left w:w="100" w:type="dxa"/>
            </w:tcMar>
            <w:vAlign w:val="center"/>
          </w:tcPr>
          <w:p w14:paraId="5652FE70" w14:textId="77777777" w:rsidR="000D3133" w:rsidRDefault="00EE496B">
            <w:pPr>
              <w:spacing w:after="0"/>
              <w:ind w:left="135"/>
              <w:jc w:val="center"/>
            </w:pPr>
            <w:r>
              <w:rPr>
                <w:rFonts w:ascii="Times New Roman" w:hAnsi="Times New Roman"/>
                <w:color w:val="000000"/>
                <w:sz w:val="24"/>
              </w:rPr>
              <w:t xml:space="preserve"> 3 </w:t>
            </w:r>
          </w:p>
        </w:tc>
        <w:tc>
          <w:tcPr>
            <w:tcW w:w="2053" w:type="dxa"/>
            <w:tcMar>
              <w:top w:w="50" w:type="dxa"/>
              <w:left w:w="100" w:type="dxa"/>
            </w:tcMar>
            <w:vAlign w:val="center"/>
          </w:tcPr>
          <w:p w14:paraId="48F80500" w14:textId="77777777" w:rsidR="000D3133" w:rsidRDefault="000D3133">
            <w:pPr>
              <w:spacing w:after="0"/>
              <w:ind w:left="135"/>
              <w:jc w:val="center"/>
            </w:pPr>
          </w:p>
        </w:tc>
        <w:tc>
          <w:tcPr>
            <w:tcW w:w="3497" w:type="dxa"/>
            <w:tcMar>
              <w:top w:w="50" w:type="dxa"/>
              <w:left w:w="100" w:type="dxa"/>
            </w:tcMar>
            <w:vAlign w:val="center"/>
          </w:tcPr>
          <w:p w14:paraId="6DE4A392"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27011EC7" w14:textId="77777777">
        <w:trPr>
          <w:trHeight w:val="144"/>
          <w:tblCellSpacing w:w="20" w:type="nil"/>
        </w:trPr>
        <w:tc>
          <w:tcPr>
            <w:tcW w:w="666" w:type="dxa"/>
            <w:tcMar>
              <w:top w:w="50" w:type="dxa"/>
              <w:left w:w="100" w:type="dxa"/>
            </w:tcMar>
            <w:vAlign w:val="center"/>
          </w:tcPr>
          <w:p w14:paraId="513A4B5D" w14:textId="77777777" w:rsidR="000D3133" w:rsidRDefault="00EE496B">
            <w:pPr>
              <w:spacing w:after="0"/>
            </w:pPr>
            <w:r>
              <w:rPr>
                <w:rFonts w:ascii="Times New Roman" w:hAnsi="Times New Roman"/>
                <w:color w:val="000000"/>
                <w:sz w:val="24"/>
              </w:rPr>
              <w:t>1.2</w:t>
            </w:r>
          </w:p>
        </w:tc>
        <w:tc>
          <w:tcPr>
            <w:tcW w:w="3168" w:type="dxa"/>
            <w:tcMar>
              <w:top w:w="50" w:type="dxa"/>
              <w:left w:w="100" w:type="dxa"/>
            </w:tcMar>
            <w:vAlign w:val="center"/>
          </w:tcPr>
          <w:p w14:paraId="446A0614" w14:textId="77777777" w:rsidR="000D3133" w:rsidRPr="00D41951" w:rsidRDefault="00EE496B">
            <w:pPr>
              <w:spacing w:after="0"/>
              <w:ind w:left="135"/>
              <w:rPr>
                <w:lang w:val="ru-RU"/>
              </w:rPr>
            </w:pPr>
            <w:r w:rsidRPr="00D41951">
              <w:rPr>
                <w:rFonts w:ascii="Times New Roman" w:hAnsi="Times New Roman"/>
                <w:color w:val="000000"/>
                <w:sz w:val="24"/>
                <w:lang w:val="ru-RU"/>
              </w:rPr>
              <w:t>Информационное общество и массовые коммуникации</w:t>
            </w:r>
          </w:p>
        </w:tc>
        <w:tc>
          <w:tcPr>
            <w:tcW w:w="1281" w:type="dxa"/>
            <w:tcMar>
              <w:top w:w="50" w:type="dxa"/>
              <w:left w:w="100" w:type="dxa"/>
            </w:tcMar>
            <w:vAlign w:val="center"/>
          </w:tcPr>
          <w:p w14:paraId="3277F832"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14:paraId="3F796237" w14:textId="77777777" w:rsidR="000D3133" w:rsidRDefault="000D3133">
            <w:pPr>
              <w:spacing w:after="0"/>
              <w:ind w:left="135"/>
              <w:jc w:val="center"/>
            </w:pPr>
          </w:p>
        </w:tc>
        <w:tc>
          <w:tcPr>
            <w:tcW w:w="3497" w:type="dxa"/>
            <w:tcMar>
              <w:top w:w="50" w:type="dxa"/>
              <w:left w:w="100" w:type="dxa"/>
            </w:tcMar>
            <w:vAlign w:val="center"/>
          </w:tcPr>
          <w:p w14:paraId="2EB9BFD5"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5FCB3274" w14:textId="77777777">
        <w:trPr>
          <w:trHeight w:val="144"/>
          <w:tblCellSpacing w:w="20" w:type="nil"/>
        </w:trPr>
        <w:tc>
          <w:tcPr>
            <w:tcW w:w="666" w:type="dxa"/>
            <w:tcMar>
              <w:top w:w="50" w:type="dxa"/>
              <w:left w:w="100" w:type="dxa"/>
            </w:tcMar>
            <w:vAlign w:val="center"/>
          </w:tcPr>
          <w:p w14:paraId="71068E4F" w14:textId="77777777" w:rsidR="000D3133" w:rsidRDefault="00EE496B">
            <w:pPr>
              <w:spacing w:after="0"/>
            </w:pPr>
            <w:r>
              <w:rPr>
                <w:rFonts w:ascii="Times New Roman" w:hAnsi="Times New Roman"/>
                <w:color w:val="000000"/>
                <w:sz w:val="24"/>
              </w:rPr>
              <w:t>1.3</w:t>
            </w:r>
          </w:p>
        </w:tc>
        <w:tc>
          <w:tcPr>
            <w:tcW w:w="3168" w:type="dxa"/>
            <w:tcMar>
              <w:top w:w="50" w:type="dxa"/>
              <w:left w:w="100" w:type="dxa"/>
            </w:tcMar>
            <w:vAlign w:val="center"/>
          </w:tcPr>
          <w:p w14:paraId="238E5A9F" w14:textId="77777777" w:rsidR="000D3133" w:rsidRPr="00D41951" w:rsidRDefault="00EE496B">
            <w:pPr>
              <w:spacing w:after="0"/>
              <w:ind w:left="135"/>
              <w:rPr>
                <w:lang w:val="ru-RU"/>
              </w:rPr>
            </w:pPr>
            <w:r w:rsidRPr="00D41951">
              <w:rPr>
                <w:rFonts w:ascii="Times New Roman" w:hAnsi="Times New Roman"/>
                <w:color w:val="000000"/>
                <w:sz w:val="24"/>
                <w:lang w:val="ru-RU"/>
              </w:rPr>
              <w:t>Развитие общества. Глобализация и ее противоречия</w:t>
            </w:r>
          </w:p>
        </w:tc>
        <w:tc>
          <w:tcPr>
            <w:tcW w:w="1281" w:type="dxa"/>
            <w:tcMar>
              <w:top w:w="50" w:type="dxa"/>
              <w:left w:w="100" w:type="dxa"/>
            </w:tcMar>
            <w:vAlign w:val="center"/>
          </w:tcPr>
          <w:p w14:paraId="27374B39"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53" w:type="dxa"/>
            <w:tcMar>
              <w:top w:w="50" w:type="dxa"/>
              <w:left w:w="100" w:type="dxa"/>
            </w:tcMar>
            <w:vAlign w:val="center"/>
          </w:tcPr>
          <w:p w14:paraId="0F4D8BCC" w14:textId="77777777" w:rsidR="000D3133" w:rsidRDefault="000D3133">
            <w:pPr>
              <w:spacing w:after="0"/>
              <w:ind w:left="135"/>
              <w:jc w:val="center"/>
            </w:pPr>
          </w:p>
        </w:tc>
        <w:tc>
          <w:tcPr>
            <w:tcW w:w="3497" w:type="dxa"/>
            <w:tcMar>
              <w:top w:w="50" w:type="dxa"/>
              <w:left w:w="100" w:type="dxa"/>
            </w:tcMar>
            <w:vAlign w:val="center"/>
          </w:tcPr>
          <w:p w14:paraId="2CF8CC87"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22C69B74" w14:textId="77777777">
        <w:trPr>
          <w:trHeight w:val="144"/>
          <w:tblCellSpacing w:w="20" w:type="nil"/>
        </w:trPr>
        <w:tc>
          <w:tcPr>
            <w:tcW w:w="666" w:type="dxa"/>
            <w:tcMar>
              <w:top w:w="50" w:type="dxa"/>
              <w:left w:w="100" w:type="dxa"/>
            </w:tcMar>
            <w:vAlign w:val="center"/>
          </w:tcPr>
          <w:p w14:paraId="115B7D10" w14:textId="77777777" w:rsidR="000D3133" w:rsidRDefault="00EE496B">
            <w:pPr>
              <w:spacing w:after="0"/>
            </w:pPr>
            <w:r>
              <w:rPr>
                <w:rFonts w:ascii="Times New Roman" w:hAnsi="Times New Roman"/>
                <w:color w:val="000000"/>
                <w:sz w:val="24"/>
              </w:rPr>
              <w:t>1.4</w:t>
            </w:r>
          </w:p>
        </w:tc>
        <w:tc>
          <w:tcPr>
            <w:tcW w:w="3168" w:type="dxa"/>
            <w:tcMar>
              <w:top w:w="50" w:type="dxa"/>
              <w:left w:w="100" w:type="dxa"/>
            </w:tcMar>
            <w:vAlign w:val="center"/>
          </w:tcPr>
          <w:p w14:paraId="7DD97805" w14:textId="77777777" w:rsidR="000D3133" w:rsidRPr="00D41951" w:rsidRDefault="00EE496B">
            <w:pPr>
              <w:spacing w:after="0"/>
              <w:ind w:left="135"/>
              <w:rPr>
                <w:lang w:val="ru-RU"/>
              </w:rPr>
            </w:pPr>
            <w:r w:rsidRPr="00D41951">
              <w:rPr>
                <w:rFonts w:ascii="Times New Roman" w:hAnsi="Times New Roman"/>
                <w:color w:val="000000"/>
                <w:sz w:val="24"/>
                <w:lang w:val="ru-RU"/>
              </w:rPr>
              <w:t>Становление личности в процессе социализации</w:t>
            </w:r>
          </w:p>
        </w:tc>
        <w:tc>
          <w:tcPr>
            <w:tcW w:w="1281" w:type="dxa"/>
            <w:tcMar>
              <w:top w:w="50" w:type="dxa"/>
              <w:left w:w="100" w:type="dxa"/>
            </w:tcMar>
            <w:vAlign w:val="center"/>
          </w:tcPr>
          <w:p w14:paraId="1ADE5446"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53" w:type="dxa"/>
            <w:tcMar>
              <w:top w:w="50" w:type="dxa"/>
              <w:left w:w="100" w:type="dxa"/>
            </w:tcMar>
            <w:vAlign w:val="center"/>
          </w:tcPr>
          <w:p w14:paraId="5E53D007" w14:textId="77777777" w:rsidR="000D3133" w:rsidRDefault="000D3133">
            <w:pPr>
              <w:spacing w:after="0"/>
              <w:ind w:left="135"/>
              <w:jc w:val="center"/>
            </w:pPr>
          </w:p>
        </w:tc>
        <w:tc>
          <w:tcPr>
            <w:tcW w:w="3497" w:type="dxa"/>
            <w:tcMar>
              <w:top w:w="50" w:type="dxa"/>
              <w:left w:w="100" w:type="dxa"/>
            </w:tcMar>
            <w:vAlign w:val="center"/>
          </w:tcPr>
          <w:p w14:paraId="50608B23"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5310095B" w14:textId="77777777">
        <w:trPr>
          <w:trHeight w:val="144"/>
          <w:tblCellSpacing w:w="20" w:type="nil"/>
        </w:trPr>
        <w:tc>
          <w:tcPr>
            <w:tcW w:w="666" w:type="dxa"/>
            <w:tcMar>
              <w:top w:w="50" w:type="dxa"/>
              <w:left w:w="100" w:type="dxa"/>
            </w:tcMar>
            <w:vAlign w:val="center"/>
          </w:tcPr>
          <w:p w14:paraId="38466D89" w14:textId="77777777" w:rsidR="000D3133" w:rsidRDefault="00EE496B">
            <w:pPr>
              <w:spacing w:after="0"/>
            </w:pPr>
            <w:r>
              <w:rPr>
                <w:rFonts w:ascii="Times New Roman" w:hAnsi="Times New Roman"/>
                <w:color w:val="000000"/>
                <w:sz w:val="24"/>
              </w:rPr>
              <w:t>1.5</w:t>
            </w:r>
          </w:p>
        </w:tc>
        <w:tc>
          <w:tcPr>
            <w:tcW w:w="3168" w:type="dxa"/>
            <w:tcMar>
              <w:top w:w="50" w:type="dxa"/>
              <w:left w:w="100" w:type="dxa"/>
            </w:tcMar>
            <w:vAlign w:val="center"/>
          </w:tcPr>
          <w:p w14:paraId="00E4E3AF" w14:textId="77777777" w:rsidR="000D3133" w:rsidRDefault="00EE496B">
            <w:pPr>
              <w:spacing w:after="0"/>
              <w:ind w:left="135"/>
            </w:pPr>
            <w:r>
              <w:rPr>
                <w:rFonts w:ascii="Times New Roman" w:hAnsi="Times New Roman"/>
                <w:color w:val="000000"/>
                <w:sz w:val="24"/>
              </w:rPr>
              <w:t>Деятельность человека</w:t>
            </w:r>
          </w:p>
        </w:tc>
        <w:tc>
          <w:tcPr>
            <w:tcW w:w="1281" w:type="dxa"/>
            <w:tcMar>
              <w:top w:w="50" w:type="dxa"/>
              <w:left w:w="100" w:type="dxa"/>
            </w:tcMar>
            <w:vAlign w:val="center"/>
          </w:tcPr>
          <w:p w14:paraId="67FF6BEA" w14:textId="77777777" w:rsidR="000D3133" w:rsidRDefault="00EE496B">
            <w:pPr>
              <w:spacing w:after="0"/>
              <w:ind w:left="135"/>
              <w:jc w:val="center"/>
            </w:pPr>
            <w:r>
              <w:rPr>
                <w:rFonts w:ascii="Times New Roman" w:hAnsi="Times New Roman"/>
                <w:color w:val="000000"/>
                <w:sz w:val="24"/>
              </w:rPr>
              <w:t xml:space="preserve"> 2 </w:t>
            </w:r>
          </w:p>
        </w:tc>
        <w:tc>
          <w:tcPr>
            <w:tcW w:w="2053" w:type="dxa"/>
            <w:tcMar>
              <w:top w:w="50" w:type="dxa"/>
              <w:left w:w="100" w:type="dxa"/>
            </w:tcMar>
            <w:vAlign w:val="center"/>
          </w:tcPr>
          <w:p w14:paraId="4CDBEAD1" w14:textId="77777777" w:rsidR="000D3133" w:rsidRDefault="000D3133">
            <w:pPr>
              <w:spacing w:after="0"/>
              <w:ind w:left="135"/>
              <w:jc w:val="center"/>
            </w:pPr>
          </w:p>
        </w:tc>
        <w:tc>
          <w:tcPr>
            <w:tcW w:w="3497" w:type="dxa"/>
            <w:tcMar>
              <w:top w:w="50" w:type="dxa"/>
              <w:left w:w="100" w:type="dxa"/>
            </w:tcMar>
            <w:vAlign w:val="center"/>
          </w:tcPr>
          <w:p w14:paraId="2BCC2E11"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660E1E2D" w14:textId="77777777">
        <w:trPr>
          <w:trHeight w:val="144"/>
          <w:tblCellSpacing w:w="20" w:type="nil"/>
        </w:trPr>
        <w:tc>
          <w:tcPr>
            <w:tcW w:w="666" w:type="dxa"/>
            <w:tcMar>
              <w:top w:w="50" w:type="dxa"/>
              <w:left w:w="100" w:type="dxa"/>
            </w:tcMar>
            <w:vAlign w:val="center"/>
          </w:tcPr>
          <w:p w14:paraId="2943D754" w14:textId="77777777" w:rsidR="000D3133" w:rsidRDefault="00EE496B">
            <w:pPr>
              <w:spacing w:after="0"/>
            </w:pPr>
            <w:r>
              <w:rPr>
                <w:rFonts w:ascii="Times New Roman" w:hAnsi="Times New Roman"/>
                <w:color w:val="000000"/>
                <w:sz w:val="24"/>
              </w:rPr>
              <w:t>1.6</w:t>
            </w:r>
          </w:p>
        </w:tc>
        <w:tc>
          <w:tcPr>
            <w:tcW w:w="3168" w:type="dxa"/>
            <w:tcMar>
              <w:top w:w="50" w:type="dxa"/>
              <w:left w:w="100" w:type="dxa"/>
            </w:tcMar>
            <w:vAlign w:val="center"/>
          </w:tcPr>
          <w:p w14:paraId="2AA8813E" w14:textId="77777777" w:rsidR="000D3133" w:rsidRPr="00D41951" w:rsidRDefault="00EE496B">
            <w:pPr>
              <w:spacing w:after="0"/>
              <w:ind w:left="135"/>
              <w:rPr>
                <w:lang w:val="ru-RU"/>
              </w:rPr>
            </w:pPr>
            <w:r w:rsidRPr="00D41951">
              <w:rPr>
                <w:rFonts w:ascii="Times New Roman" w:hAnsi="Times New Roman"/>
                <w:color w:val="000000"/>
                <w:sz w:val="24"/>
                <w:lang w:val="ru-RU"/>
              </w:rPr>
              <w:t>Познавательная деятельность человека. Научное познание</w:t>
            </w:r>
          </w:p>
        </w:tc>
        <w:tc>
          <w:tcPr>
            <w:tcW w:w="1281" w:type="dxa"/>
            <w:tcMar>
              <w:top w:w="50" w:type="dxa"/>
              <w:left w:w="100" w:type="dxa"/>
            </w:tcMar>
            <w:vAlign w:val="center"/>
          </w:tcPr>
          <w:p w14:paraId="1D72E531"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53" w:type="dxa"/>
            <w:tcMar>
              <w:top w:w="50" w:type="dxa"/>
              <w:left w:w="100" w:type="dxa"/>
            </w:tcMar>
            <w:vAlign w:val="center"/>
          </w:tcPr>
          <w:p w14:paraId="5BCF4F15" w14:textId="77777777" w:rsidR="000D3133" w:rsidRDefault="000D3133">
            <w:pPr>
              <w:spacing w:after="0"/>
              <w:ind w:left="135"/>
              <w:jc w:val="center"/>
            </w:pPr>
          </w:p>
        </w:tc>
        <w:tc>
          <w:tcPr>
            <w:tcW w:w="3497" w:type="dxa"/>
            <w:tcMar>
              <w:top w:w="50" w:type="dxa"/>
              <w:left w:w="100" w:type="dxa"/>
            </w:tcMar>
            <w:vAlign w:val="center"/>
          </w:tcPr>
          <w:p w14:paraId="3B19C101"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76FFE454" w14:textId="77777777">
        <w:trPr>
          <w:trHeight w:val="144"/>
          <w:tblCellSpacing w:w="20" w:type="nil"/>
        </w:trPr>
        <w:tc>
          <w:tcPr>
            <w:tcW w:w="666" w:type="dxa"/>
            <w:tcMar>
              <w:top w:w="50" w:type="dxa"/>
              <w:left w:w="100" w:type="dxa"/>
            </w:tcMar>
            <w:vAlign w:val="center"/>
          </w:tcPr>
          <w:p w14:paraId="46A883E2" w14:textId="77777777" w:rsidR="000D3133" w:rsidRDefault="00EE496B">
            <w:pPr>
              <w:spacing w:after="0"/>
            </w:pPr>
            <w:r>
              <w:rPr>
                <w:rFonts w:ascii="Times New Roman" w:hAnsi="Times New Roman"/>
                <w:color w:val="000000"/>
                <w:sz w:val="24"/>
              </w:rPr>
              <w:t>1.7</w:t>
            </w:r>
          </w:p>
        </w:tc>
        <w:tc>
          <w:tcPr>
            <w:tcW w:w="3168" w:type="dxa"/>
            <w:tcMar>
              <w:top w:w="50" w:type="dxa"/>
              <w:left w:w="100" w:type="dxa"/>
            </w:tcMar>
            <w:vAlign w:val="center"/>
          </w:tcPr>
          <w:p w14:paraId="49D83F48" w14:textId="77777777" w:rsidR="000D3133" w:rsidRPr="00D41951" w:rsidRDefault="00EE496B">
            <w:pPr>
              <w:spacing w:after="0"/>
              <w:ind w:left="135"/>
              <w:rPr>
                <w:lang w:val="ru-RU"/>
              </w:rPr>
            </w:pPr>
            <w:r w:rsidRPr="00D41951">
              <w:rPr>
                <w:rFonts w:ascii="Times New Roman" w:hAnsi="Times New Roman"/>
                <w:color w:val="000000"/>
                <w:sz w:val="24"/>
                <w:lang w:val="ru-RU"/>
              </w:rPr>
              <w:t>Повторительно-обобщающий урок по разделу «Человек в обществе»</w:t>
            </w:r>
          </w:p>
        </w:tc>
        <w:tc>
          <w:tcPr>
            <w:tcW w:w="1281" w:type="dxa"/>
            <w:tcMar>
              <w:top w:w="50" w:type="dxa"/>
              <w:left w:w="100" w:type="dxa"/>
            </w:tcMar>
            <w:vAlign w:val="center"/>
          </w:tcPr>
          <w:p w14:paraId="08008041"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14:paraId="164501F3" w14:textId="77777777" w:rsidR="000D3133" w:rsidRDefault="000D3133">
            <w:pPr>
              <w:spacing w:after="0"/>
              <w:ind w:left="135"/>
              <w:jc w:val="center"/>
            </w:pPr>
          </w:p>
        </w:tc>
        <w:tc>
          <w:tcPr>
            <w:tcW w:w="3497" w:type="dxa"/>
            <w:tcMar>
              <w:top w:w="50" w:type="dxa"/>
              <w:left w:w="100" w:type="dxa"/>
            </w:tcMar>
            <w:vAlign w:val="center"/>
          </w:tcPr>
          <w:p w14:paraId="706893ED"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14:paraId="1380308B" w14:textId="77777777">
        <w:trPr>
          <w:trHeight w:val="144"/>
          <w:tblCellSpacing w:w="20" w:type="nil"/>
        </w:trPr>
        <w:tc>
          <w:tcPr>
            <w:tcW w:w="0" w:type="auto"/>
            <w:gridSpan w:val="2"/>
            <w:tcMar>
              <w:top w:w="50" w:type="dxa"/>
              <w:left w:w="100" w:type="dxa"/>
            </w:tcMar>
            <w:vAlign w:val="center"/>
          </w:tcPr>
          <w:p w14:paraId="51E766D2" w14:textId="77777777" w:rsidR="000D3133" w:rsidRDefault="00EE496B">
            <w:pPr>
              <w:spacing w:after="0"/>
              <w:ind w:left="135"/>
            </w:pPr>
            <w:r>
              <w:rPr>
                <w:rFonts w:ascii="Times New Roman" w:hAnsi="Times New Roman"/>
                <w:color w:val="000000"/>
                <w:sz w:val="24"/>
              </w:rPr>
              <w:t>Итого по разделу</w:t>
            </w:r>
          </w:p>
        </w:tc>
        <w:tc>
          <w:tcPr>
            <w:tcW w:w="2014" w:type="dxa"/>
            <w:tcMar>
              <w:top w:w="50" w:type="dxa"/>
              <w:left w:w="100" w:type="dxa"/>
            </w:tcMar>
            <w:vAlign w:val="center"/>
          </w:tcPr>
          <w:p w14:paraId="35606D51" w14:textId="77777777" w:rsidR="000D3133" w:rsidRDefault="00EE496B">
            <w:pPr>
              <w:spacing w:after="0"/>
              <w:ind w:left="135"/>
              <w:jc w:val="center"/>
            </w:pPr>
            <w:r>
              <w:rPr>
                <w:rFonts w:ascii="Times New Roman" w:hAnsi="Times New Roman"/>
                <w:color w:val="000000"/>
                <w:sz w:val="24"/>
              </w:rPr>
              <w:t xml:space="preserve"> 18 </w:t>
            </w:r>
          </w:p>
        </w:tc>
        <w:tc>
          <w:tcPr>
            <w:tcW w:w="0" w:type="auto"/>
            <w:gridSpan w:val="2"/>
            <w:tcMar>
              <w:top w:w="50" w:type="dxa"/>
              <w:left w:w="100" w:type="dxa"/>
            </w:tcMar>
            <w:vAlign w:val="center"/>
          </w:tcPr>
          <w:p w14:paraId="4F4E8CE6" w14:textId="77777777" w:rsidR="000D3133" w:rsidRDefault="000D3133"/>
        </w:tc>
      </w:tr>
      <w:tr w:rsidR="000D3133" w14:paraId="35E42195" w14:textId="77777777">
        <w:trPr>
          <w:trHeight w:val="144"/>
          <w:tblCellSpacing w:w="20" w:type="nil"/>
        </w:trPr>
        <w:tc>
          <w:tcPr>
            <w:tcW w:w="0" w:type="auto"/>
            <w:gridSpan w:val="5"/>
            <w:tcMar>
              <w:top w:w="50" w:type="dxa"/>
              <w:left w:w="100" w:type="dxa"/>
            </w:tcMar>
            <w:vAlign w:val="center"/>
          </w:tcPr>
          <w:p w14:paraId="37D307EF" w14:textId="77777777" w:rsidR="000D3133" w:rsidRDefault="00EE496B">
            <w:pPr>
              <w:spacing w:after="0"/>
              <w:ind w:left="135"/>
            </w:pPr>
            <w:r>
              <w:rPr>
                <w:rFonts w:ascii="Times New Roman" w:hAnsi="Times New Roman"/>
                <w:b/>
                <w:color w:val="000000"/>
                <w:sz w:val="24"/>
              </w:rPr>
              <w:t>Раздел 2.</w:t>
            </w:r>
            <w:r>
              <w:rPr>
                <w:rFonts w:ascii="Times New Roman" w:hAnsi="Times New Roman"/>
                <w:color w:val="000000"/>
                <w:sz w:val="24"/>
              </w:rPr>
              <w:t xml:space="preserve"> Духовная культура</w:t>
            </w:r>
          </w:p>
        </w:tc>
      </w:tr>
      <w:tr w:rsidR="000D3133" w:rsidRPr="00A909C8" w14:paraId="5A521C66" w14:textId="77777777">
        <w:trPr>
          <w:trHeight w:val="144"/>
          <w:tblCellSpacing w:w="20" w:type="nil"/>
        </w:trPr>
        <w:tc>
          <w:tcPr>
            <w:tcW w:w="666" w:type="dxa"/>
            <w:tcMar>
              <w:top w:w="50" w:type="dxa"/>
              <w:left w:w="100" w:type="dxa"/>
            </w:tcMar>
            <w:vAlign w:val="center"/>
          </w:tcPr>
          <w:p w14:paraId="0BE92F18" w14:textId="77777777" w:rsidR="000D3133" w:rsidRDefault="00EE496B">
            <w:pPr>
              <w:spacing w:after="0"/>
            </w:pPr>
            <w:r>
              <w:rPr>
                <w:rFonts w:ascii="Times New Roman" w:hAnsi="Times New Roman"/>
                <w:color w:val="000000"/>
                <w:sz w:val="24"/>
              </w:rPr>
              <w:t>2.1</w:t>
            </w:r>
          </w:p>
        </w:tc>
        <w:tc>
          <w:tcPr>
            <w:tcW w:w="3168" w:type="dxa"/>
            <w:tcMar>
              <w:top w:w="50" w:type="dxa"/>
              <w:left w:w="100" w:type="dxa"/>
            </w:tcMar>
            <w:vAlign w:val="center"/>
          </w:tcPr>
          <w:p w14:paraId="0BC056A8" w14:textId="77777777" w:rsidR="000D3133" w:rsidRDefault="00EE496B">
            <w:pPr>
              <w:spacing w:after="0"/>
              <w:ind w:left="135"/>
            </w:pPr>
            <w:r>
              <w:rPr>
                <w:rFonts w:ascii="Times New Roman" w:hAnsi="Times New Roman"/>
                <w:color w:val="000000"/>
                <w:sz w:val="24"/>
              </w:rPr>
              <w:t>Культура и ее формы</w:t>
            </w:r>
          </w:p>
        </w:tc>
        <w:tc>
          <w:tcPr>
            <w:tcW w:w="1281" w:type="dxa"/>
            <w:tcMar>
              <w:top w:w="50" w:type="dxa"/>
              <w:left w:w="100" w:type="dxa"/>
            </w:tcMar>
            <w:vAlign w:val="center"/>
          </w:tcPr>
          <w:p w14:paraId="6CC92194" w14:textId="77777777" w:rsidR="000D3133" w:rsidRDefault="00EE496B">
            <w:pPr>
              <w:spacing w:after="0"/>
              <w:ind w:left="135"/>
              <w:jc w:val="center"/>
            </w:pPr>
            <w:r>
              <w:rPr>
                <w:rFonts w:ascii="Times New Roman" w:hAnsi="Times New Roman"/>
                <w:color w:val="000000"/>
                <w:sz w:val="24"/>
              </w:rPr>
              <w:t xml:space="preserve"> 3 </w:t>
            </w:r>
          </w:p>
        </w:tc>
        <w:tc>
          <w:tcPr>
            <w:tcW w:w="2053" w:type="dxa"/>
            <w:tcMar>
              <w:top w:w="50" w:type="dxa"/>
              <w:left w:w="100" w:type="dxa"/>
            </w:tcMar>
            <w:vAlign w:val="center"/>
          </w:tcPr>
          <w:p w14:paraId="7B1A0D98" w14:textId="77777777" w:rsidR="000D3133" w:rsidRDefault="000D3133">
            <w:pPr>
              <w:spacing w:after="0"/>
              <w:ind w:left="135"/>
              <w:jc w:val="center"/>
            </w:pPr>
          </w:p>
        </w:tc>
        <w:tc>
          <w:tcPr>
            <w:tcW w:w="3497" w:type="dxa"/>
            <w:tcMar>
              <w:top w:w="50" w:type="dxa"/>
              <w:left w:w="100" w:type="dxa"/>
            </w:tcMar>
            <w:vAlign w:val="center"/>
          </w:tcPr>
          <w:p w14:paraId="3188708A"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5DDD96B8" w14:textId="77777777">
        <w:trPr>
          <w:trHeight w:val="144"/>
          <w:tblCellSpacing w:w="20" w:type="nil"/>
        </w:trPr>
        <w:tc>
          <w:tcPr>
            <w:tcW w:w="666" w:type="dxa"/>
            <w:tcMar>
              <w:top w:w="50" w:type="dxa"/>
              <w:left w:w="100" w:type="dxa"/>
            </w:tcMar>
            <w:vAlign w:val="center"/>
          </w:tcPr>
          <w:p w14:paraId="1B184CB9" w14:textId="77777777" w:rsidR="000D3133" w:rsidRDefault="00EE496B">
            <w:pPr>
              <w:spacing w:after="0"/>
            </w:pPr>
            <w:r>
              <w:rPr>
                <w:rFonts w:ascii="Times New Roman" w:hAnsi="Times New Roman"/>
                <w:color w:val="000000"/>
                <w:sz w:val="24"/>
              </w:rPr>
              <w:t>2.2</w:t>
            </w:r>
          </w:p>
        </w:tc>
        <w:tc>
          <w:tcPr>
            <w:tcW w:w="3168" w:type="dxa"/>
            <w:tcMar>
              <w:top w:w="50" w:type="dxa"/>
              <w:left w:w="100" w:type="dxa"/>
            </w:tcMar>
            <w:vAlign w:val="center"/>
          </w:tcPr>
          <w:p w14:paraId="0E441C9E"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Категории и принципы морали в жизни человека и </w:t>
            </w:r>
            <w:r w:rsidRPr="00D41951">
              <w:rPr>
                <w:rFonts w:ascii="Times New Roman" w:hAnsi="Times New Roman"/>
                <w:color w:val="000000"/>
                <w:sz w:val="24"/>
                <w:lang w:val="ru-RU"/>
              </w:rPr>
              <w:lastRenderedPageBreak/>
              <w:t>развитии общества</w:t>
            </w:r>
          </w:p>
        </w:tc>
        <w:tc>
          <w:tcPr>
            <w:tcW w:w="1281" w:type="dxa"/>
            <w:tcMar>
              <w:top w:w="50" w:type="dxa"/>
              <w:left w:w="100" w:type="dxa"/>
            </w:tcMar>
            <w:vAlign w:val="center"/>
          </w:tcPr>
          <w:p w14:paraId="660A90D8" w14:textId="77777777" w:rsidR="000D3133" w:rsidRDefault="00EE496B">
            <w:pPr>
              <w:spacing w:after="0"/>
              <w:ind w:left="135"/>
              <w:jc w:val="center"/>
            </w:pPr>
            <w:r w:rsidRPr="00D41951">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2053" w:type="dxa"/>
            <w:tcMar>
              <w:top w:w="50" w:type="dxa"/>
              <w:left w:w="100" w:type="dxa"/>
            </w:tcMar>
            <w:vAlign w:val="center"/>
          </w:tcPr>
          <w:p w14:paraId="3E639831" w14:textId="77777777" w:rsidR="000D3133" w:rsidRDefault="000D3133">
            <w:pPr>
              <w:spacing w:after="0"/>
              <w:ind w:left="135"/>
              <w:jc w:val="center"/>
            </w:pPr>
          </w:p>
        </w:tc>
        <w:tc>
          <w:tcPr>
            <w:tcW w:w="3497" w:type="dxa"/>
            <w:tcMar>
              <w:top w:w="50" w:type="dxa"/>
              <w:left w:w="100" w:type="dxa"/>
            </w:tcMar>
            <w:vAlign w:val="center"/>
          </w:tcPr>
          <w:p w14:paraId="0DD274F5"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470B733F" w14:textId="77777777">
        <w:trPr>
          <w:trHeight w:val="144"/>
          <w:tblCellSpacing w:w="20" w:type="nil"/>
        </w:trPr>
        <w:tc>
          <w:tcPr>
            <w:tcW w:w="666" w:type="dxa"/>
            <w:tcMar>
              <w:top w:w="50" w:type="dxa"/>
              <w:left w:w="100" w:type="dxa"/>
            </w:tcMar>
            <w:vAlign w:val="center"/>
          </w:tcPr>
          <w:p w14:paraId="18EC0822" w14:textId="77777777" w:rsidR="000D3133" w:rsidRDefault="00EE496B">
            <w:pPr>
              <w:spacing w:after="0"/>
            </w:pPr>
            <w:r>
              <w:rPr>
                <w:rFonts w:ascii="Times New Roman" w:hAnsi="Times New Roman"/>
                <w:color w:val="000000"/>
                <w:sz w:val="24"/>
              </w:rPr>
              <w:lastRenderedPageBreak/>
              <w:t>2.3</w:t>
            </w:r>
          </w:p>
        </w:tc>
        <w:tc>
          <w:tcPr>
            <w:tcW w:w="3168" w:type="dxa"/>
            <w:tcMar>
              <w:top w:w="50" w:type="dxa"/>
              <w:left w:w="100" w:type="dxa"/>
            </w:tcMar>
            <w:vAlign w:val="center"/>
          </w:tcPr>
          <w:p w14:paraId="3200BA6C" w14:textId="77777777" w:rsidR="000D3133" w:rsidRDefault="00EE496B">
            <w:pPr>
              <w:spacing w:after="0"/>
              <w:ind w:left="135"/>
            </w:pPr>
            <w:r>
              <w:rPr>
                <w:rFonts w:ascii="Times New Roman" w:hAnsi="Times New Roman"/>
                <w:color w:val="000000"/>
                <w:sz w:val="24"/>
              </w:rPr>
              <w:t>Наука и образование</w:t>
            </w:r>
          </w:p>
        </w:tc>
        <w:tc>
          <w:tcPr>
            <w:tcW w:w="1281" w:type="dxa"/>
            <w:tcMar>
              <w:top w:w="50" w:type="dxa"/>
              <w:left w:w="100" w:type="dxa"/>
            </w:tcMar>
            <w:vAlign w:val="center"/>
          </w:tcPr>
          <w:p w14:paraId="60FC924E" w14:textId="77777777" w:rsidR="000D3133" w:rsidRDefault="00EE496B">
            <w:pPr>
              <w:spacing w:after="0"/>
              <w:ind w:left="135"/>
              <w:jc w:val="center"/>
            </w:pPr>
            <w:r>
              <w:rPr>
                <w:rFonts w:ascii="Times New Roman" w:hAnsi="Times New Roman"/>
                <w:color w:val="000000"/>
                <w:sz w:val="24"/>
              </w:rPr>
              <w:t xml:space="preserve"> 4 </w:t>
            </w:r>
          </w:p>
        </w:tc>
        <w:tc>
          <w:tcPr>
            <w:tcW w:w="2053" w:type="dxa"/>
            <w:tcMar>
              <w:top w:w="50" w:type="dxa"/>
              <w:left w:w="100" w:type="dxa"/>
            </w:tcMar>
            <w:vAlign w:val="center"/>
          </w:tcPr>
          <w:p w14:paraId="5485A8B4" w14:textId="77777777" w:rsidR="000D3133" w:rsidRDefault="000D3133">
            <w:pPr>
              <w:spacing w:after="0"/>
              <w:ind w:left="135"/>
              <w:jc w:val="center"/>
            </w:pPr>
          </w:p>
        </w:tc>
        <w:tc>
          <w:tcPr>
            <w:tcW w:w="3497" w:type="dxa"/>
            <w:tcMar>
              <w:top w:w="50" w:type="dxa"/>
              <w:left w:w="100" w:type="dxa"/>
            </w:tcMar>
            <w:vAlign w:val="center"/>
          </w:tcPr>
          <w:p w14:paraId="26A5F096"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5525E154" w14:textId="77777777">
        <w:trPr>
          <w:trHeight w:val="144"/>
          <w:tblCellSpacing w:w="20" w:type="nil"/>
        </w:trPr>
        <w:tc>
          <w:tcPr>
            <w:tcW w:w="666" w:type="dxa"/>
            <w:tcMar>
              <w:top w:w="50" w:type="dxa"/>
              <w:left w:w="100" w:type="dxa"/>
            </w:tcMar>
            <w:vAlign w:val="center"/>
          </w:tcPr>
          <w:p w14:paraId="1D51200A" w14:textId="77777777" w:rsidR="000D3133" w:rsidRDefault="00EE496B">
            <w:pPr>
              <w:spacing w:after="0"/>
            </w:pPr>
            <w:r>
              <w:rPr>
                <w:rFonts w:ascii="Times New Roman" w:hAnsi="Times New Roman"/>
                <w:color w:val="000000"/>
                <w:sz w:val="24"/>
              </w:rPr>
              <w:t>2.4</w:t>
            </w:r>
          </w:p>
        </w:tc>
        <w:tc>
          <w:tcPr>
            <w:tcW w:w="3168" w:type="dxa"/>
            <w:tcMar>
              <w:top w:w="50" w:type="dxa"/>
              <w:left w:w="100" w:type="dxa"/>
            </w:tcMar>
            <w:vAlign w:val="center"/>
          </w:tcPr>
          <w:p w14:paraId="4C46E58A" w14:textId="77777777" w:rsidR="000D3133" w:rsidRDefault="00EE496B">
            <w:pPr>
              <w:spacing w:after="0"/>
              <w:ind w:left="135"/>
            </w:pPr>
            <w:r>
              <w:rPr>
                <w:rFonts w:ascii="Times New Roman" w:hAnsi="Times New Roman"/>
                <w:color w:val="000000"/>
                <w:sz w:val="24"/>
              </w:rPr>
              <w:t>Религия</w:t>
            </w:r>
          </w:p>
        </w:tc>
        <w:tc>
          <w:tcPr>
            <w:tcW w:w="1281" w:type="dxa"/>
            <w:tcMar>
              <w:top w:w="50" w:type="dxa"/>
              <w:left w:w="100" w:type="dxa"/>
            </w:tcMar>
            <w:vAlign w:val="center"/>
          </w:tcPr>
          <w:p w14:paraId="56E0CB07" w14:textId="77777777" w:rsidR="000D3133" w:rsidRDefault="00EE496B">
            <w:pPr>
              <w:spacing w:after="0"/>
              <w:ind w:left="135"/>
              <w:jc w:val="center"/>
            </w:pPr>
            <w:r>
              <w:rPr>
                <w:rFonts w:ascii="Times New Roman" w:hAnsi="Times New Roman"/>
                <w:color w:val="000000"/>
                <w:sz w:val="24"/>
              </w:rPr>
              <w:t xml:space="preserve"> 2 </w:t>
            </w:r>
          </w:p>
        </w:tc>
        <w:tc>
          <w:tcPr>
            <w:tcW w:w="2053" w:type="dxa"/>
            <w:tcMar>
              <w:top w:w="50" w:type="dxa"/>
              <w:left w:w="100" w:type="dxa"/>
            </w:tcMar>
            <w:vAlign w:val="center"/>
          </w:tcPr>
          <w:p w14:paraId="08D9BAF7" w14:textId="77777777" w:rsidR="000D3133" w:rsidRDefault="000D3133">
            <w:pPr>
              <w:spacing w:after="0"/>
              <w:ind w:left="135"/>
              <w:jc w:val="center"/>
            </w:pPr>
          </w:p>
        </w:tc>
        <w:tc>
          <w:tcPr>
            <w:tcW w:w="3497" w:type="dxa"/>
            <w:tcMar>
              <w:top w:w="50" w:type="dxa"/>
              <w:left w:w="100" w:type="dxa"/>
            </w:tcMar>
            <w:vAlign w:val="center"/>
          </w:tcPr>
          <w:p w14:paraId="23E64D08"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4497D09D" w14:textId="77777777">
        <w:trPr>
          <w:trHeight w:val="144"/>
          <w:tblCellSpacing w:w="20" w:type="nil"/>
        </w:trPr>
        <w:tc>
          <w:tcPr>
            <w:tcW w:w="666" w:type="dxa"/>
            <w:tcMar>
              <w:top w:w="50" w:type="dxa"/>
              <w:left w:w="100" w:type="dxa"/>
            </w:tcMar>
            <w:vAlign w:val="center"/>
          </w:tcPr>
          <w:p w14:paraId="294240EA" w14:textId="77777777" w:rsidR="000D3133" w:rsidRDefault="00EE496B">
            <w:pPr>
              <w:spacing w:after="0"/>
            </w:pPr>
            <w:r>
              <w:rPr>
                <w:rFonts w:ascii="Times New Roman" w:hAnsi="Times New Roman"/>
                <w:color w:val="000000"/>
                <w:sz w:val="24"/>
              </w:rPr>
              <w:t>2.5</w:t>
            </w:r>
          </w:p>
        </w:tc>
        <w:tc>
          <w:tcPr>
            <w:tcW w:w="3168" w:type="dxa"/>
            <w:tcMar>
              <w:top w:w="50" w:type="dxa"/>
              <w:left w:w="100" w:type="dxa"/>
            </w:tcMar>
            <w:vAlign w:val="center"/>
          </w:tcPr>
          <w:p w14:paraId="6DC10BF9" w14:textId="77777777" w:rsidR="000D3133" w:rsidRDefault="00EE496B">
            <w:pPr>
              <w:spacing w:after="0"/>
              <w:ind w:left="135"/>
            </w:pPr>
            <w:r>
              <w:rPr>
                <w:rFonts w:ascii="Times New Roman" w:hAnsi="Times New Roman"/>
                <w:color w:val="000000"/>
                <w:sz w:val="24"/>
              </w:rPr>
              <w:t>Искусство</w:t>
            </w:r>
          </w:p>
        </w:tc>
        <w:tc>
          <w:tcPr>
            <w:tcW w:w="1281" w:type="dxa"/>
            <w:tcMar>
              <w:top w:w="50" w:type="dxa"/>
              <w:left w:w="100" w:type="dxa"/>
            </w:tcMar>
            <w:vAlign w:val="center"/>
          </w:tcPr>
          <w:p w14:paraId="21F54DCA" w14:textId="77777777" w:rsidR="000D3133" w:rsidRDefault="00EE496B">
            <w:pPr>
              <w:spacing w:after="0"/>
              <w:ind w:left="135"/>
              <w:jc w:val="center"/>
            </w:pPr>
            <w:r>
              <w:rPr>
                <w:rFonts w:ascii="Times New Roman" w:hAnsi="Times New Roman"/>
                <w:color w:val="000000"/>
                <w:sz w:val="24"/>
              </w:rPr>
              <w:t xml:space="preserve"> 2 </w:t>
            </w:r>
          </w:p>
        </w:tc>
        <w:tc>
          <w:tcPr>
            <w:tcW w:w="2053" w:type="dxa"/>
            <w:tcMar>
              <w:top w:w="50" w:type="dxa"/>
              <w:left w:w="100" w:type="dxa"/>
            </w:tcMar>
            <w:vAlign w:val="center"/>
          </w:tcPr>
          <w:p w14:paraId="5AB5FB73" w14:textId="77777777" w:rsidR="000D3133" w:rsidRDefault="000D3133">
            <w:pPr>
              <w:spacing w:after="0"/>
              <w:ind w:left="135"/>
              <w:jc w:val="center"/>
            </w:pPr>
          </w:p>
        </w:tc>
        <w:tc>
          <w:tcPr>
            <w:tcW w:w="3497" w:type="dxa"/>
            <w:tcMar>
              <w:top w:w="50" w:type="dxa"/>
              <w:left w:w="100" w:type="dxa"/>
            </w:tcMar>
            <w:vAlign w:val="center"/>
          </w:tcPr>
          <w:p w14:paraId="127C460B"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430539B0" w14:textId="77777777">
        <w:trPr>
          <w:trHeight w:val="144"/>
          <w:tblCellSpacing w:w="20" w:type="nil"/>
        </w:trPr>
        <w:tc>
          <w:tcPr>
            <w:tcW w:w="666" w:type="dxa"/>
            <w:tcMar>
              <w:top w:w="50" w:type="dxa"/>
              <w:left w:w="100" w:type="dxa"/>
            </w:tcMar>
            <w:vAlign w:val="center"/>
          </w:tcPr>
          <w:p w14:paraId="0F2AEEDB" w14:textId="77777777" w:rsidR="000D3133" w:rsidRDefault="00EE496B">
            <w:pPr>
              <w:spacing w:after="0"/>
            </w:pPr>
            <w:r>
              <w:rPr>
                <w:rFonts w:ascii="Times New Roman" w:hAnsi="Times New Roman"/>
                <w:color w:val="000000"/>
                <w:sz w:val="24"/>
              </w:rPr>
              <w:t>2.6</w:t>
            </w:r>
          </w:p>
        </w:tc>
        <w:tc>
          <w:tcPr>
            <w:tcW w:w="3168" w:type="dxa"/>
            <w:tcMar>
              <w:top w:w="50" w:type="dxa"/>
              <w:left w:w="100" w:type="dxa"/>
            </w:tcMar>
            <w:vAlign w:val="center"/>
          </w:tcPr>
          <w:p w14:paraId="7D19F689" w14:textId="77777777" w:rsidR="000D3133" w:rsidRPr="00D41951" w:rsidRDefault="00EE496B">
            <w:pPr>
              <w:spacing w:after="0"/>
              <w:ind w:left="135"/>
              <w:rPr>
                <w:lang w:val="ru-RU"/>
              </w:rPr>
            </w:pPr>
            <w:r w:rsidRPr="00D41951">
              <w:rPr>
                <w:rFonts w:ascii="Times New Roman" w:hAnsi="Times New Roman"/>
                <w:color w:val="000000"/>
                <w:sz w:val="24"/>
                <w:lang w:val="ru-RU"/>
              </w:rPr>
              <w:t>Повторительно-обобщающий урок по разделу «Духовная культура»</w:t>
            </w:r>
          </w:p>
        </w:tc>
        <w:tc>
          <w:tcPr>
            <w:tcW w:w="1281" w:type="dxa"/>
            <w:tcMar>
              <w:top w:w="50" w:type="dxa"/>
              <w:left w:w="100" w:type="dxa"/>
            </w:tcMar>
            <w:vAlign w:val="center"/>
          </w:tcPr>
          <w:p w14:paraId="6813E1B3"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14:paraId="5DC67AA6" w14:textId="77777777" w:rsidR="000D3133" w:rsidRDefault="000D3133">
            <w:pPr>
              <w:spacing w:after="0"/>
              <w:ind w:left="135"/>
              <w:jc w:val="center"/>
            </w:pPr>
          </w:p>
        </w:tc>
        <w:tc>
          <w:tcPr>
            <w:tcW w:w="3497" w:type="dxa"/>
            <w:tcMar>
              <w:top w:w="50" w:type="dxa"/>
              <w:left w:w="100" w:type="dxa"/>
            </w:tcMar>
            <w:vAlign w:val="center"/>
          </w:tcPr>
          <w:p w14:paraId="225C1E5A"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14:paraId="24B5E187" w14:textId="77777777">
        <w:trPr>
          <w:trHeight w:val="144"/>
          <w:tblCellSpacing w:w="20" w:type="nil"/>
        </w:trPr>
        <w:tc>
          <w:tcPr>
            <w:tcW w:w="0" w:type="auto"/>
            <w:gridSpan w:val="2"/>
            <w:tcMar>
              <w:top w:w="50" w:type="dxa"/>
              <w:left w:w="100" w:type="dxa"/>
            </w:tcMar>
            <w:vAlign w:val="center"/>
          </w:tcPr>
          <w:p w14:paraId="3A82EA5B" w14:textId="77777777" w:rsidR="000D3133" w:rsidRDefault="00EE496B">
            <w:pPr>
              <w:spacing w:after="0"/>
              <w:ind w:left="135"/>
            </w:pPr>
            <w:r>
              <w:rPr>
                <w:rFonts w:ascii="Times New Roman" w:hAnsi="Times New Roman"/>
                <w:color w:val="000000"/>
                <w:sz w:val="24"/>
              </w:rPr>
              <w:t>Итого по разделу</w:t>
            </w:r>
          </w:p>
        </w:tc>
        <w:tc>
          <w:tcPr>
            <w:tcW w:w="2014" w:type="dxa"/>
            <w:tcMar>
              <w:top w:w="50" w:type="dxa"/>
              <w:left w:w="100" w:type="dxa"/>
            </w:tcMar>
            <w:vAlign w:val="center"/>
          </w:tcPr>
          <w:p w14:paraId="4B658198" w14:textId="77777777" w:rsidR="000D3133" w:rsidRDefault="00EE496B">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14:paraId="10298A93" w14:textId="77777777" w:rsidR="000D3133" w:rsidRDefault="000D3133"/>
        </w:tc>
      </w:tr>
      <w:tr w:rsidR="000D3133" w14:paraId="529DBBC1" w14:textId="77777777">
        <w:trPr>
          <w:trHeight w:val="144"/>
          <w:tblCellSpacing w:w="20" w:type="nil"/>
        </w:trPr>
        <w:tc>
          <w:tcPr>
            <w:tcW w:w="0" w:type="auto"/>
            <w:gridSpan w:val="5"/>
            <w:tcMar>
              <w:top w:w="50" w:type="dxa"/>
              <w:left w:w="100" w:type="dxa"/>
            </w:tcMar>
            <w:vAlign w:val="center"/>
          </w:tcPr>
          <w:p w14:paraId="7099AD64" w14:textId="77777777" w:rsidR="000D3133" w:rsidRDefault="00EE496B">
            <w:pPr>
              <w:spacing w:after="0"/>
              <w:ind w:left="135"/>
            </w:pPr>
            <w:r>
              <w:rPr>
                <w:rFonts w:ascii="Times New Roman" w:hAnsi="Times New Roman"/>
                <w:b/>
                <w:color w:val="000000"/>
                <w:sz w:val="24"/>
              </w:rPr>
              <w:t>Раздел 3.</w:t>
            </w:r>
            <w:r>
              <w:rPr>
                <w:rFonts w:ascii="Times New Roman" w:hAnsi="Times New Roman"/>
                <w:color w:val="000000"/>
                <w:sz w:val="24"/>
              </w:rPr>
              <w:t xml:space="preserve"> Экономическая жизнь общества</w:t>
            </w:r>
          </w:p>
        </w:tc>
      </w:tr>
      <w:tr w:rsidR="000D3133" w:rsidRPr="00A909C8" w14:paraId="2EE7704D" w14:textId="77777777">
        <w:trPr>
          <w:trHeight w:val="144"/>
          <w:tblCellSpacing w:w="20" w:type="nil"/>
        </w:trPr>
        <w:tc>
          <w:tcPr>
            <w:tcW w:w="666" w:type="dxa"/>
            <w:tcMar>
              <w:top w:w="50" w:type="dxa"/>
              <w:left w:w="100" w:type="dxa"/>
            </w:tcMar>
            <w:vAlign w:val="center"/>
          </w:tcPr>
          <w:p w14:paraId="0838C0A5" w14:textId="77777777" w:rsidR="000D3133" w:rsidRDefault="00EE496B">
            <w:pPr>
              <w:spacing w:after="0"/>
            </w:pPr>
            <w:r>
              <w:rPr>
                <w:rFonts w:ascii="Times New Roman" w:hAnsi="Times New Roman"/>
                <w:color w:val="000000"/>
                <w:sz w:val="24"/>
              </w:rPr>
              <w:t>3.1</w:t>
            </w:r>
          </w:p>
        </w:tc>
        <w:tc>
          <w:tcPr>
            <w:tcW w:w="3168" w:type="dxa"/>
            <w:tcMar>
              <w:top w:w="50" w:type="dxa"/>
              <w:left w:w="100" w:type="dxa"/>
            </w:tcMar>
            <w:vAlign w:val="center"/>
          </w:tcPr>
          <w:p w14:paraId="04433224" w14:textId="77777777" w:rsidR="000D3133" w:rsidRDefault="00EE496B">
            <w:pPr>
              <w:spacing w:after="0"/>
              <w:ind w:left="135"/>
            </w:pPr>
            <w:r>
              <w:rPr>
                <w:rFonts w:ascii="Times New Roman" w:hAnsi="Times New Roman"/>
                <w:color w:val="000000"/>
                <w:sz w:val="24"/>
              </w:rPr>
              <w:t>Экономика — основа жизнедеятельности общества</w:t>
            </w:r>
          </w:p>
        </w:tc>
        <w:tc>
          <w:tcPr>
            <w:tcW w:w="1281" w:type="dxa"/>
            <w:tcMar>
              <w:top w:w="50" w:type="dxa"/>
              <w:left w:w="100" w:type="dxa"/>
            </w:tcMar>
            <w:vAlign w:val="center"/>
          </w:tcPr>
          <w:p w14:paraId="20E74B66" w14:textId="77777777" w:rsidR="000D3133" w:rsidRDefault="00EE496B">
            <w:pPr>
              <w:spacing w:after="0"/>
              <w:ind w:left="135"/>
              <w:jc w:val="center"/>
            </w:pPr>
            <w:r>
              <w:rPr>
                <w:rFonts w:ascii="Times New Roman" w:hAnsi="Times New Roman"/>
                <w:color w:val="000000"/>
                <w:sz w:val="24"/>
              </w:rPr>
              <w:t xml:space="preserve"> 6 </w:t>
            </w:r>
          </w:p>
        </w:tc>
        <w:tc>
          <w:tcPr>
            <w:tcW w:w="2053" w:type="dxa"/>
            <w:tcMar>
              <w:top w:w="50" w:type="dxa"/>
              <w:left w:w="100" w:type="dxa"/>
            </w:tcMar>
            <w:vAlign w:val="center"/>
          </w:tcPr>
          <w:p w14:paraId="644443FF" w14:textId="77777777" w:rsidR="000D3133" w:rsidRDefault="000D3133">
            <w:pPr>
              <w:spacing w:after="0"/>
              <w:ind w:left="135"/>
              <w:jc w:val="center"/>
            </w:pPr>
          </w:p>
        </w:tc>
        <w:tc>
          <w:tcPr>
            <w:tcW w:w="3497" w:type="dxa"/>
            <w:tcMar>
              <w:top w:w="50" w:type="dxa"/>
              <w:left w:w="100" w:type="dxa"/>
            </w:tcMar>
            <w:vAlign w:val="center"/>
          </w:tcPr>
          <w:p w14:paraId="29F17377"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7A78641B" w14:textId="77777777">
        <w:trPr>
          <w:trHeight w:val="144"/>
          <w:tblCellSpacing w:w="20" w:type="nil"/>
        </w:trPr>
        <w:tc>
          <w:tcPr>
            <w:tcW w:w="666" w:type="dxa"/>
            <w:tcMar>
              <w:top w:w="50" w:type="dxa"/>
              <w:left w:w="100" w:type="dxa"/>
            </w:tcMar>
            <w:vAlign w:val="center"/>
          </w:tcPr>
          <w:p w14:paraId="7FCC0C2A" w14:textId="77777777" w:rsidR="000D3133" w:rsidRDefault="00EE496B">
            <w:pPr>
              <w:spacing w:after="0"/>
            </w:pPr>
            <w:r>
              <w:rPr>
                <w:rFonts w:ascii="Times New Roman" w:hAnsi="Times New Roman"/>
                <w:color w:val="000000"/>
                <w:sz w:val="24"/>
              </w:rPr>
              <w:t>3.2</w:t>
            </w:r>
          </w:p>
        </w:tc>
        <w:tc>
          <w:tcPr>
            <w:tcW w:w="3168" w:type="dxa"/>
            <w:tcMar>
              <w:top w:w="50" w:type="dxa"/>
              <w:left w:w="100" w:type="dxa"/>
            </w:tcMar>
            <w:vAlign w:val="center"/>
          </w:tcPr>
          <w:p w14:paraId="51FBB16D" w14:textId="77777777" w:rsidR="000D3133" w:rsidRDefault="00EE496B">
            <w:pPr>
              <w:spacing w:after="0"/>
              <w:ind w:left="135"/>
            </w:pPr>
            <w:r>
              <w:rPr>
                <w:rFonts w:ascii="Times New Roman" w:hAnsi="Times New Roman"/>
                <w:color w:val="000000"/>
                <w:sz w:val="24"/>
              </w:rPr>
              <w:t>Рыночные отношения в экономике</w:t>
            </w:r>
          </w:p>
        </w:tc>
        <w:tc>
          <w:tcPr>
            <w:tcW w:w="1281" w:type="dxa"/>
            <w:tcMar>
              <w:top w:w="50" w:type="dxa"/>
              <w:left w:w="100" w:type="dxa"/>
            </w:tcMar>
            <w:vAlign w:val="center"/>
          </w:tcPr>
          <w:p w14:paraId="3FD27A57" w14:textId="77777777" w:rsidR="000D3133" w:rsidRDefault="00EE496B">
            <w:pPr>
              <w:spacing w:after="0"/>
              <w:ind w:left="135"/>
              <w:jc w:val="center"/>
            </w:pPr>
            <w:r>
              <w:rPr>
                <w:rFonts w:ascii="Times New Roman" w:hAnsi="Times New Roman"/>
                <w:color w:val="000000"/>
                <w:sz w:val="24"/>
              </w:rPr>
              <w:t xml:space="preserve"> 6 </w:t>
            </w:r>
          </w:p>
        </w:tc>
        <w:tc>
          <w:tcPr>
            <w:tcW w:w="2053" w:type="dxa"/>
            <w:tcMar>
              <w:top w:w="50" w:type="dxa"/>
              <w:left w:w="100" w:type="dxa"/>
            </w:tcMar>
            <w:vAlign w:val="center"/>
          </w:tcPr>
          <w:p w14:paraId="08AC29FC" w14:textId="77777777" w:rsidR="000D3133" w:rsidRDefault="000D3133">
            <w:pPr>
              <w:spacing w:after="0"/>
              <w:ind w:left="135"/>
              <w:jc w:val="center"/>
            </w:pPr>
          </w:p>
        </w:tc>
        <w:tc>
          <w:tcPr>
            <w:tcW w:w="3497" w:type="dxa"/>
            <w:tcMar>
              <w:top w:w="50" w:type="dxa"/>
              <w:left w:w="100" w:type="dxa"/>
            </w:tcMar>
            <w:vAlign w:val="center"/>
          </w:tcPr>
          <w:p w14:paraId="4FD35BDF"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0C7A61B4" w14:textId="77777777">
        <w:trPr>
          <w:trHeight w:val="144"/>
          <w:tblCellSpacing w:w="20" w:type="nil"/>
        </w:trPr>
        <w:tc>
          <w:tcPr>
            <w:tcW w:w="666" w:type="dxa"/>
            <w:tcMar>
              <w:top w:w="50" w:type="dxa"/>
              <w:left w:w="100" w:type="dxa"/>
            </w:tcMar>
            <w:vAlign w:val="center"/>
          </w:tcPr>
          <w:p w14:paraId="77A567CD" w14:textId="77777777" w:rsidR="000D3133" w:rsidRDefault="00EE496B">
            <w:pPr>
              <w:spacing w:after="0"/>
            </w:pPr>
            <w:r>
              <w:rPr>
                <w:rFonts w:ascii="Times New Roman" w:hAnsi="Times New Roman"/>
                <w:color w:val="000000"/>
                <w:sz w:val="24"/>
              </w:rPr>
              <w:t>3.3</w:t>
            </w:r>
          </w:p>
        </w:tc>
        <w:tc>
          <w:tcPr>
            <w:tcW w:w="3168" w:type="dxa"/>
            <w:tcMar>
              <w:top w:w="50" w:type="dxa"/>
              <w:left w:w="100" w:type="dxa"/>
            </w:tcMar>
            <w:vAlign w:val="center"/>
          </w:tcPr>
          <w:p w14:paraId="1F8C1764" w14:textId="77777777" w:rsidR="000D3133" w:rsidRDefault="00EE496B">
            <w:pPr>
              <w:spacing w:after="0"/>
              <w:ind w:left="135"/>
            </w:pPr>
            <w:r>
              <w:rPr>
                <w:rFonts w:ascii="Times New Roman" w:hAnsi="Times New Roman"/>
                <w:color w:val="000000"/>
                <w:sz w:val="24"/>
              </w:rPr>
              <w:t>Экономическая деятельность</w:t>
            </w:r>
          </w:p>
        </w:tc>
        <w:tc>
          <w:tcPr>
            <w:tcW w:w="1281" w:type="dxa"/>
            <w:tcMar>
              <w:top w:w="50" w:type="dxa"/>
              <w:left w:w="100" w:type="dxa"/>
            </w:tcMar>
            <w:vAlign w:val="center"/>
          </w:tcPr>
          <w:p w14:paraId="5C6A0ACD" w14:textId="77777777" w:rsidR="000D3133" w:rsidRDefault="00EE496B">
            <w:pPr>
              <w:spacing w:after="0"/>
              <w:ind w:left="135"/>
              <w:jc w:val="center"/>
            </w:pPr>
            <w:r>
              <w:rPr>
                <w:rFonts w:ascii="Times New Roman" w:hAnsi="Times New Roman"/>
                <w:color w:val="000000"/>
                <w:sz w:val="24"/>
              </w:rPr>
              <w:t xml:space="preserve"> 2 </w:t>
            </w:r>
          </w:p>
        </w:tc>
        <w:tc>
          <w:tcPr>
            <w:tcW w:w="2053" w:type="dxa"/>
            <w:tcMar>
              <w:top w:w="50" w:type="dxa"/>
              <w:left w:w="100" w:type="dxa"/>
            </w:tcMar>
            <w:vAlign w:val="center"/>
          </w:tcPr>
          <w:p w14:paraId="6B2D5281" w14:textId="77777777" w:rsidR="000D3133" w:rsidRDefault="000D3133">
            <w:pPr>
              <w:spacing w:after="0"/>
              <w:ind w:left="135"/>
              <w:jc w:val="center"/>
            </w:pPr>
          </w:p>
        </w:tc>
        <w:tc>
          <w:tcPr>
            <w:tcW w:w="3497" w:type="dxa"/>
            <w:tcMar>
              <w:top w:w="50" w:type="dxa"/>
              <w:left w:w="100" w:type="dxa"/>
            </w:tcMar>
            <w:vAlign w:val="center"/>
          </w:tcPr>
          <w:p w14:paraId="44C31E9E"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2EBEAB6B" w14:textId="77777777">
        <w:trPr>
          <w:trHeight w:val="144"/>
          <w:tblCellSpacing w:w="20" w:type="nil"/>
        </w:trPr>
        <w:tc>
          <w:tcPr>
            <w:tcW w:w="666" w:type="dxa"/>
            <w:tcMar>
              <w:top w:w="50" w:type="dxa"/>
              <w:left w:w="100" w:type="dxa"/>
            </w:tcMar>
            <w:vAlign w:val="center"/>
          </w:tcPr>
          <w:p w14:paraId="4E02E2BF" w14:textId="77777777" w:rsidR="000D3133" w:rsidRDefault="00EE496B">
            <w:pPr>
              <w:spacing w:after="0"/>
            </w:pPr>
            <w:r>
              <w:rPr>
                <w:rFonts w:ascii="Times New Roman" w:hAnsi="Times New Roman"/>
                <w:color w:val="000000"/>
                <w:sz w:val="24"/>
              </w:rPr>
              <w:t>3.4</w:t>
            </w:r>
          </w:p>
        </w:tc>
        <w:tc>
          <w:tcPr>
            <w:tcW w:w="3168" w:type="dxa"/>
            <w:tcMar>
              <w:top w:w="50" w:type="dxa"/>
              <w:left w:w="100" w:type="dxa"/>
            </w:tcMar>
            <w:vAlign w:val="center"/>
          </w:tcPr>
          <w:p w14:paraId="5FC1A79B" w14:textId="77777777" w:rsidR="000D3133" w:rsidRDefault="00EE496B">
            <w:pPr>
              <w:spacing w:after="0"/>
              <w:ind w:left="135"/>
            </w:pPr>
            <w:r>
              <w:rPr>
                <w:rFonts w:ascii="Times New Roman" w:hAnsi="Times New Roman"/>
                <w:color w:val="000000"/>
                <w:sz w:val="24"/>
              </w:rPr>
              <w:t>Экономика предприятия</w:t>
            </w:r>
          </w:p>
        </w:tc>
        <w:tc>
          <w:tcPr>
            <w:tcW w:w="1281" w:type="dxa"/>
            <w:tcMar>
              <w:top w:w="50" w:type="dxa"/>
              <w:left w:w="100" w:type="dxa"/>
            </w:tcMar>
            <w:vAlign w:val="center"/>
          </w:tcPr>
          <w:p w14:paraId="2347C691" w14:textId="77777777" w:rsidR="000D3133" w:rsidRDefault="00EE496B">
            <w:pPr>
              <w:spacing w:after="0"/>
              <w:ind w:left="135"/>
              <w:jc w:val="center"/>
            </w:pPr>
            <w:r>
              <w:rPr>
                <w:rFonts w:ascii="Times New Roman" w:hAnsi="Times New Roman"/>
                <w:color w:val="000000"/>
                <w:sz w:val="24"/>
              </w:rPr>
              <w:t xml:space="preserve"> 4 </w:t>
            </w:r>
          </w:p>
        </w:tc>
        <w:tc>
          <w:tcPr>
            <w:tcW w:w="2053" w:type="dxa"/>
            <w:tcMar>
              <w:top w:w="50" w:type="dxa"/>
              <w:left w:w="100" w:type="dxa"/>
            </w:tcMar>
            <w:vAlign w:val="center"/>
          </w:tcPr>
          <w:p w14:paraId="139979AD" w14:textId="77777777" w:rsidR="000D3133" w:rsidRDefault="000D3133">
            <w:pPr>
              <w:spacing w:after="0"/>
              <w:ind w:left="135"/>
              <w:jc w:val="center"/>
            </w:pPr>
          </w:p>
        </w:tc>
        <w:tc>
          <w:tcPr>
            <w:tcW w:w="3497" w:type="dxa"/>
            <w:tcMar>
              <w:top w:w="50" w:type="dxa"/>
              <w:left w:w="100" w:type="dxa"/>
            </w:tcMar>
            <w:vAlign w:val="center"/>
          </w:tcPr>
          <w:p w14:paraId="01DDA2E4"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5BA99394" w14:textId="77777777">
        <w:trPr>
          <w:trHeight w:val="144"/>
          <w:tblCellSpacing w:w="20" w:type="nil"/>
        </w:trPr>
        <w:tc>
          <w:tcPr>
            <w:tcW w:w="666" w:type="dxa"/>
            <w:tcMar>
              <w:top w:w="50" w:type="dxa"/>
              <w:left w:w="100" w:type="dxa"/>
            </w:tcMar>
            <w:vAlign w:val="center"/>
          </w:tcPr>
          <w:p w14:paraId="63C2F041" w14:textId="77777777" w:rsidR="000D3133" w:rsidRDefault="00EE496B">
            <w:pPr>
              <w:spacing w:after="0"/>
            </w:pPr>
            <w:r>
              <w:rPr>
                <w:rFonts w:ascii="Times New Roman" w:hAnsi="Times New Roman"/>
                <w:color w:val="000000"/>
                <w:sz w:val="24"/>
              </w:rPr>
              <w:t>3.5</w:t>
            </w:r>
          </w:p>
        </w:tc>
        <w:tc>
          <w:tcPr>
            <w:tcW w:w="3168" w:type="dxa"/>
            <w:tcMar>
              <w:top w:w="50" w:type="dxa"/>
              <w:left w:w="100" w:type="dxa"/>
            </w:tcMar>
            <w:vAlign w:val="center"/>
          </w:tcPr>
          <w:p w14:paraId="4887C9ED" w14:textId="77777777" w:rsidR="000D3133" w:rsidRPr="00D41951" w:rsidRDefault="00EE496B">
            <w:pPr>
              <w:spacing w:after="0"/>
              <w:ind w:left="135"/>
              <w:rPr>
                <w:lang w:val="ru-RU"/>
              </w:rPr>
            </w:pPr>
            <w:r w:rsidRPr="00D41951">
              <w:rPr>
                <w:rFonts w:ascii="Times New Roman" w:hAnsi="Times New Roman"/>
                <w:color w:val="000000"/>
                <w:sz w:val="24"/>
                <w:lang w:val="ru-RU"/>
              </w:rPr>
              <w:t>Финансовый рынок и финансовые институты</w:t>
            </w:r>
          </w:p>
        </w:tc>
        <w:tc>
          <w:tcPr>
            <w:tcW w:w="1281" w:type="dxa"/>
            <w:tcMar>
              <w:top w:w="50" w:type="dxa"/>
              <w:left w:w="100" w:type="dxa"/>
            </w:tcMar>
            <w:vAlign w:val="center"/>
          </w:tcPr>
          <w:p w14:paraId="1C5A5A8C"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53" w:type="dxa"/>
            <w:tcMar>
              <w:top w:w="50" w:type="dxa"/>
              <w:left w:w="100" w:type="dxa"/>
            </w:tcMar>
            <w:vAlign w:val="center"/>
          </w:tcPr>
          <w:p w14:paraId="51507158" w14:textId="77777777" w:rsidR="000D3133" w:rsidRDefault="000D3133">
            <w:pPr>
              <w:spacing w:after="0"/>
              <w:ind w:left="135"/>
              <w:jc w:val="center"/>
            </w:pPr>
          </w:p>
        </w:tc>
        <w:tc>
          <w:tcPr>
            <w:tcW w:w="3497" w:type="dxa"/>
            <w:tcMar>
              <w:top w:w="50" w:type="dxa"/>
              <w:left w:w="100" w:type="dxa"/>
            </w:tcMar>
            <w:vAlign w:val="center"/>
          </w:tcPr>
          <w:p w14:paraId="1619178F"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6730D714" w14:textId="77777777">
        <w:trPr>
          <w:trHeight w:val="144"/>
          <w:tblCellSpacing w:w="20" w:type="nil"/>
        </w:trPr>
        <w:tc>
          <w:tcPr>
            <w:tcW w:w="666" w:type="dxa"/>
            <w:tcMar>
              <w:top w:w="50" w:type="dxa"/>
              <w:left w:w="100" w:type="dxa"/>
            </w:tcMar>
            <w:vAlign w:val="center"/>
          </w:tcPr>
          <w:p w14:paraId="138F6B50" w14:textId="77777777" w:rsidR="000D3133" w:rsidRDefault="00EE496B">
            <w:pPr>
              <w:spacing w:after="0"/>
            </w:pPr>
            <w:r>
              <w:rPr>
                <w:rFonts w:ascii="Times New Roman" w:hAnsi="Times New Roman"/>
                <w:color w:val="000000"/>
                <w:sz w:val="24"/>
              </w:rPr>
              <w:t>3.6</w:t>
            </w:r>
          </w:p>
        </w:tc>
        <w:tc>
          <w:tcPr>
            <w:tcW w:w="3168" w:type="dxa"/>
            <w:tcMar>
              <w:top w:w="50" w:type="dxa"/>
              <w:left w:w="100" w:type="dxa"/>
            </w:tcMar>
            <w:vAlign w:val="center"/>
          </w:tcPr>
          <w:p w14:paraId="001487AD" w14:textId="77777777" w:rsidR="000D3133" w:rsidRDefault="00EE496B">
            <w:pPr>
              <w:spacing w:after="0"/>
              <w:ind w:left="135"/>
            </w:pPr>
            <w:r>
              <w:rPr>
                <w:rFonts w:ascii="Times New Roman" w:hAnsi="Times New Roman"/>
                <w:color w:val="000000"/>
                <w:sz w:val="24"/>
              </w:rPr>
              <w:t>Экономика и государство</w:t>
            </w:r>
          </w:p>
        </w:tc>
        <w:tc>
          <w:tcPr>
            <w:tcW w:w="1281" w:type="dxa"/>
            <w:tcMar>
              <w:top w:w="50" w:type="dxa"/>
              <w:left w:w="100" w:type="dxa"/>
            </w:tcMar>
            <w:vAlign w:val="center"/>
          </w:tcPr>
          <w:p w14:paraId="2EA5A063" w14:textId="77777777" w:rsidR="000D3133" w:rsidRDefault="00EE496B">
            <w:pPr>
              <w:spacing w:after="0"/>
              <w:ind w:left="135"/>
              <w:jc w:val="center"/>
            </w:pPr>
            <w:r>
              <w:rPr>
                <w:rFonts w:ascii="Times New Roman" w:hAnsi="Times New Roman"/>
                <w:color w:val="000000"/>
                <w:sz w:val="24"/>
              </w:rPr>
              <w:t xml:space="preserve"> 3 </w:t>
            </w:r>
          </w:p>
        </w:tc>
        <w:tc>
          <w:tcPr>
            <w:tcW w:w="2053" w:type="dxa"/>
            <w:tcMar>
              <w:top w:w="50" w:type="dxa"/>
              <w:left w:w="100" w:type="dxa"/>
            </w:tcMar>
            <w:vAlign w:val="center"/>
          </w:tcPr>
          <w:p w14:paraId="2306B3B6" w14:textId="77777777" w:rsidR="000D3133" w:rsidRDefault="000D3133">
            <w:pPr>
              <w:spacing w:after="0"/>
              <w:ind w:left="135"/>
              <w:jc w:val="center"/>
            </w:pPr>
          </w:p>
        </w:tc>
        <w:tc>
          <w:tcPr>
            <w:tcW w:w="3497" w:type="dxa"/>
            <w:tcMar>
              <w:top w:w="50" w:type="dxa"/>
              <w:left w:w="100" w:type="dxa"/>
            </w:tcMar>
            <w:vAlign w:val="center"/>
          </w:tcPr>
          <w:p w14:paraId="532901A4"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125796E0" w14:textId="77777777">
        <w:trPr>
          <w:trHeight w:val="144"/>
          <w:tblCellSpacing w:w="20" w:type="nil"/>
        </w:trPr>
        <w:tc>
          <w:tcPr>
            <w:tcW w:w="666" w:type="dxa"/>
            <w:tcMar>
              <w:top w:w="50" w:type="dxa"/>
              <w:left w:w="100" w:type="dxa"/>
            </w:tcMar>
            <w:vAlign w:val="center"/>
          </w:tcPr>
          <w:p w14:paraId="57B806B0" w14:textId="77777777" w:rsidR="000D3133" w:rsidRDefault="00EE496B">
            <w:pPr>
              <w:spacing w:after="0"/>
            </w:pPr>
            <w:r>
              <w:rPr>
                <w:rFonts w:ascii="Times New Roman" w:hAnsi="Times New Roman"/>
                <w:color w:val="000000"/>
                <w:sz w:val="24"/>
              </w:rPr>
              <w:t>3.7</w:t>
            </w:r>
          </w:p>
        </w:tc>
        <w:tc>
          <w:tcPr>
            <w:tcW w:w="3168" w:type="dxa"/>
            <w:tcMar>
              <w:top w:w="50" w:type="dxa"/>
              <w:left w:w="100" w:type="dxa"/>
            </w:tcMar>
            <w:vAlign w:val="center"/>
          </w:tcPr>
          <w:p w14:paraId="49E56168" w14:textId="77777777" w:rsidR="000D3133" w:rsidRDefault="00EE496B">
            <w:pPr>
              <w:spacing w:after="0"/>
              <w:ind w:left="135"/>
            </w:pPr>
            <w:r>
              <w:rPr>
                <w:rFonts w:ascii="Times New Roman" w:hAnsi="Times New Roman"/>
                <w:color w:val="000000"/>
                <w:sz w:val="24"/>
              </w:rPr>
              <w:t>Мировая экономика</w:t>
            </w:r>
          </w:p>
        </w:tc>
        <w:tc>
          <w:tcPr>
            <w:tcW w:w="1281" w:type="dxa"/>
            <w:tcMar>
              <w:top w:w="50" w:type="dxa"/>
              <w:left w:w="100" w:type="dxa"/>
            </w:tcMar>
            <w:vAlign w:val="center"/>
          </w:tcPr>
          <w:p w14:paraId="7FD6B9F4" w14:textId="77777777" w:rsidR="000D3133" w:rsidRDefault="00EE496B">
            <w:pPr>
              <w:spacing w:after="0"/>
              <w:ind w:left="135"/>
              <w:jc w:val="center"/>
            </w:pPr>
            <w:r>
              <w:rPr>
                <w:rFonts w:ascii="Times New Roman" w:hAnsi="Times New Roman"/>
                <w:color w:val="000000"/>
                <w:sz w:val="24"/>
              </w:rPr>
              <w:t xml:space="preserve"> 2 </w:t>
            </w:r>
          </w:p>
        </w:tc>
        <w:tc>
          <w:tcPr>
            <w:tcW w:w="2053" w:type="dxa"/>
            <w:tcMar>
              <w:top w:w="50" w:type="dxa"/>
              <w:left w:w="100" w:type="dxa"/>
            </w:tcMar>
            <w:vAlign w:val="center"/>
          </w:tcPr>
          <w:p w14:paraId="6BA8CA69" w14:textId="77777777" w:rsidR="000D3133" w:rsidRDefault="000D3133">
            <w:pPr>
              <w:spacing w:after="0"/>
              <w:ind w:left="135"/>
              <w:jc w:val="center"/>
            </w:pPr>
          </w:p>
        </w:tc>
        <w:tc>
          <w:tcPr>
            <w:tcW w:w="3497" w:type="dxa"/>
            <w:tcMar>
              <w:top w:w="50" w:type="dxa"/>
              <w:left w:w="100" w:type="dxa"/>
            </w:tcMar>
            <w:vAlign w:val="center"/>
          </w:tcPr>
          <w:p w14:paraId="456A1940"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436CF317" w14:textId="77777777">
        <w:trPr>
          <w:trHeight w:val="144"/>
          <w:tblCellSpacing w:w="20" w:type="nil"/>
        </w:trPr>
        <w:tc>
          <w:tcPr>
            <w:tcW w:w="666" w:type="dxa"/>
            <w:tcMar>
              <w:top w:w="50" w:type="dxa"/>
              <w:left w:w="100" w:type="dxa"/>
            </w:tcMar>
            <w:vAlign w:val="center"/>
          </w:tcPr>
          <w:p w14:paraId="4543D50F" w14:textId="77777777" w:rsidR="000D3133" w:rsidRDefault="00EE496B">
            <w:pPr>
              <w:spacing w:after="0"/>
            </w:pPr>
            <w:r>
              <w:rPr>
                <w:rFonts w:ascii="Times New Roman" w:hAnsi="Times New Roman"/>
                <w:color w:val="000000"/>
                <w:sz w:val="24"/>
              </w:rPr>
              <w:t>3.8</w:t>
            </w:r>
          </w:p>
        </w:tc>
        <w:tc>
          <w:tcPr>
            <w:tcW w:w="3168" w:type="dxa"/>
            <w:tcMar>
              <w:top w:w="50" w:type="dxa"/>
              <w:left w:w="100" w:type="dxa"/>
            </w:tcMar>
            <w:vAlign w:val="center"/>
          </w:tcPr>
          <w:p w14:paraId="56517771" w14:textId="77777777" w:rsidR="000D3133" w:rsidRPr="00D41951" w:rsidRDefault="00EE496B">
            <w:pPr>
              <w:spacing w:after="0"/>
              <w:ind w:left="135"/>
              <w:rPr>
                <w:lang w:val="ru-RU"/>
              </w:rPr>
            </w:pPr>
            <w:r w:rsidRPr="00D41951">
              <w:rPr>
                <w:rFonts w:ascii="Times New Roman" w:hAnsi="Times New Roman"/>
                <w:color w:val="000000"/>
                <w:sz w:val="24"/>
                <w:lang w:val="ru-RU"/>
              </w:rPr>
              <w:t>Повторительно-обобщающий урок по разделу «Экономическая жизнь общества»</w:t>
            </w:r>
          </w:p>
        </w:tc>
        <w:tc>
          <w:tcPr>
            <w:tcW w:w="1281" w:type="dxa"/>
            <w:tcMar>
              <w:top w:w="50" w:type="dxa"/>
              <w:left w:w="100" w:type="dxa"/>
            </w:tcMar>
            <w:vAlign w:val="center"/>
          </w:tcPr>
          <w:p w14:paraId="0E5FFF79"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14:paraId="13D87B22" w14:textId="77777777" w:rsidR="000D3133" w:rsidRDefault="00EE496B">
            <w:pPr>
              <w:spacing w:after="0"/>
              <w:ind w:left="135"/>
              <w:jc w:val="center"/>
            </w:pPr>
            <w:r>
              <w:rPr>
                <w:rFonts w:ascii="Times New Roman" w:hAnsi="Times New Roman"/>
                <w:color w:val="000000"/>
                <w:sz w:val="24"/>
              </w:rPr>
              <w:t xml:space="preserve"> 2 </w:t>
            </w:r>
          </w:p>
        </w:tc>
        <w:tc>
          <w:tcPr>
            <w:tcW w:w="3497" w:type="dxa"/>
            <w:tcMar>
              <w:top w:w="50" w:type="dxa"/>
              <w:left w:w="100" w:type="dxa"/>
            </w:tcMar>
            <w:vAlign w:val="center"/>
          </w:tcPr>
          <w:p w14:paraId="72F88756"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14:paraId="55B350D9" w14:textId="77777777">
        <w:trPr>
          <w:trHeight w:val="144"/>
          <w:tblCellSpacing w:w="20" w:type="nil"/>
        </w:trPr>
        <w:tc>
          <w:tcPr>
            <w:tcW w:w="0" w:type="auto"/>
            <w:gridSpan w:val="2"/>
            <w:tcMar>
              <w:top w:w="50" w:type="dxa"/>
              <w:left w:w="100" w:type="dxa"/>
            </w:tcMar>
            <w:vAlign w:val="center"/>
          </w:tcPr>
          <w:p w14:paraId="45B69525" w14:textId="77777777" w:rsidR="000D3133" w:rsidRDefault="00EE496B">
            <w:pPr>
              <w:spacing w:after="0"/>
              <w:ind w:left="135"/>
            </w:pPr>
            <w:r>
              <w:rPr>
                <w:rFonts w:ascii="Times New Roman" w:hAnsi="Times New Roman"/>
                <w:color w:val="000000"/>
                <w:sz w:val="24"/>
              </w:rPr>
              <w:lastRenderedPageBreak/>
              <w:t>Итого по разделу</w:t>
            </w:r>
          </w:p>
        </w:tc>
        <w:tc>
          <w:tcPr>
            <w:tcW w:w="2014" w:type="dxa"/>
            <w:tcMar>
              <w:top w:w="50" w:type="dxa"/>
              <w:left w:w="100" w:type="dxa"/>
            </w:tcMar>
            <w:vAlign w:val="center"/>
          </w:tcPr>
          <w:p w14:paraId="0884737A" w14:textId="77777777" w:rsidR="000D3133" w:rsidRDefault="00EE496B">
            <w:pPr>
              <w:spacing w:after="0"/>
              <w:ind w:left="135"/>
              <w:jc w:val="center"/>
            </w:pPr>
            <w:r>
              <w:rPr>
                <w:rFonts w:ascii="Times New Roman" w:hAnsi="Times New Roman"/>
                <w:color w:val="000000"/>
                <w:sz w:val="24"/>
              </w:rPr>
              <w:t xml:space="preserve"> 28 </w:t>
            </w:r>
          </w:p>
        </w:tc>
        <w:tc>
          <w:tcPr>
            <w:tcW w:w="0" w:type="auto"/>
            <w:gridSpan w:val="2"/>
            <w:tcMar>
              <w:top w:w="50" w:type="dxa"/>
              <w:left w:w="100" w:type="dxa"/>
            </w:tcMar>
            <w:vAlign w:val="center"/>
          </w:tcPr>
          <w:p w14:paraId="5C4ECA4A" w14:textId="77777777" w:rsidR="000D3133" w:rsidRDefault="000D3133"/>
        </w:tc>
      </w:tr>
      <w:tr w:rsidR="000D3133" w:rsidRPr="00A909C8" w14:paraId="05E0DD9E" w14:textId="77777777">
        <w:trPr>
          <w:trHeight w:val="144"/>
          <w:tblCellSpacing w:w="20" w:type="nil"/>
        </w:trPr>
        <w:tc>
          <w:tcPr>
            <w:tcW w:w="0" w:type="auto"/>
            <w:gridSpan w:val="2"/>
            <w:tcMar>
              <w:top w:w="50" w:type="dxa"/>
              <w:left w:w="100" w:type="dxa"/>
            </w:tcMar>
            <w:vAlign w:val="center"/>
          </w:tcPr>
          <w:p w14:paraId="5B31781C" w14:textId="77777777" w:rsidR="000D3133" w:rsidRPr="00D41951" w:rsidRDefault="00EE496B">
            <w:pPr>
              <w:spacing w:after="0"/>
              <w:ind w:left="135"/>
              <w:rPr>
                <w:lang w:val="ru-RU"/>
              </w:rPr>
            </w:pPr>
            <w:r w:rsidRPr="00D4195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2014" w:type="dxa"/>
            <w:tcMar>
              <w:top w:w="50" w:type="dxa"/>
              <w:left w:w="100" w:type="dxa"/>
            </w:tcMar>
            <w:vAlign w:val="center"/>
          </w:tcPr>
          <w:p w14:paraId="13D9BDDD"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2053" w:type="dxa"/>
            <w:tcMar>
              <w:top w:w="50" w:type="dxa"/>
              <w:left w:w="100" w:type="dxa"/>
            </w:tcMar>
            <w:vAlign w:val="center"/>
          </w:tcPr>
          <w:p w14:paraId="23558C25" w14:textId="77777777" w:rsidR="000D3133" w:rsidRDefault="000D3133">
            <w:pPr>
              <w:spacing w:after="0"/>
              <w:ind w:left="135"/>
              <w:jc w:val="center"/>
            </w:pPr>
          </w:p>
        </w:tc>
        <w:tc>
          <w:tcPr>
            <w:tcW w:w="3497" w:type="dxa"/>
            <w:tcMar>
              <w:top w:w="50" w:type="dxa"/>
              <w:left w:w="100" w:type="dxa"/>
            </w:tcMar>
            <w:vAlign w:val="center"/>
          </w:tcPr>
          <w:p w14:paraId="23EE3E83"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14:paraId="438A2290" w14:textId="77777777">
        <w:trPr>
          <w:trHeight w:val="144"/>
          <w:tblCellSpacing w:w="20" w:type="nil"/>
        </w:trPr>
        <w:tc>
          <w:tcPr>
            <w:tcW w:w="0" w:type="auto"/>
            <w:gridSpan w:val="2"/>
            <w:tcMar>
              <w:top w:w="50" w:type="dxa"/>
              <w:left w:w="100" w:type="dxa"/>
            </w:tcMar>
            <w:vAlign w:val="center"/>
          </w:tcPr>
          <w:p w14:paraId="1EA2A874" w14:textId="77777777" w:rsidR="000D3133" w:rsidRPr="00D41951" w:rsidRDefault="00EE496B">
            <w:pPr>
              <w:spacing w:after="0"/>
              <w:ind w:left="135"/>
              <w:rPr>
                <w:lang w:val="ru-RU"/>
              </w:rPr>
            </w:pPr>
            <w:r w:rsidRPr="00D41951">
              <w:rPr>
                <w:rFonts w:ascii="Times New Roman" w:hAnsi="Times New Roman"/>
                <w:color w:val="000000"/>
                <w:sz w:val="24"/>
                <w:lang w:val="ru-RU"/>
              </w:rPr>
              <w:t>ОБЩЕЕ КОЛИЧЕСТВО ЧАСОВ ПО ПРОГРАММЕ</w:t>
            </w:r>
          </w:p>
        </w:tc>
        <w:tc>
          <w:tcPr>
            <w:tcW w:w="2014" w:type="dxa"/>
            <w:tcMar>
              <w:top w:w="50" w:type="dxa"/>
              <w:left w:w="100" w:type="dxa"/>
            </w:tcMar>
            <w:vAlign w:val="center"/>
          </w:tcPr>
          <w:p w14:paraId="61252A81"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053" w:type="dxa"/>
            <w:tcMar>
              <w:top w:w="50" w:type="dxa"/>
              <w:left w:w="100" w:type="dxa"/>
            </w:tcMar>
            <w:vAlign w:val="center"/>
          </w:tcPr>
          <w:p w14:paraId="69DC71D3" w14:textId="77777777" w:rsidR="000D3133" w:rsidRDefault="00EE496B">
            <w:pPr>
              <w:spacing w:after="0"/>
              <w:ind w:left="135"/>
              <w:jc w:val="center"/>
            </w:pPr>
            <w:r>
              <w:rPr>
                <w:rFonts w:ascii="Times New Roman" w:hAnsi="Times New Roman"/>
                <w:color w:val="000000"/>
                <w:sz w:val="24"/>
              </w:rPr>
              <w:t xml:space="preserve"> 2 </w:t>
            </w:r>
          </w:p>
        </w:tc>
        <w:tc>
          <w:tcPr>
            <w:tcW w:w="3497" w:type="dxa"/>
            <w:tcMar>
              <w:top w:w="50" w:type="dxa"/>
              <w:left w:w="100" w:type="dxa"/>
            </w:tcMar>
            <w:vAlign w:val="center"/>
          </w:tcPr>
          <w:p w14:paraId="4907991F" w14:textId="77777777" w:rsidR="000D3133" w:rsidRDefault="000D3133"/>
        </w:tc>
      </w:tr>
    </w:tbl>
    <w:p w14:paraId="255CC229" w14:textId="77777777" w:rsidR="000D3133" w:rsidRDefault="000D3133">
      <w:pPr>
        <w:sectPr w:rsidR="000D3133">
          <w:pgSz w:w="16383" w:h="11906" w:orient="landscape"/>
          <w:pgMar w:top="1134" w:right="850" w:bottom="1134" w:left="1701" w:header="720" w:footer="720" w:gutter="0"/>
          <w:cols w:space="720"/>
        </w:sectPr>
      </w:pPr>
    </w:p>
    <w:p w14:paraId="72915C2F" w14:textId="77777777" w:rsidR="000D3133" w:rsidRDefault="00EE496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2"/>
        <w:gridCol w:w="6143"/>
        <w:gridCol w:w="1601"/>
        <w:gridCol w:w="1966"/>
        <w:gridCol w:w="2998"/>
      </w:tblGrid>
      <w:tr w:rsidR="000D3133" w14:paraId="2F9511D7" w14:textId="77777777">
        <w:trPr>
          <w:trHeight w:val="144"/>
          <w:tblCellSpacing w:w="20" w:type="nil"/>
        </w:trPr>
        <w:tc>
          <w:tcPr>
            <w:tcW w:w="660" w:type="dxa"/>
            <w:vMerge w:val="restart"/>
            <w:tcMar>
              <w:top w:w="50" w:type="dxa"/>
              <w:left w:w="100" w:type="dxa"/>
            </w:tcMar>
            <w:vAlign w:val="center"/>
          </w:tcPr>
          <w:p w14:paraId="4D8A673E" w14:textId="77777777" w:rsidR="000D3133" w:rsidRDefault="00EE496B">
            <w:pPr>
              <w:spacing w:after="0"/>
              <w:ind w:left="135"/>
            </w:pPr>
            <w:r>
              <w:rPr>
                <w:rFonts w:ascii="Times New Roman" w:hAnsi="Times New Roman"/>
                <w:b/>
                <w:color w:val="000000"/>
                <w:sz w:val="24"/>
              </w:rPr>
              <w:t xml:space="preserve">№ п/п </w:t>
            </w:r>
          </w:p>
          <w:p w14:paraId="51A78C37" w14:textId="77777777" w:rsidR="000D3133" w:rsidRDefault="000D3133">
            <w:pPr>
              <w:spacing w:after="0"/>
              <w:ind w:left="135"/>
            </w:pPr>
          </w:p>
        </w:tc>
        <w:tc>
          <w:tcPr>
            <w:tcW w:w="3256" w:type="dxa"/>
            <w:vMerge w:val="restart"/>
            <w:tcMar>
              <w:top w:w="50" w:type="dxa"/>
              <w:left w:w="100" w:type="dxa"/>
            </w:tcMar>
            <w:vAlign w:val="center"/>
          </w:tcPr>
          <w:p w14:paraId="23BAF9E4" w14:textId="77777777" w:rsidR="000D3133" w:rsidRDefault="00EE496B">
            <w:pPr>
              <w:spacing w:after="0"/>
              <w:ind w:left="135"/>
            </w:pPr>
            <w:r>
              <w:rPr>
                <w:rFonts w:ascii="Times New Roman" w:hAnsi="Times New Roman"/>
                <w:b/>
                <w:color w:val="000000"/>
                <w:sz w:val="24"/>
              </w:rPr>
              <w:t xml:space="preserve">Наименование разделов и тем программы </w:t>
            </w:r>
          </w:p>
          <w:p w14:paraId="5711667C" w14:textId="77777777" w:rsidR="000D3133" w:rsidRDefault="000D3133">
            <w:pPr>
              <w:spacing w:after="0"/>
              <w:ind w:left="135"/>
            </w:pPr>
          </w:p>
        </w:tc>
        <w:tc>
          <w:tcPr>
            <w:tcW w:w="0" w:type="auto"/>
            <w:gridSpan w:val="2"/>
            <w:tcMar>
              <w:top w:w="50" w:type="dxa"/>
              <w:left w:w="100" w:type="dxa"/>
            </w:tcMar>
            <w:vAlign w:val="center"/>
          </w:tcPr>
          <w:p w14:paraId="519587E6" w14:textId="77777777" w:rsidR="000D3133" w:rsidRDefault="00EE496B">
            <w:pPr>
              <w:spacing w:after="0"/>
            </w:pPr>
            <w:r>
              <w:rPr>
                <w:rFonts w:ascii="Times New Roman" w:hAnsi="Times New Roman"/>
                <w:b/>
                <w:color w:val="000000"/>
                <w:sz w:val="24"/>
              </w:rPr>
              <w:t>Количество часов</w:t>
            </w:r>
          </w:p>
        </w:tc>
        <w:tc>
          <w:tcPr>
            <w:tcW w:w="3469" w:type="dxa"/>
            <w:vMerge w:val="restart"/>
            <w:tcMar>
              <w:top w:w="50" w:type="dxa"/>
              <w:left w:w="100" w:type="dxa"/>
            </w:tcMar>
            <w:vAlign w:val="center"/>
          </w:tcPr>
          <w:p w14:paraId="708B6F20" w14:textId="77777777" w:rsidR="000D3133" w:rsidRDefault="00EE496B">
            <w:pPr>
              <w:spacing w:after="0"/>
              <w:ind w:left="135"/>
            </w:pPr>
            <w:r>
              <w:rPr>
                <w:rFonts w:ascii="Times New Roman" w:hAnsi="Times New Roman"/>
                <w:b/>
                <w:color w:val="000000"/>
                <w:sz w:val="24"/>
              </w:rPr>
              <w:t xml:space="preserve">Электронные (цифровые) образовательные ресурсы </w:t>
            </w:r>
          </w:p>
          <w:p w14:paraId="30330008" w14:textId="77777777" w:rsidR="000D3133" w:rsidRDefault="000D3133">
            <w:pPr>
              <w:spacing w:after="0"/>
              <w:ind w:left="135"/>
            </w:pPr>
          </w:p>
        </w:tc>
      </w:tr>
      <w:tr w:rsidR="000D3133" w14:paraId="259CFACD" w14:textId="77777777">
        <w:trPr>
          <w:trHeight w:val="144"/>
          <w:tblCellSpacing w:w="20" w:type="nil"/>
        </w:trPr>
        <w:tc>
          <w:tcPr>
            <w:tcW w:w="0" w:type="auto"/>
            <w:vMerge/>
            <w:tcBorders>
              <w:top w:val="nil"/>
            </w:tcBorders>
            <w:tcMar>
              <w:top w:w="50" w:type="dxa"/>
              <w:left w:w="100" w:type="dxa"/>
            </w:tcMar>
          </w:tcPr>
          <w:p w14:paraId="04DA4445" w14:textId="77777777" w:rsidR="000D3133" w:rsidRDefault="000D3133"/>
        </w:tc>
        <w:tc>
          <w:tcPr>
            <w:tcW w:w="0" w:type="auto"/>
            <w:vMerge/>
            <w:tcBorders>
              <w:top w:val="nil"/>
            </w:tcBorders>
            <w:tcMar>
              <w:top w:w="50" w:type="dxa"/>
              <w:left w:w="100" w:type="dxa"/>
            </w:tcMar>
          </w:tcPr>
          <w:p w14:paraId="4479B267" w14:textId="77777777" w:rsidR="000D3133" w:rsidRDefault="000D3133"/>
        </w:tc>
        <w:tc>
          <w:tcPr>
            <w:tcW w:w="1271" w:type="dxa"/>
            <w:tcMar>
              <w:top w:w="50" w:type="dxa"/>
              <w:left w:w="100" w:type="dxa"/>
            </w:tcMar>
            <w:vAlign w:val="center"/>
          </w:tcPr>
          <w:p w14:paraId="0BBE011F" w14:textId="77777777" w:rsidR="000D3133" w:rsidRDefault="00EE496B">
            <w:pPr>
              <w:spacing w:after="0"/>
              <w:ind w:left="135"/>
            </w:pPr>
            <w:r>
              <w:rPr>
                <w:rFonts w:ascii="Times New Roman" w:hAnsi="Times New Roman"/>
                <w:b/>
                <w:color w:val="000000"/>
                <w:sz w:val="24"/>
              </w:rPr>
              <w:t xml:space="preserve">Всего </w:t>
            </w:r>
          </w:p>
          <w:p w14:paraId="133DC4BA" w14:textId="77777777" w:rsidR="000D3133" w:rsidRDefault="000D3133">
            <w:pPr>
              <w:spacing w:after="0"/>
              <w:ind w:left="135"/>
            </w:pPr>
          </w:p>
        </w:tc>
        <w:tc>
          <w:tcPr>
            <w:tcW w:w="2041" w:type="dxa"/>
            <w:tcMar>
              <w:top w:w="50" w:type="dxa"/>
              <w:left w:w="100" w:type="dxa"/>
            </w:tcMar>
            <w:vAlign w:val="center"/>
          </w:tcPr>
          <w:p w14:paraId="43B0CB78" w14:textId="77777777" w:rsidR="000D3133" w:rsidRDefault="00EE496B">
            <w:pPr>
              <w:spacing w:after="0"/>
              <w:ind w:left="135"/>
            </w:pPr>
            <w:r>
              <w:rPr>
                <w:rFonts w:ascii="Times New Roman" w:hAnsi="Times New Roman"/>
                <w:b/>
                <w:color w:val="000000"/>
                <w:sz w:val="24"/>
              </w:rPr>
              <w:t xml:space="preserve">Контрольные работы </w:t>
            </w:r>
          </w:p>
          <w:p w14:paraId="707A8166" w14:textId="77777777" w:rsidR="000D3133" w:rsidRDefault="000D3133">
            <w:pPr>
              <w:spacing w:after="0"/>
              <w:ind w:left="135"/>
            </w:pPr>
          </w:p>
        </w:tc>
        <w:tc>
          <w:tcPr>
            <w:tcW w:w="0" w:type="auto"/>
            <w:vMerge/>
            <w:tcBorders>
              <w:top w:val="nil"/>
            </w:tcBorders>
            <w:tcMar>
              <w:top w:w="50" w:type="dxa"/>
              <w:left w:w="100" w:type="dxa"/>
            </w:tcMar>
          </w:tcPr>
          <w:p w14:paraId="26C318D9" w14:textId="77777777" w:rsidR="000D3133" w:rsidRDefault="000D3133"/>
        </w:tc>
      </w:tr>
      <w:tr w:rsidR="000D3133" w14:paraId="5FEA7698" w14:textId="77777777">
        <w:trPr>
          <w:trHeight w:val="144"/>
          <w:tblCellSpacing w:w="20" w:type="nil"/>
        </w:trPr>
        <w:tc>
          <w:tcPr>
            <w:tcW w:w="0" w:type="auto"/>
            <w:gridSpan w:val="5"/>
            <w:tcMar>
              <w:top w:w="50" w:type="dxa"/>
              <w:left w:w="100" w:type="dxa"/>
            </w:tcMar>
            <w:vAlign w:val="center"/>
          </w:tcPr>
          <w:p w14:paraId="124E4645" w14:textId="77777777" w:rsidR="000D3133" w:rsidRDefault="00EE496B">
            <w:pPr>
              <w:spacing w:after="0"/>
              <w:ind w:left="135"/>
            </w:pPr>
            <w:r>
              <w:rPr>
                <w:rFonts w:ascii="Times New Roman" w:hAnsi="Times New Roman"/>
                <w:b/>
                <w:color w:val="000000"/>
                <w:sz w:val="24"/>
              </w:rPr>
              <w:t>Раздел 1.</w:t>
            </w:r>
            <w:r>
              <w:rPr>
                <w:rFonts w:ascii="Times New Roman" w:hAnsi="Times New Roman"/>
                <w:color w:val="000000"/>
                <w:sz w:val="24"/>
              </w:rPr>
              <w:t xml:space="preserve"> Социальная сфера</w:t>
            </w:r>
          </w:p>
        </w:tc>
      </w:tr>
      <w:tr w:rsidR="000D3133" w:rsidRPr="00A909C8" w14:paraId="6FC819BF" w14:textId="77777777">
        <w:trPr>
          <w:trHeight w:val="144"/>
          <w:tblCellSpacing w:w="20" w:type="nil"/>
        </w:trPr>
        <w:tc>
          <w:tcPr>
            <w:tcW w:w="660" w:type="dxa"/>
            <w:tcMar>
              <w:top w:w="50" w:type="dxa"/>
              <w:left w:w="100" w:type="dxa"/>
            </w:tcMar>
            <w:vAlign w:val="center"/>
          </w:tcPr>
          <w:p w14:paraId="40D48188" w14:textId="77777777" w:rsidR="000D3133" w:rsidRDefault="00EE496B">
            <w:pPr>
              <w:spacing w:after="0"/>
            </w:pPr>
            <w:r>
              <w:rPr>
                <w:rFonts w:ascii="Times New Roman" w:hAnsi="Times New Roman"/>
                <w:color w:val="000000"/>
                <w:sz w:val="24"/>
              </w:rPr>
              <w:t>1.1</w:t>
            </w:r>
          </w:p>
        </w:tc>
        <w:tc>
          <w:tcPr>
            <w:tcW w:w="3256" w:type="dxa"/>
            <w:tcMar>
              <w:top w:w="50" w:type="dxa"/>
              <w:left w:w="100" w:type="dxa"/>
            </w:tcMar>
            <w:vAlign w:val="center"/>
          </w:tcPr>
          <w:p w14:paraId="337A0FDB" w14:textId="77777777" w:rsidR="000D3133" w:rsidRDefault="00EE496B">
            <w:pPr>
              <w:spacing w:after="0"/>
              <w:ind w:left="135"/>
            </w:pPr>
            <w:r>
              <w:rPr>
                <w:rFonts w:ascii="Times New Roman" w:hAnsi="Times New Roman"/>
                <w:color w:val="000000"/>
                <w:sz w:val="24"/>
              </w:rPr>
              <w:t>Социальная структура общества</w:t>
            </w:r>
          </w:p>
        </w:tc>
        <w:tc>
          <w:tcPr>
            <w:tcW w:w="1271" w:type="dxa"/>
            <w:tcMar>
              <w:top w:w="50" w:type="dxa"/>
              <w:left w:w="100" w:type="dxa"/>
            </w:tcMar>
            <w:vAlign w:val="center"/>
          </w:tcPr>
          <w:p w14:paraId="6CBF090A" w14:textId="77777777" w:rsidR="000D3133" w:rsidRDefault="00EE496B">
            <w:pPr>
              <w:spacing w:after="0"/>
              <w:ind w:left="135"/>
              <w:jc w:val="center"/>
            </w:pPr>
            <w:r>
              <w:rPr>
                <w:rFonts w:ascii="Times New Roman" w:hAnsi="Times New Roman"/>
                <w:color w:val="000000"/>
                <w:sz w:val="24"/>
              </w:rPr>
              <w:t xml:space="preserve"> 2 </w:t>
            </w:r>
          </w:p>
        </w:tc>
        <w:tc>
          <w:tcPr>
            <w:tcW w:w="2041" w:type="dxa"/>
            <w:tcMar>
              <w:top w:w="50" w:type="dxa"/>
              <w:left w:w="100" w:type="dxa"/>
            </w:tcMar>
            <w:vAlign w:val="center"/>
          </w:tcPr>
          <w:p w14:paraId="77CAC595" w14:textId="77777777" w:rsidR="000D3133" w:rsidRDefault="000D3133">
            <w:pPr>
              <w:spacing w:after="0"/>
              <w:ind w:left="135"/>
              <w:jc w:val="center"/>
            </w:pPr>
          </w:p>
        </w:tc>
        <w:tc>
          <w:tcPr>
            <w:tcW w:w="3469" w:type="dxa"/>
            <w:tcMar>
              <w:top w:w="50" w:type="dxa"/>
              <w:left w:w="100" w:type="dxa"/>
            </w:tcMar>
            <w:vAlign w:val="center"/>
          </w:tcPr>
          <w:p w14:paraId="390AD632"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6CD08610" w14:textId="77777777">
        <w:trPr>
          <w:trHeight w:val="144"/>
          <w:tblCellSpacing w:w="20" w:type="nil"/>
        </w:trPr>
        <w:tc>
          <w:tcPr>
            <w:tcW w:w="660" w:type="dxa"/>
            <w:tcMar>
              <w:top w:w="50" w:type="dxa"/>
              <w:left w:w="100" w:type="dxa"/>
            </w:tcMar>
            <w:vAlign w:val="center"/>
          </w:tcPr>
          <w:p w14:paraId="6A90AF91" w14:textId="77777777" w:rsidR="000D3133" w:rsidRDefault="00EE496B">
            <w:pPr>
              <w:spacing w:after="0"/>
            </w:pPr>
            <w:r>
              <w:rPr>
                <w:rFonts w:ascii="Times New Roman" w:hAnsi="Times New Roman"/>
                <w:color w:val="000000"/>
                <w:sz w:val="24"/>
              </w:rPr>
              <w:t>1.2</w:t>
            </w:r>
          </w:p>
        </w:tc>
        <w:tc>
          <w:tcPr>
            <w:tcW w:w="3256" w:type="dxa"/>
            <w:tcMar>
              <w:top w:w="50" w:type="dxa"/>
              <w:left w:w="100" w:type="dxa"/>
            </w:tcMar>
            <w:vAlign w:val="center"/>
          </w:tcPr>
          <w:p w14:paraId="4BAC3F31" w14:textId="77777777" w:rsidR="000D3133" w:rsidRPr="00D41951" w:rsidRDefault="00EE496B">
            <w:pPr>
              <w:spacing w:after="0"/>
              <w:ind w:left="135"/>
              <w:rPr>
                <w:lang w:val="ru-RU"/>
              </w:rPr>
            </w:pPr>
            <w:r w:rsidRPr="00D41951">
              <w:rPr>
                <w:rFonts w:ascii="Times New Roman" w:hAnsi="Times New Roman"/>
                <w:color w:val="000000"/>
                <w:sz w:val="24"/>
                <w:lang w:val="ru-RU"/>
              </w:rPr>
              <w:t>Социальное положение личности в обществе и пути его изменения</w:t>
            </w:r>
          </w:p>
        </w:tc>
        <w:tc>
          <w:tcPr>
            <w:tcW w:w="1271" w:type="dxa"/>
            <w:tcMar>
              <w:top w:w="50" w:type="dxa"/>
              <w:left w:w="100" w:type="dxa"/>
            </w:tcMar>
            <w:vAlign w:val="center"/>
          </w:tcPr>
          <w:p w14:paraId="2A011BC2"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41" w:type="dxa"/>
            <w:tcMar>
              <w:top w:w="50" w:type="dxa"/>
              <w:left w:w="100" w:type="dxa"/>
            </w:tcMar>
            <w:vAlign w:val="center"/>
          </w:tcPr>
          <w:p w14:paraId="0792BCF8" w14:textId="77777777" w:rsidR="000D3133" w:rsidRDefault="000D3133">
            <w:pPr>
              <w:spacing w:after="0"/>
              <w:ind w:left="135"/>
              <w:jc w:val="center"/>
            </w:pPr>
          </w:p>
        </w:tc>
        <w:tc>
          <w:tcPr>
            <w:tcW w:w="3469" w:type="dxa"/>
            <w:tcMar>
              <w:top w:w="50" w:type="dxa"/>
              <w:left w:w="100" w:type="dxa"/>
            </w:tcMar>
            <w:vAlign w:val="center"/>
          </w:tcPr>
          <w:p w14:paraId="23682141"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12C558A9" w14:textId="77777777">
        <w:trPr>
          <w:trHeight w:val="144"/>
          <w:tblCellSpacing w:w="20" w:type="nil"/>
        </w:trPr>
        <w:tc>
          <w:tcPr>
            <w:tcW w:w="660" w:type="dxa"/>
            <w:tcMar>
              <w:top w:w="50" w:type="dxa"/>
              <w:left w:w="100" w:type="dxa"/>
            </w:tcMar>
            <w:vAlign w:val="center"/>
          </w:tcPr>
          <w:p w14:paraId="16B410A5" w14:textId="77777777" w:rsidR="000D3133" w:rsidRDefault="00EE496B">
            <w:pPr>
              <w:spacing w:after="0"/>
            </w:pPr>
            <w:r>
              <w:rPr>
                <w:rFonts w:ascii="Times New Roman" w:hAnsi="Times New Roman"/>
                <w:color w:val="000000"/>
                <w:sz w:val="24"/>
              </w:rPr>
              <w:t>1.3</w:t>
            </w:r>
          </w:p>
        </w:tc>
        <w:tc>
          <w:tcPr>
            <w:tcW w:w="3256" w:type="dxa"/>
            <w:tcMar>
              <w:top w:w="50" w:type="dxa"/>
              <w:left w:w="100" w:type="dxa"/>
            </w:tcMar>
            <w:vAlign w:val="center"/>
          </w:tcPr>
          <w:p w14:paraId="14EF5519" w14:textId="77777777" w:rsidR="000D3133" w:rsidRDefault="00EE496B">
            <w:pPr>
              <w:spacing w:after="0"/>
              <w:ind w:left="135"/>
            </w:pPr>
            <w:r>
              <w:rPr>
                <w:rFonts w:ascii="Times New Roman" w:hAnsi="Times New Roman"/>
                <w:color w:val="000000"/>
                <w:sz w:val="24"/>
              </w:rPr>
              <w:t>Семья и семейные ценности</w:t>
            </w:r>
          </w:p>
        </w:tc>
        <w:tc>
          <w:tcPr>
            <w:tcW w:w="1271" w:type="dxa"/>
            <w:tcMar>
              <w:top w:w="50" w:type="dxa"/>
              <w:left w:w="100" w:type="dxa"/>
            </w:tcMar>
            <w:vAlign w:val="center"/>
          </w:tcPr>
          <w:p w14:paraId="3CA05AAD" w14:textId="77777777" w:rsidR="000D3133" w:rsidRDefault="00EE496B">
            <w:pPr>
              <w:spacing w:after="0"/>
              <w:ind w:left="135"/>
              <w:jc w:val="center"/>
            </w:pPr>
            <w:r>
              <w:rPr>
                <w:rFonts w:ascii="Times New Roman" w:hAnsi="Times New Roman"/>
                <w:color w:val="000000"/>
                <w:sz w:val="24"/>
              </w:rPr>
              <w:t xml:space="preserve"> 2 </w:t>
            </w:r>
          </w:p>
        </w:tc>
        <w:tc>
          <w:tcPr>
            <w:tcW w:w="2041" w:type="dxa"/>
            <w:tcMar>
              <w:top w:w="50" w:type="dxa"/>
              <w:left w:w="100" w:type="dxa"/>
            </w:tcMar>
            <w:vAlign w:val="center"/>
          </w:tcPr>
          <w:p w14:paraId="6EC37A55" w14:textId="77777777" w:rsidR="000D3133" w:rsidRDefault="000D3133">
            <w:pPr>
              <w:spacing w:after="0"/>
              <w:ind w:left="135"/>
              <w:jc w:val="center"/>
            </w:pPr>
          </w:p>
        </w:tc>
        <w:tc>
          <w:tcPr>
            <w:tcW w:w="3469" w:type="dxa"/>
            <w:tcMar>
              <w:top w:w="50" w:type="dxa"/>
              <w:left w:w="100" w:type="dxa"/>
            </w:tcMar>
            <w:vAlign w:val="center"/>
          </w:tcPr>
          <w:p w14:paraId="5C3906C3"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61F9EAAA" w14:textId="77777777">
        <w:trPr>
          <w:trHeight w:val="144"/>
          <w:tblCellSpacing w:w="20" w:type="nil"/>
        </w:trPr>
        <w:tc>
          <w:tcPr>
            <w:tcW w:w="660" w:type="dxa"/>
            <w:tcMar>
              <w:top w:w="50" w:type="dxa"/>
              <w:left w:w="100" w:type="dxa"/>
            </w:tcMar>
            <w:vAlign w:val="center"/>
          </w:tcPr>
          <w:p w14:paraId="37E6FB80" w14:textId="77777777" w:rsidR="000D3133" w:rsidRDefault="00EE496B">
            <w:pPr>
              <w:spacing w:after="0"/>
            </w:pPr>
            <w:r>
              <w:rPr>
                <w:rFonts w:ascii="Times New Roman" w:hAnsi="Times New Roman"/>
                <w:color w:val="000000"/>
                <w:sz w:val="24"/>
              </w:rPr>
              <w:t>1.4</w:t>
            </w:r>
          </w:p>
        </w:tc>
        <w:tc>
          <w:tcPr>
            <w:tcW w:w="3256" w:type="dxa"/>
            <w:tcMar>
              <w:top w:w="50" w:type="dxa"/>
              <w:left w:w="100" w:type="dxa"/>
            </w:tcMar>
            <w:vAlign w:val="center"/>
          </w:tcPr>
          <w:p w14:paraId="334B2881" w14:textId="77777777" w:rsidR="000D3133" w:rsidRDefault="00EE496B">
            <w:pPr>
              <w:spacing w:after="0"/>
              <w:ind w:left="135"/>
            </w:pPr>
            <w:r>
              <w:rPr>
                <w:rFonts w:ascii="Times New Roman" w:hAnsi="Times New Roman"/>
                <w:color w:val="000000"/>
                <w:sz w:val="24"/>
              </w:rPr>
              <w:t>Этнические общности и нации</w:t>
            </w:r>
          </w:p>
        </w:tc>
        <w:tc>
          <w:tcPr>
            <w:tcW w:w="1271" w:type="dxa"/>
            <w:tcMar>
              <w:top w:w="50" w:type="dxa"/>
              <w:left w:w="100" w:type="dxa"/>
            </w:tcMar>
            <w:vAlign w:val="center"/>
          </w:tcPr>
          <w:p w14:paraId="655DAFE2" w14:textId="77777777" w:rsidR="000D3133" w:rsidRDefault="00EE496B">
            <w:pPr>
              <w:spacing w:after="0"/>
              <w:ind w:left="135"/>
              <w:jc w:val="center"/>
            </w:pPr>
            <w:r>
              <w:rPr>
                <w:rFonts w:ascii="Times New Roman" w:hAnsi="Times New Roman"/>
                <w:color w:val="000000"/>
                <w:sz w:val="24"/>
              </w:rPr>
              <w:t xml:space="preserve"> 2 </w:t>
            </w:r>
          </w:p>
        </w:tc>
        <w:tc>
          <w:tcPr>
            <w:tcW w:w="2041" w:type="dxa"/>
            <w:tcMar>
              <w:top w:w="50" w:type="dxa"/>
              <w:left w:w="100" w:type="dxa"/>
            </w:tcMar>
            <w:vAlign w:val="center"/>
          </w:tcPr>
          <w:p w14:paraId="563154D5" w14:textId="77777777" w:rsidR="000D3133" w:rsidRDefault="000D3133">
            <w:pPr>
              <w:spacing w:after="0"/>
              <w:ind w:left="135"/>
              <w:jc w:val="center"/>
            </w:pPr>
          </w:p>
        </w:tc>
        <w:tc>
          <w:tcPr>
            <w:tcW w:w="3469" w:type="dxa"/>
            <w:tcMar>
              <w:top w:w="50" w:type="dxa"/>
              <w:left w:w="100" w:type="dxa"/>
            </w:tcMar>
            <w:vAlign w:val="center"/>
          </w:tcPr>
          <w:p w14:paraId="3D904027"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06F5BB4F" w14:textId="77777777">
        <w:trPr>
          <w:trHeight w:val="144"/>
          <w:tblCellSpacing w:w="20" w:type="nil"/>
        </w:trPr>
        <w:tc>
          <w:tcPr>
            <w:tcW w:w="660" w:type="dxa"/>
            <w:tcMar>
              <w:top w:w="50" w:type="dxa"/>
              <w:left w:w="100" w:type="dxa"/>
            </w:tcMar>
            <w:vAlign w:val="center"/>
          </w:tcPr>
          <w:p w14:paraId="4BAC5512" w14:textId="77777777" w:rsidR="000D3133" w:rsidRDefault="00EE496B">
            <w:pPr>
              <w:spacing w:after="0"/>
            </w:pPr>
            <w:r>
              <w:rPr>
                <w:rFonts w:ascii="Times New Roman" w:hAnsi="Times New Roman"/>
                <w:color w:val="000000"/>
                <w:sz w:val="24"/>
              </w:rPr>
              <w:t>1.5</w:t>
            </w:r>
          </w:p>
        </w:tc>
        <w:tc>
          <w:tcPr>
            <w:tcW w:w="3256" w:type="dxa"/>
            <w:tcMar>
              <w:top w:w="50" w:type="dxa"/>
              <w:left w:w="100" w:type="dxa"/>
            </w:tcMar>
            <w:vAlign w:val="center"/>
          </w:tcPr>
          <w:p w14:paraId="2D488129" w14:textId="77777777" w:rsidR="000D3133" w:rsidRPr="00D41951" w:rsidRDefault="00EE496B">
            <w:pPr>
              <w:spacing w:after="0"/>
              <w:ind w:left="135"/>
              <w:rPr>
                <w:lang w:val="ru-RU"/>
              </w:rPr>
            </w:pPr>
            <w:r w:rsidRPr="00D41951">
              <w:rPr>
                <w:rFonts w:ascii="Times New Roman" w:hAnsi="Times New Roman"/>
                <w:color w:val="000000"/>
                <w:sz w:val="24"/>
                <w:lang w:val="ru-RU"/>
              </w:rPr>
              <w:t>Социальные нормы и социальный контроль</w:t>
            </w:r>
          </w:p>
        </w:tc>
        <w:tc>
          <w:tcPr>
            <w:tcW w:w="1271" w:type="dxa"/>
            <w:tcMar>
              <w:top w:w="50" w:type="dxa"/>
              <w:left w:w="100" w:type="dxa"/>
            </w:tcMar>
            <w:vAlign w:val="center"/>
          </w:tcPr>
          <w:p w14:paraId="518FD1C4"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41" w:type="dxa"/>
            <w:tcMar>
              <w:top w:w="50" w:type="dxa"/>
              <w:left w:w="100" w:type="dxa"/>
            </w:tcMar>
            <w:vAlign w:val="center"/>
          </w:tcPr>
          <w:p w14:paraId="156F3E2C" w14:textId="77777777" w:rsidR="000D3133" w:rsidRDefault="000D3133">
            <w:pPr>
              <w:spacing w:after="0"/>
              <w:ind w:left="135"/>
              <w:jc w:val="center"/>
            </w:pPr>
          </w:p>
        </w:tc>
        <w:tc>
          <w:tcPr>
            <w:tcW w:w="3469" w:type="dxa"/>
            <w:tcMar>
              <w:top w:w="50" w:type="dxa"/>
              <w:left w:w="100" w:type="dxa"/>
            </w:tcMar>
            <w:vAlign w:val="center"/>
          </w:tcPr>
          <w:p w14:paraId="67B0DC06"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64B7043E" w14:textId="77777777">
        <w:trPr>
          <w:trHeight w:val="144"/>
          <w:tblCellSpacing w:w="20" w:type="nil"/>
        </w:trPr>
        <w:tc>
          <w:tcPr>
            <w:tcW w:w="660" w:type="dxa"/>
            <w:tcMar>
              <w:top w:w="50" w:type="dxa"/>
              <w:left w:w="100" w:type="dxa"/>
            </w:tcMar>
            <w:vAlign w:val="center"/>
          </w:tcPr>
          <w:p w14:paraId="1C1F731C" w14:textId="77777777" w:rsidR="000D3133" w:rsidRDefault="00EE496B">
            <w:pPr>
              <w:spacing w:after="0"/>
            </w:pPr>
            <w:r>
              <w:rPr>
                <w:rFonts w:ascii="Times New Roman" w:hAnsi="Times New Roman"/>
                <w:color w:val="000000"/>
                <w:sz w:val="24"/>
              </w:rPr>
              <w:t>1.6</w:t>
            </w:r>
          </w:p>
        </w:tc>
        <w:tc>
          <w:tcPr>
            <w:tcW w:w="3256" w:type="dxa"/>
            <w:tcMar>
              <w:top w:w="50" w:type="dxa"/>
              <w:left w:w="100" w:type="dxa"/>
            </w:tcMar>
            <w:vAlign w:val="center"/>
          </w:tcPr>
          <w:p w14:paraId="7D8FAF7E" w14:textId="77777777" w:rsidR="000D3133" w:rsidRDefault="00EE496B">
            <w:pPr>
              <w:spacing w:after="0"/>
              <w:ind w:left="135"/>
            </w:pPr>
            <w:r>
              <w:rPr>
                <w:rFonts w:ascii="Times New Roman" w:hAnsi="Times New Roman"/>
                <w:color w:val="000000"/>
                <w:sz w:val="24"/>
              </w:rPr>
              <w:t>Социальный конфликт</w:t>
            </w:r>
          </w:p>
        </w:tc>
        <w:tc>
          <w:tcPr>
            <w:tcW w:w="1271" w:type="dxa"/>
            <w:tcMar>
              <w:top w:w="50" w:type="dxa"/>
              <w:left w:w="100" w:type="dxa"/>
            </w:tcMar>
            <w:vAlign w:val="center"/>
          </w:tcPr>
          <w:p w14:paraId="0C4C6911" w14:textId="77777777" w:rsidR="000D3133" w:rsidRDefault="00EE496B">
            <w:pPr>
              <w:spacing w:after="0"/>
              <w:ind w:left="135"/>
              <w:jc w:val="center"/>
            </w:pPr>
            <w:r>
              <w:rPr>
                <w:rFonts w:ascii="Times New Roman" w:hAnsi="Times New Roman"/>
                <w:color w:val="000000"/>
                <w:sz w:val="24"/>
              </w:rPr>
              <w:t xml:space="preserve"> 2 </w:t>
            </w:r>
          </w:p>
        </w:tc>
        <w:tc>
          <w:tcPr>
            <w:tcW w:w="2041" w:type="dxa"/>
            <w:tcMar>
              <w:top w:w="50" w:type="dxa"/>
              <w:left w:w="100" w:type="dxa"/>
            </w:tcMar>
            <w:vAlign w:val="center"/>
          </w:tcPr>
          <w:p w14:paraId="6A67610D" w14:textId="77777777" w:rsidR="000D3133" w:rsidRDefault="000D3133">
            <w:pPr>
              <w:spacing w:after="0"/>
              <w:ind w:left="135"/>
              <w:jc w:val="center"/>
            </w:pPr>
          </w:p>
        </w:tc>
        <w:tc>
          <w:tcPr>
            <w:tcW w:w="3469" w:type="dxa"/>
            <w:tcMar>
              <w:top w:w="50" w:type="dxa"/>
              <w:left w:w="100" w:type="dxa"/>
            </w:tcMar>
            <w:vAlign w:val="center"/>
          </w:tcPr>
          <w:p w14:paraId="1B03328D"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3BA1E328" w14:textId="77777777">
        <w:trPr>
          <w:trHeight w:val="144"/>
          <w:tblCellSpacing w:w="20" w:type="nil"/>
        </w:trPr>
        <w:tc>
          <w:tcPr>
            <w:tcW w:w="660" w:type="dxa"/>
            <w:tcMar>
              <w:top w:w="50" w:type="dxa"/>
              <w:left w:w="100" w:type="dxa"/>
            </w:tcMar>
            <w:vAlign w:val="center"/>
          </w:tcPr>
          <w:p w14:paraId="5C2AA121" w14:textId="77777777" w:rsidR="000D3133" w:rsidRDefault="00EE496B">
            <w:pPr>
              <w:spacing w:after="0"/>
            </w:pPr>
            <w:r>
              <w:rPr>
                <w:rFonts w:ascii="Times New Roman" w:hAnsi="Times New Roman"/>
                <w:color w:val="000000"/>
                <w:sz w:val="24"/>
              </w:rPr>
              <w:t>1.7</w:t>
            </w:r>
          </w:p>
        </w:tc>
        <w:tc>
          <w:tcPr>
            <w:tcW w:w="3256" w:type="dxa"/>
            <w:tcMar>
              <w:top w:w="50" w:type="dxa"/>
              <w:left w:w="100" w:type="dxa"/>
            </w:tcMar>
            <w:vAlign w:val="center"/>
          </w:tcPr>
          <w:p w14:paraId="6A744A53" w14:textId="77777777" w:rsidR="000D3133" w:rsidRPr="00D41951" w:rsidRDefault="00EE496B">
            <w:pPr>
              <w:spacing w:after="0"/>
              <w:ind w:left="135"/>
              <w:rPr>
                <w:lang w:val="ru-RU"/>
              </w:rPr>
            </w:pPr>
            <w:r w:rsidRPr="00D41951">
              <w:rPr>
                <w:rFonts w:ascii="Times New Roman" w:hAnsi="Times New Roman"/>
                <w:color w:val="000000"/>
                <w:sz w:val="24"/>
                <w:lang w:val="ru-RU"/>
              </w:rPr>
              <w:t>Повторительно-обобщающий урок по разделу «Социальная сфера»</w:t>
            </w:r>
          </w:p>
        </w:tc>
        <w:tc>
          <w:tcPr>
            <w:tcW w:w="1271" w:type="dxa"/>
            <w:tcMar>
              <w:top w:w="50" w:type="dxa"/>
              <w:left w:w="100" w:type="dxa"/>
            </w:tcMar>
            <w:vAlign w:val="center"/>
          </w:tcPr>
          <w:p w14:paraId="0A543C1B"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41" w:type="dxa"/>
            <w:tcMar>
              <w:top w:w="50" w:type="dxa"/>
              <w:left w:w="100" w:type="dxa"/>
            </w:tcMar>
            <w:vAlign w:val="center"/>
          </w:tcPr>
          <w:p w14:paraId="5C928524" w14:textId="77777777" w:rsidR="000D3133" w:rsidRDefault="000D3133">
            <w:pPr>
              <w:spacing w:after="0"/>
              <w:ind w:left="135"/>
              <w:jc w:val="center"/>
            </w:pPr>
          </w:p>
        </w:tc>
        <w:tc>
          <w:tcPr>
            <w:tcW w:w="3469" w:type="dxa"/>
            <w:tcMar>
              <w:top w:w="50" w:type="dxa"/>
              <w:left w:w="100" w:type="dxa"/>
            </w:tcMar>
            <w:vAlign w:val="center"/>
          </w:tcPr>
          <w:p w14:paraId="7C0A8BCB"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14:paraId="66E1B5FC" w14:textId="77777777">
        <w:trPr>
          <w:trHeight w:val="144"/>
          <w:tblCellSpacing w:w="20" w:type="nil"/>
        </w:trPr>
        <w:tc>
          <w:tcPr>
            <w:tcW w:w="0" w:type="auto"/>
            <w:gridSpan w:val="2"/>
            <w:tcMar>
              <w:top w:w="50" w:type="dxa"/>
              <w:left w:w="100" w:type="dxa"/>
            </w:tcMar>
            <w:vAlign w:val="center"/>
          </w:tcPr>
          <w:p w14:paraId="4C944B79" w14:textId="77777777" w:rsidR="000D3133" w:rsidRDefault="00EE496B">
            <w:pPr>
              <w:spacing w:after="0"/>
              <w:ind w:left="135"/>
            </w:pPr>
            <w:r>
              <w:rPr>
                <w:rFonts w:ascii="Times New Roman" w:hAnsi="Times New Roman"/>
                <w:color w:val="000000"/>
                <w:sz w:val="24"/>
              </w:rPr>
              <w:t>Итого по разделу</w:t>
            </w:r>
          </w:p>
        </w:tc>
        <w:tc>
          <w:tcPr>
            <w:tcW w:w="1998" w:type="dxa"/>
            <w:tcMar>
              <w:top w:w="50" w:type="dxa"/>
              <w:left w:w="100" w:type="dxa"/>
            </w:tcMar>
            <w:vAlign w:val="center"/>
          </w:tcPr>
          <w:p w14:paraId="702047E8" w14:textId="77777777" w:rsidR="000D3133" w:rsidRDefault="00EE496B">
            <w:pPr>
              <w:spacing w:after="0"/>
              <w:ind w:left="135"/>
              <w:jc w:val="center"/>
            </w:pPr>
            <w:r>
              <w:rPr>
                <w:rFonts w:ascii="Times New Roman" w:hAnsi="Times New Roman"/>
                <w:color w:val="000000"/>
                <w:sz w:val="24"/>
              </w:rPr>
              <w:t xml:space="preserve"> 14 </w:t>
            </w:r>
          </w:p>
        </w:tc>
        <w:tc>
          <w:tcPr>
            <w:tcW w:w="0" w:type="auto"/>
            <w:gridSpan w:val="2"/>
            <w:tcMar>
              <w:top w:w="50" w:type="dxa"/>
              <w:left w:w="100" w:type="dxa"/>
            </w:tcMar>
            <w:vAlign w:val="center"/>
          </w:tcPr>
          <w:p w14:paraId="21737F27" w14:textId="77777777" w:rsidR="000D3133" w:rsidRDefault="000D3133"/>
        </w:tc>
      </w:tr>
      <w:tr w:rsidR="000D3133" w14:paraId="780606B5" w14:textId="77777777">
        <w:trPr>
          <w:trHeight w:val="144"/>
          <w:tblCellSpacing w:w="20" w:type="nil"/>
        </w:trPr>
        <w:tc>
          <w:tcPr>
            <w:tcW w:w="0" w:type="auto"/>
            <w:gridSpan w:val="5"/>
            <w:tcMar>
              <w:top w:w="50" w:type="dxa"/>
              <w:left w:w="100" w:type="dxa"/>
            </w:tcMar>
            <w:vAlign w:val="center"/>
          </w:tcPr>
          <w:p w14:paraId="7C0F74F0" w14:textId="77777777" w:rsidR="000D3133" w:rsidRDefault="00EE496B">
            <w:pPr>
              <w:spacing w:after="0"/>
              <w:ind w:left="135"/>
            </w:pPr>
            <w:r>
              <w:rPr>
                <w:rFonts w:ascii="Times New Roman" w:hAnsi="Times New Roman"/>
                <w:b/>
                <w:color w:val="000000"/>
                <w:sz w:val="24"/>
              </w:rPr>
              <w:t>Раздел 2.</w:t>
            </w:r>
            <w:r>
              <w:rPr>
                <w:rFonts w:ascii="Times New Roman" w:hAnsi="Times New Roman"/>
                <w:color w:val="000000"/>
                <w:sz w:val="24"/>
              </w:rPr>
              <w:t xml:space="preserve"> Политическая сфера</w:t>
            </w:r>
          </w:p>
        </w:tc>
      </w:tr>
      <w:tr w:rsidR="000D3133" w:rsidRPr="00A909C8" w14:paraId="6248E4A8" w14:textId="77777777">
        <w:trPr>
          <w:trHeight w:val="144"/>
          <w:tblCellSpacing w:w="20" w:type="nil"/>
        </w:trPr>
        <w:tc>
          <w:tcPr>
            <w:tcW w:w="660" w:type="dxa"/>
            <w:tcMar>
              <w:top w:w="50" w:type="dxa"/>
              <w:left w:w="100" w:type="dxa"/>
            </w:tcMar>
            <w:vAlign w:val="center"/>
          </w:tcPr>
          <w:p w14:paraId="1A3C40C5" w14:textId="77777777" w:rsidR="000D3133" w:rsidRDefault="00EE496B">
            <w:pPr>
              <w:spacing w:after="0"/>
            </w:pPr>
            <w:r>
              <w:rPr>
                <w:rFonts w:ascii="Times New Roman" w:hAnsi="Times New Roman"/>
                <w:color w:val="000000"/>
                <w:sz w:val="24"/>
              </w:rPr>
              <w:t>2.1</w:t>
            </w:r>
          </w:p>
        </w:tc>
        <w:tc>
          <w:tcPr>
            <w:tcW w:w="3256" w:type="dxa"/>
            <w:tcMar>
              <w:top w:w="50" w:type="dxa"/>
              <w:left w:w="100" w:type="dxa"/>
            </w:tcMar>
            <w:vAlign w:val="center"/>
          </w:tcPr>
          <w:p w14:paraId="148D9884" w14:textId="77777777" w:rsidR="000D3133" w:rsidRPr="00D41951" w:rsidRDefault="00EE496B">
            <w:pPr>
              <w:spacing w:after="0"/>
              <w:ind w:left="135"/>
              <w:rPr>
                <w:lang w:val="ru-RU"/>
              </w:rPr>
            </w:pPr>
            <w:r w:rsidRPr="00D41951">
              <w:rPr>
                <w:rFonts w:ascii="Times New Roman" w:hAnsi="Times New Roman"/>
                <w:color w:val="000000"/>
                <w:sz w:val="24"/>
                <w:lang w:val="ru-RU"/>
              </w:rPr>
              <w:t>Политическая власть и политические отношения</w:t>
            </w:r>
          </w:p>
        </w:tc>
        <w:tc>
          <w:tcPr>
            <w:tcW w:w="1271" w:type="dxa"/>
            <w:tcMar>
              <w:top w:w="50" w:type="dxa"/>
              <w:left w:w="100" w:type="dxa"/>
            </w:tcMar>
            <w:vAlign w:val="center"/>
          </w:tcPr>
          <w:p w14:paraId="1720B65B"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41" w:type="dxa"/>
            <w:tcMar>
              <w:top w:w="50" w:type="dxa"/>
              <w:left w:w="100" w:type="dxa"/>
            </w:tcMar>
            <w:vAlign w:val="center"/>
          </w:tcPr>
          <w:p w14:paraId="5D006F96" w14:textId="77777777" w:rsidR="000D3133" w:rsidRDefault="000D3133">
            <w:pPr>
              <w:spacing w:after="0"/>
              <w:ind w:left="135"/>
              <w:jc w:val="center"/>
            </w:pPr>
          </w:p>
        </w:tc>
        <w:tc>
          <w:tcPr>
            <w:tcW w:w="3469" w:type="dxa"/>
            <w:tcMar>
              <w:top w:w="50" w:type="dxa"/>
              <w:left w:w="100" w:type="dxa"/>
            </w:tcMar>
            <w:vAlign w:val="center"/>
          </w:tcPr>
          <w:p w14:paraId="74C5C5F9"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881124" w14:paraId="68BBAAD5" w14:textId="77777777">
        <w:trPr>
          <w:trHeight w:val="144"/>
          <w:tblCellSpacing w:w="20" w:type="nil"/>
        </w:trPr>
        <w:tc>
          <w:tcPr>
            <w:tcW w:w="660" w:type="dxa"/>
            <w:tcMar>
              <w:top w:w="50" w:type="dxa"/>
              <w:left w:w="100" w:type="dxa"/>
            </w:tcMar>
            <w:vAlign w:val="center"/>
          </w:tcPr>
          <w:p w14:paraId="2178DCF8" w14:textId="77777777" w:rsidR="000D3133" w:rsidRDefault="00EE496B">
            <w:pPr>
              <w:spacing w:after="0"/>
            </w:pPr>
            <w:r>
              <w:rPr>
                <w:rFonts w:ascii="Times New Roman" w:hAnsi="Times New Roman"/>
                <w:color w:val="000000"/>
                <w:sz w:val="24"/>
              </w:rPr>
              <w:t>2.2</w:t>
            </w:r>
          </w:p>
        </w:tc>
        <w:tc>
          <w:tcPr>
            <w:tcW w:w="3256" w:type="dxa"/>
            <w:tcMar>
              <w:top w:w="50" w:type="dxa"/>
              <w:left w:w="100" w:type="dxa"/>
            </w:tcMar>
            <w:vAlign w:val="center"/>
          </w:tcPr>
          <w:p w14:paraId="34C1EB10" w14:textId="77777777" w:rsidR="000D3133" w:rsidRPr="00D41951" w:rsidRDefault="00EE496B">
            <w:pPr>
              <w:spacing w:after="0"/>
              <w:ind w:left="135"/>
              <w:rPr>
                <w:lang w:val="ru-RU"/>
              </w:rPr>
            </w:pPr>
            <w:r w:rsidRPr="00D41951">
              <w:rPr>
                <w:rFonts w:ascii="Times New Roman" w:hAnsi="Times New Roman"/>
                <w:color w:val="000000"/>
                <w:sz w:val="24"/>
                <w:lang w:val="ru-RU"/>
              </w:rPr>
              <w:t>Политическая система. Государство — основной институт политической системы</w:t>
            </w:r>
          </w:p>
        </w:tc>
        <w:tc>
          <w:tcPr>
            <w:tcW w:w="1271" w:type="dxa"/>
            <w:tcMar>
              <w:top w:w="50" w:type="dxa"/>
              <w:left w:w="100" w:type="dxa"/>
            </w:tcMar>
            <w:vAlign w:val="center"/>
          </w:tcPr>
          <w:p w14:paraId="0E639DE8"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41" w:type="dxa"/>
            <w:tcMar>
              <w:top w:w="50" w:type="dxa"/>
              <w:left w:w="100" w:type="dxa"/>
            </w:tcMar>
            <w:vAlign w:val="center"/>
          </w:tcPr>
          <w:p w14:paraId="1EAD7FA3" w14:textId="77777777" w:rsidR="000D3133" w:rsidRDefault="000D3133">
            <w:pPr>
              <w:spacing w:after="0"/>
              <w:ind w:left="135"/>
              <w:jc w:val="center"/>
            </w:pPr>
          </w:p>
        </w:tc>
        <w:tc>
          <w:tcPr>
            <w:tcW w:w="3469" w:type="dxa"/>
            <w:tcMar>
              <w:top w:w="50" w:type="dxa"/>
              <w:left w:w="100" w:type="dxa"/>
            </w:tcMar>
            <w:vAlign w:val="center"/>
          </w:tcPr>
          <w:p w14:paraId="01064618"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265EAB5B" w14:textId="77777777">
        <w:trPr>
          <w:trHeight w:val="144"/>
          <w:tblCellSpacing w:w="20" w:type="nil"/>
        </w:trPr>
        <w:tc>
          <w:tcPr>
            <w:tcW w:w="660" w:type="dxa"/>
            <w:tcMar>
              <w:top w:w="50" w:type="dxa"/>
              <w:left w:w="100" w:type="dxa"/>
            </w:tcMar>
            <w:vAlign w:val="center"/>
          </w:tcPr>
          <w:p w14:paraId="02959C5A" w14:textId="77777777" w:rsidR="000D3133" w:rsidRDefault="00EE496B">
            <w:pPr>
              <w:spacing w:after="0"/>
            </w:pPr>
            <w:r>
              <w:rPr>
                <w:rFonts w:ascii="Times New Roman" w:hAnsi="Times New Roman"/>
                <w:color w:val="000000"/>
                <w:sz w:val="24"/>
              </w:rPr>
              <w:lastRenderedPageBreak/>
              <w:t>2.3</w:t>
            </w:r>
          </w:p>
        </w:tc>
        <w:tc>
          <w:tcPr>
            <w:tcW w:w="3256" w:type="dxa"/>
            <w:tcMar>
              <w:top w:w="50" w:type="dxa"/>
              <w:left w:w="100" w:type="dxa"/>
            </w:tcMar>
            <w:vAlign w:val="center"/>
          </w:tcPr>
          <w:p w14:paraId="409BE803" w14:textId="77777777" w:rsidR="000D3133" w:rsidRPr="00D41951" w:rsidRDefault="00EE496B">
            <w:pPr>
              <w:spacing w:after="0"/>
              <w:ind w:left="135"/>
              <w:rPr>
                <w:lang w:val="ru-RU"/>
              </w:rPr>
            </w:pPr>
            <w:r w:rsidRPr="00D41951">
              <w:rPr>
                <w:rFonts w:ascii="Times New Roman" w:hAnsi="Times New Roman"/>
                <w:color w:val="000000"/>
                <w:sz w:val="24"/>
                <w:lang w:val="ru-RU"/>
              </w:rPr>
              <w:t>Государство Российская Федерация. Государственное управление в Российской Федерации</w:t>
            </w:r>
          </w:p>
        </w:tc>
        <w:tc>
          <w:tcPr>
            <w:tcW w:w="1271" w:type="dxa"/>
            <w:tcMar>
              <w:top w:w="50" w:type="dxa"/>
              <w:left w:w="100" w:type="dxa"/>
            </w:tcMar>
            <w:vAlign w:val="center"/>
          </w:tcPr>
          <w:p w14:paraId="3820813A"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2041" w:type="dxa"/>
            <w:tcMar>
              <w:top w:w="50" w:type="dxa"/>
              <w:left w:w="100" w:type="dxa"/>
            </w:tcMar>
            <w:vAlign w:val="center"/>
          </w:tcPr>
          <w:p w14:paraId="520A5926" w14:textId="77777777" w:rsidR="000D3133" w:rsidRDefault="000D3133">
            <w:pPr>
              <w:spacing w:after="0"/>
              <w:ind w:left="135"/>
              <w:jc w:val="center"/>
            </w:pPr>
          </w:p>
        </w:tc>
        <w:tc>
          <w:tcPr>
            <w:tcW w:w="3469" w:type="dxa"/>
            <w:tcMar>
              <w:top w:w="50" w:type="dxa"/>
              <w:left w:w="100" w:type="dxa"/>
            </w:tcMar>
            <w:vAlign w:val="center"/>
          </w:tcPr>
          <w:p w14:paraId="720AE0CA"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540D49AD" w14:textId="77777777">
        <w:trPr>
          <w:trHeight w:val="144"/>
          <w:tblCellSpacing w:w="20" w:type="nil"/>
        </w:trPr>
        <w:tc>
          <w:tcPr>
            <w:tcW w:w="660" w:type="dxa"/>
            <w:tcMar>
              <w:top w:w="50" w:type="dxa"/>
              <w:left w:w="100" w:type="dxa"/>
            </w:tcMar>
            <w:vAlign w:val="center"/>
          </w:tcPr>
          <w:p w14:paraId="18E09335" w14:textId="77777777" w:rsidR="000D3133" w:rsidRDefault="00EE496B">
            <w:pPr>
              <w:spacing w:after="0"/>
            </w:pPr>
            <w:r>
              <w:rPr>
                <w:rFonts w:ascii="Times New Roman" w:hAnsi="Times New Roman"/>
                <w:color w:val="000000"/>
                <w:sz w:val="24"/>
              </w:rPr>
              <w:t>2.4</w:t>
            </w:r>
          </w:p>
        </w:tc>
        <w:tc>
          <w:tcPr>
            <w:tcW w:w="3256" w:type="dxa"/>
            <w:tcMar>
              <w:top w:w="50" w:type="dxa"/>
              <w:left w:w="100" w:type="dxa"/>
            </w:tcMar>
            <w:vAlign w:val="center"/>
          </w:tcPr>
          <w:p w14:paraId="7A7C273A" w14:textId="77777777" w:rsidR="000D3133" w:rsidRPr="00D41951" w:rsidRDefault="00EE496B">
            <w:pPr>
              <w:spacing w:after="0"/>
              <w:ind w:left="135"/>
              <w:rPr>
                <w:lang w:val="ru-RU"/>
              </w:rPr>
            </w:pPr>
            <w:r w:rsidRPr="00D41951">
              <w:rPr>
                <w:rFonts w:ascii="Times New Roman" w:hAnsi="Times New Roman"/>
                <w:color w:val="000000"/>
                <w:sz w:val="24"/>
                <w:lang w:val="ru-RU"/>
              </w:rPr>
              <w:t>Политическая культура общества и личности.Политическая идеология</w:t>
            </w:r>
          </w:p>
        </w:tc>
        <w:tc>
          <w:tcPr>
            <w:tcW w:w="1271" w:type="dxa"/>
            <w:tcMar>
              <w:top w:w="50" w:type="dxa"/>
              <w:left w:w="100" w:type="dxa"/>
            </w:tcMar>
            <w:vAlign w:val="center"/>
          </w:tcPr>
          <w:p w14:paraId="07F9C726"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41" w:type="dxa"/>
            <w:tcMar>
              <w:top w:w="50" w:type="dxa"/>
              <w:left w:w="100" w:type="dxa"/>
            </w:tcMar>
            <w:vAlign w:val="center"/>
          </w:tcPr>
          <w:p w14:paraId="14599FA6" w14:textId="77777777" w:rsidR="000D3133" w:rsidRDefault="000D3133">
            <w:pPr>
              <w:spacing w:after="0"/>
              <w:ind w:left="135"/>
              <w:jc w:val="center"/>
            </w:pPr>
          </w:p>
        </w:tc>
        <w:tc>
          <w:tcPr>
            <w:tcW w:w="3469" w:type="dxa"/>
            <w:tcMar>
              <w:top w:w="50" w:type="dxa"/>
              <w:left w:w="100" w:type="dxa"/>
            </w:tcMar>
            <w:vAlign w:val="center"/>
          </w:tcPr>
          <w:p w14:paraId="4D4E688A"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495FE6CD" w14:textId="77777777">
        <w:trPr>
          <w:trHeight w:val="144"/>
          <w:tblCellSpacing w:w="20" w:type="nil"/>
        </w:trPr>
        <w:tc>
          <w:tcPr>
            <w:tcW w:w="660" w:type="dxa"/>
            <w:tcMar>
              <w:top w:w="50" w:type="dxa"/>
              <w:left w:w="100" w:type="dxa"/>
            </w:tcMar>
            <w:vAlign w:val="center"/>
          </w:tcPr>
          <w:p w14:paraId="1CD05FFF" w14:textId="77777777" w:rsidR="000D3133" w:rsidRDefault="00EE496B">
            <w:pPr>
              <w:spacing w:after="0"/>
            </w:pPr>
            <w:r>
              <w:rPr>
                <w:rFonts w:ascii="Times New Roman" w:hAnsi="Times New Roman"/>
                <w:color w:val="000000"/>
                <w:sz w:val="24"/>
              </w:rPr>
              <w:t>2.5</w:t>
            </w:r>
          </w:p>
        </w:tc>
        <w:tc>
          <w:tcPr>
            <w:tcW w:w="3256" w:type="dxa"/>
            <w:tcMar>
              <w:top w:w="50" w:type="dxa"/>
              <w:left w:w="100" w:type="dxa"/>
            </w:tcMar>
            <w:vAlign w:val="center"/>
          </w:tcPr>
          <w:p w14:paraId="00FF6D91" w14:textId="77777777" w:rsidR="000D3133" w:rsidRPr="00D41951" w:rsidRDefault="00EE496B">
            <w:pPr>
              <w:spacing w:after="0"/>
              <w:ind w:left="135"/>
              <w:rPr>
                <w:lang w:val="ru-RU"/>
              </w:rPr>
            </w:pPr>
            <w:r w:rsidRPr="00D41951">
              <w:rPr>
                <w:rFonts w:ascii="Times New Roman" w:hAnsi="Times New Roman"/>
                <w:color w:val="000000"/>
                <w:sz w:val="24"/>
                <w:lang w:val="ru-RU"/>
              </w:rPr>
              <w:t>Политический процесс и его участники</w:t>
            </w:r>
          </w:p>
        </w:tc>
        <w:tc>
          <w:tcPr>
            <w:tcW w:w="1271" w:type="dxa"/>
            <w:tcMar>
              <w:top w:w="50" w:type="dxa"/>
              <w:left w:w="100" w:type="dxa"/>
            </w:tcMar>
            <w:vAlign w:val="center"/>
          </w:tcPr>
          <w:p w14:paraId="621B026E"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41" w:type="dxa"/>
            <w:tcMar>
              <w:top w:w="50" w:type="dxa"/>
              <w:left w:w="100" w:type="dxa"/>
            </w:tcMar>
            <w:vAlign w:val="center"/>
          </w:tcPr>
          <w:p w14:paraId="41391CFD" w14:textId="77777777" w:rsidR="000D3133" w:rsidRDefault="000D3133">
            <w:pPr>
              <w:spacing w:after="0"/>
              <w:ind w:left="135"/>
              <w:jc w:val="center"/>
            </w:pPr>
          </w:p>
        </w:tc>
        <w:tc>
          <w:tcPr>
            <w:tcW w:w="3469" w:type="dxa"/>
            <w:tcMar>
              <w:top w:w="50" w:type="dxa"/>
              <w:left w:w="100" w:type="dxa"/>
            </w:tcMar>
            <w:vAlign w:val="center"/>
          </w:tcPr>
          <w:p w14:paraId="4719F1D9"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740A6BE4" w14:textId="77777777">
        <w:trPr>
          <w:trHeight w:val="144"/>
          <w:tblCellSpacing w:w="20" w:type="nil"/>
        </w:trPr>
        <w:tc>
          <w:tcPr>
            <w:tcW w:w="660" w:type="dxa"/>
            <w:tcMar>
              <w:top w:w="50" w:type="dxa"/>
              <w:left w:w="100" w:type="dxa"/>
            </w:tcMar>
            <w:vAlign w:val="center"/>
          </w:tcPr>
          <w:p w14:paraId="7F261F8F" w14:textId="77777777" w:rsidR="000D3133" w:rsidRDefault="00EE496B">
            <w:pPr>
              <w:spacing w:after="0"/>
            </w:pPr>
            <w:r>
              <w:rPr>
                <w:rFonts w:ascii="Times New Roman" w:hAnsi="Times New Roman"/>
                <w:color w:val="000000"/>
                <w:sz w:val="24"/>
              </w:rPr>
              <w:t>2.6</w:t>
            </w:r>
          </w:p>
        </w:tc>
        <w:tc>
          <w:tcPr>
            <w:tcW w:w="3256" w:type="dxa"/>
            <w:tcMar>
              <w:top w:w="50" w:type="dxa"/>
              <w:left w:w="100" w:type="dxa"/>
            </w:tcMar>
            <w:vAlign w:val="center"/>
          </w:tcPr>
          <w:p w14:paraId="7495B006" w14:textId="77777777" w:rsidR="000D3133" w:rsidRDefault="00EE496B">
            <w:pPr>
              <w:spacing w:after="0"/>
              <w:ind w:left="135"/>
            </w:pPr>
            <w:r>
              <w:rPr>
                <w:rFonts w:ascii="Times New Roman" w:hAnsi="Times New Roman"/>
                <w:color w:val="000000"/>
                <w:sz w:val="24"/>
              </w:rPr>
              <w:t>Избирательная система</w:t>
            </w:r>
          </w:p>
        </w:tc>
        <w:tc>
          <w:tcPr>
            <w:tcW w:w="1271" w:type="dxa"/>
            <w:tcMar>
              <w:top w:w="50" w:type="dxa"/>
              <w:left w:w="100" w:type="dxa"/>
            </w:tcMar>
            <w:vAlign w:val="center"/>
          </w:tcPr>
          <w:p w14:paraId="2D8ED8C8" w14:textId="77777777" w:rsidR="000D3133" w:rsidRDefault="00EE496B">
            <w:pPr>
              <w:spacing w:after="0"/>
              <w:ind w:left="135"/>
              <w:jc w:val="center"/>
            </w:pPr>
            <w:r>
              <w:rPr>
                <w:rFonts w:ascii="Times New Roman" w:hAnsi="Times New Roman"/>
                <w:color w:val="000000"/>
                <w:sz w:val="24"/>
              </w:rPr>
              <w:t xml:space="preserve"> 2 </w:t>
            </w:r>
          </w:p>
        </w:tc>
        <w:tc>
          <w:tcPr>
            <w:tcW w:w="2041" w:type="dxa"/>
            <w:tcMar>
              <w:top w:w="50" w:type="dxa"/>
              <w:left w:w="100" w:type="dxa"/>
            </w:tcMar>
            <w:vAlign w:val="center"/>
          </w:tcPr>
          <w:p w14:paraId="5C1F3B35" w14:textId="77777777" w:rsidR="000D3133" w:rsidRDefault="000D3133">
            <w:pPr>
              <w:spacing w:after="0"/>
              <w:ind w:left="135"/>
              <w:jc w:val="center"/>
            </w:pPr>
          </w:p>
        </w:tc>
        <w:tc>
          <w:tcPr>
            <w:tcW w:w="3469" w:type="dxa"/>
            <w:tcMar>
              <w:top w:w="50" w:type="dxa"/>
              <w:left w:w="100" w:type="dxa"/>
            </w:tcMar>
            <w:vAlign w:val="center"/>
          </w:tcPr>
          <w:p w14:paraId="352F5631"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21B3A78A" w14:textId="77777777">
        <w:trPr>
          <w:trHeight w:val="144"/>
          <w:tblCellSpacing w:w="20" w:type="nil"/>
        </w:trPr>
        <w:tc>
          <w:tcPr>
            <w:tcW w:w="660" w:type="dxa"/>
            <w:tcMar>
              <w:top w:w="50" w:type="dxa"/>
              <w:left w:w="100" w:type="dxa"/>
            </w:tcMar>
            <w:vAlign w:val="center"/>
          </w:tcPr>
          <w:p w14:paraId="4ED9FEB7" w14:textId="77777777" w:rsidR="000D3133" w:rsidRDefault="00EE496B">
            <w:pPr>
              <w:spacing w:after="0"/>
            </w:pPr>
            <w:r>
              <w:rPr>
                <w:rFonts w:ascii="Times New Roman" w:hAnsi="Times New Roman"/>
                <w:color w:val="000000"/>
                <w:sz w:val="24"/>
              </w:rPr>
              <w:t>2.7</w:t>
            </w:r>
          </w:p>
        </w:tc>
        <w:tc>
          <w:tcPr>
            <w:tcW w:w="3256" w:type="dxa"/>
            <w:tcMar>
              <w:top w:w="50" w:type="dxa"/>
              <w:left w:w="100" w:type="dxa"/>
            </w:tcMar>
            <w:vAlign w:val="center"/>
          </w:tcPr>
          <w:p w14:paraId="1C0D9A1C" w14:textId="77777777" w:rsidR="000D3133" w:rsidRPr="00D41951" w:rsidRDefault="00EE496B">
            <w:pPr>
              <w:spacing w:after="0"/>
              <w:ind w:left="135"/>
              <w:rPr>
                <w:lang w:val="ru-RU"/>
              </w:rPr>
            </w:pPr>
            <w:r w:rsidRPr="00D41951">
              <w:rPr>
                <w:rFonts w:ascii="Times New Roman" w:hAnsi="Times New Roman"/>
                <w:color w:val="000000"/>
                <w:sz w:val="24"/>
                <w:lang w:val="ru-RU"/>
              </w:rPr>
              <w:t>Политические элиты и политическое лидерство</w:t>
            </w:r>
          </w:p>
        </w:tc>
        <w:tc>
          <w:tcPr>
            <w:tcW w:w="1271" w:type="dxa"/>
            <w:tcMar>
              <w:top w:w="50" w:type="dxa"/>
              <w:left w:w="100" w:type="dxa"/>
            </w:tcMar>
            <w:vAlign w:val="center"/>
          </w:tcPr>
          <w:p w14:paraId="50DDDFAA"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41" w:type="dxa"/>
            <w:tcMar>
              <w:top w:w="50" w:type="dxa"/>
              <w:left w:w="100" w:type="dxa"/>
            </w:tcMar>
            <w:vAlign w:val="center"/>
          </w:tcPr>
          <w:p w14:paraId="6ADA5F23" w14:textId="77777777" w:rsidR="000D3133" w:rsidRDefault="000D3133">
            <w:pPr>
              <w:spacing w:after="0"/>
              <w:ind w:left="135"/>
              <w:jc w:val="center"/>
            </w:pPr>
          </w:p>
        </w:tc>
        <w:tc>
          <w:tcPr>
            <w:tcW w:w="3469" w:type="dxa"/>
            <w:tcMar>
              <w:top w:w="50" w:type="dxa"/>
              <w:left w:w="100" w:type="dxa"/>
            </w:tcMar>
            <w:vAlign w:val="center"/>
          </w:tcPr>
          <w:p w14:paraId="5680AE82"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55FBA799" w14:textId="77777777">
        <w:trPr>
          <w:trHeight w:val="144"/>
          <w:tblCellSpacing w:w="20" w:type="nil"/>
        </w:trPr>
        <w:tc>
          <w:tcPr>
            <w:tcW w:w="660" w:type="dxa"/>
            <w:tcMar>
              <w:top w:w="50" w:type="dxa"/>
              <w:left w:w="100" w:type="dxa"/>
            </w:tcMar>
            <w:vAlign w:val="center"/>
          </w:tcPr>
          <w:p w14:paraId="042F2BB5" w14:textId="77777777" w:rsidR="000D3133" w:rsidRDefault="00EE496B">
            <w:pPr>
              <w:spacing w:after="0"/>
            </w:pPr>
            <w:r>
              <w:rPr>
                <w:rFonts w:ascii="Times New Roman" w:hAnsi="Times New Roman"/>
                <w:color w:val="000000"/>
                <w:sz w:val="24"/>
              </w:rPr>
              <w:t>2.8</w:t>
            </w:r>
          </w:p>
        </w:tc>
        <w:tc>
          <w:tcPr>
            <w:tcW w:w="3256" w:type="dxa"/>
            <w:tcMar>
              <w:top w:w="50" w:type="dxa"/>
              <w:left w:w="100" w:type="dxa"/>
            </w:tcMar>
            <w:vAlign w:val="center"/>
          </w:tcPr>
          <w:p w14:paraId="20AC78AD" w14:textId="77777777" w:rsidR="000D3133" w:rsidRPr="00D41951" w:rsidRDefault="00EE496B">
            <w:pPr>
              <w:spacing w:after="0"/>
              <w:ind w:left="135"/>
              <w:rPr>
                <w:lang w:val="ru-RU"/>
              </w:rPr>
            </w:pPr>
            <w:r w:rsidRPr="00D41951">
              <w:rPr>
                <w:rFonts w:ascii="Times New Roman" w:hAnsi="Times New Roman"/>
                <w:color w:val="000000"/>
                <w:sz w:val="24"/>
                <w:lang w:val="ru-RU"/>
              </w:rPr>
              <w:t>Повторительно-обобщающий урок по разделу «Политическая сфера»</w:t>
            </w:r>
          </w:p>
        </w:tc>
        <w:tc>
          <w:tcPr>
            <w:tcW w:w="1271" w:type="dxa"/>
            <w:tcMar>
              <w:top w:w="50" w:type="dxa"/>
              <w:left w:w="100" w:type="dxa"/>
            </w:tcMar>
            <w:vAlign w:val="center"/>
          </w:tcPr>
          <w:p w14:paraId="139E47FD"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41" w:type="dxa"/>
            <w:tcMar>
              <w:top w:w="50" w:type="dxa"/>
              <w:left w:w="100" w:type="dxa"/>
            </w:tcMar>
            <w:vAlign w:val="center"/>
          </w:tcPr>
          <w:p w14:paraId="3A3C5ECC" w14:textId="77777777" w:rsidR="000D3133" w:rsidRDefault="000D3133">
            <w:pPr>
              <w:spacing w:after="0"/>
              <w:ind w:left="135"/>
              <w:jc w:val="center"/>
            </w:pPr>
          </w:p>
        </w:tc>
        <w:tc>
          <w:tcPr>
            <w:tcW w:w="3469" w:type="dxa"/>
            <w:tcMar>
              <w:top w:w="50" w:type="dxa"/>
              <w:left w:w="100" w:type="dxa"/>
            </w:tcMar>
            <w:vAlign w:val="center"/>
          </w:tcPr>
          <w:p w14:paraId="390D8031"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14:paraId="05989626" w14:textId="77777777">
        <w:trPr>
          <w:trHeight w:val="144"/>
          <w:tblCellSpacing w:w="20" w:type="nil"/>
        </w:trPr>
        <w:tc>
          <w:tcPr>
            <w:tcW w:w="0" w:type="auto"/>
            <w:gridSpan w:val="2"/>
            <w:tcMar>
              <w:top w:w="50" w:type="dxa"/>
              <w:left w:w="100" w:type="dxa"/>
            </w:tcMar>
            <w:vAlign w:val="center"/>
          </w:tcPr>
          <w:p w14:paraId="32598395" w14:textId="77777777" w:rsidR="000D3133" w:rsidRDefault="00EE496B">
            <w:pPr>
              <w:spacing w:after="0"/>
              <w:ind w:left="135"/>
            </w:pPr>
            <w:r>
              <w:rPr>
                <w:rFonts w:ascii="Times New Roman" w:hAnsi="Times New Roman"/>
                <w:color w:val="000000"/>
                <w:sz w:val="24"/>
              </w:rPr>
              <w:t>Итого по разделу</w:t>
            </w:r>
          </w:p>
        </w:tc>
        <w:tc>
          <w:tcPr>
            <w:tcW w:w="1998" w:type="dxa"/>
            <w:tcMar>
              <w:top w:w="50" w:type="dxa"/>
              <w:left w:w="100" w:type="dxa"/>
            </w:tcMar>
            <w:vAlign w:val="center"/>
          </w:tcPr>
          <w:p w14:paraId="2F19AD4B" w14:textId="77777777" w:rsidR="000D3133" w:rsidRDefault="00EE496B">
            <w:pPr>
              <w:spacing w:after="0"/>
              <w:ind w:left="135"/>
              <w:jc w:val="center"/>
            </w:pPr>
            <w:r>
              <w:rPr>
                <w:rFonts w:ascii="Times New Roman" w:hAnsi="Times New Roman"/>
                <w:color w:val="000000"/>
                <w:sz w:val="24"/>
              </w:rPr>
              <w:t xml:space="preserve"> 20 </w:t>
            </w:r>
          </w:p>
        </w:tc>
        <w:tc>
          <w:tcPr>
            <w:tcW w:w="0" w:type="auto"/>
            <w:gridSpan w:val="2"/>
            <w:tcMar>
              <w:top w:w="50" w:type="dxa"/>
              <w:left w:w="100" w:type="dxa"/>
            </w:tcMar>
            <w:vAlign w:val="center"/>
          </w:tcPr>
          <w:p w14:paraId="0719D8A3" w14:textId="77777777" w:rsidR="000D3133" w:rsidRDefault="000D3133"/>
        </w:tc>
      </w:tr>
      <w:tr w:rsidR="000D3133" w:rsidRPr="00A909C8" w14:paraId="1F140C91" w14:textId="77777777">
        <w:trPr>
          <w:trHeight w:val="144"/>
          <w:tblCellSpacing w:w="20" w:type="nil"/>
        </w:trPr>
        <w:tc>
          <w:tcPr>
            <w:tcW w:w="0" w:type="auto"/>
            <w:gridSpan w:val="5"/>
            <w:tcMar>
              <w:top w:w="50" w:type="dxa"/>
              <w:left w:w="100" w:type="dxa"/>
            </w:tcMar>
            <w:vAlign w:val="center"/>
          </w:tcPr>
          <w:p w14:paraId="49C4D45F" w14:textId="77777777" w:rsidR="000D3133" w:rsidRPr="00D41951" w:rsidRDefault="00EE496B">
            <w:pPr>
              <w:spacing w:after="0"/>
              <w:ind w:left="135"/>
              <w:rPr>
                <w:lang w:val="ru-RU"/>
              </w:rPr>
            </w:pPr>
            <w:r w:rsidRPr="00D41951">
              <w:rPr>
                <w:rFonts w:ascii="Times New Roman" w:hAnsi="Times New Roman"/>
                <w:b/>
                <w:color w:val="000000"/>
                <w:sz w:val="24"/>
                <w:lang w:val="ru-RU"/>
              </w:rPr>
              <w:t>Раздел 3.</w:t>
            </w:r>
            <w:r w:rsidRPr="00D41951">
              <w:rPr>
                <w:rFonts w:ascii="Times New Roman" w:hAnsi="Times New Roman"/>
                <w:color w:val="000000"/>
                <w:sz w:val="24"/>
                <w:lang w:val="ru-RU"/>
              </w:rPr>
              <w:t xml:space="preserve"> Правовое регулирование общественных отношений в Российской Федерации</w:t>
            </w:r>
          </w:p>
        </w:tc>
      </w:tr>
      <w:tr w:rsidR="000D3133" w:rsidRPr="00A909C8" w14:paraId="7C0A9E9C" w14:textId="77777777">
        <w:trPr>
          <w:trHeight w:val="144"/>
          <w:tblCellSpacing w:w="20" w:type="nil"/>
        </w:trPr>
        <w:tc>
          <w:tcPr>
            <w:tcW w:w="660" w:type="dxa"/>
            <w:tcMar>
              <w:top w:w="50" w:type="dxa"/>
              <w:left w:w="100" w:type="dxa"/>
            </w:tcMar>
            <w:vAlign w:val="center"/>
          </w:tcPr>
          <w:p w14:paraId="5F32D829" w14:textId="77777777" w:rsidR="000D3133" w:rsidRDefault="00EE496B">
            <w:pPr>
              <w:spacing w:after="0"/>
            </w:pPr>
            <w:r>
              <w:rPr>
                <w:rFonts w:ascii="Times New Roman" w:hAnsi="Times New Roman"/>
                <w:color w:val="000000"/>
                <w:sz w:val="24"/>
              </w:rPr>
              <w:t>3.1</w:t>
            </w:r>
          </w:p>
        </w:tc>
        <w:tc>
          <w:tcPr>
            <w:tcW w:w="3256" w:type="dxa"/>
            <w:tcMar>
              <w:top w:w="50" w:type="dxa"/>
              <w:left w:w="100" w:type="dxa"/>
            </w:tcMar>
            <w:vAlign w:val="center"/>
          </w:tcPr>
          <w:p w14:paraId="3C9B93A8" w14:textId="77777777" w:rsidR="000D3133" w:rsidRPr="00D41951" w:rsidRDefault="00EE496B">
            <w:pPr>
              <w:spacing w:after="0"/>
              <w:ind w:left="135"/>
              <w:rPr>
                <w:lang w:val="ru-RU"/>
              </w:rPr>
            </w:pPr>
            <w:r w:rsidRPr="00D41951">
              <w:rPr>
                <w:rFonts w:ascii="Times New Roman" w:hAnsi="Times New Roman"/>
                <w:color w:val="000000"/>
                <w:sz w:val="24"/>
                <w:lang w:val="ru-RU"/>
              </w:rPr>
              <w:t>Система права. Правовые отношения. Правонарушения</w:t>
            </w:r>
          </w:p>
        </w:tc>
        <w:tc>
          <w:tcPr>
            <w:tcW w:w="1271" w:type="dxa"/>
            <w:tcMar>
              <w:top w:w="50" w:type="dxa"/>
              <w:left w:w="100" w:type="dxa"/>
            </w:tcMar>
            <w:vAlign w:val="center"/>
          </w:tcPr>
          <w:p w14:paraId="377C6A0D"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2041" w:type="dxa"/>
            <w:tcMar>
              <w:top w:w="50" w:type="dxa"/>
              <w:left w:w="100" w:type="dxa"/>
            </w:tcMar>
            <w:vAlign w:val="center"/>
          </w:tcPr>
          <w:p w14:paraId="3AFD3C48" w14:textId="77777777" w:rsidR="000D3133" w:rsidRDefault="000D3133">
            <w:pPr>
              <w:spacing w:after="0"/>
              <w:ind w:left="135"/>
              <w:jc w:val="center"/>
            </w:pPr>
          </w:p>
        </w:tc>
        <w:tc>
          <w:tcPr>
            <w:tcW w:w="3469" w:type="dxa"/>
            <w:tcMar>
              <w:top w:w="50" w:type="dxa"/>
              <w:left w:w="100" w:type="dxa"/>
            </w:tcMar>
            <w:vAlign w:val="center"/>
          </w:tcPr>
          <w:p w14:paraId="1FFE5B8B"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881124" w14:paraId="25B75A0C" w14:textId="77777777">
        <w:trPr>
          <w:trHeight w:val="144"/>
          <w:tblCellSpacing w:w="20" w:type="nil"/>
        </w:trPr>
        <w:tc>
          <w:tcPr>
            <w:tcW w:w="660" w:type="dxa"/>
            <w:tcMar>
              <w:top w:w="50" w:type="dxa"/>
              <w:left w:w="100" w:type="dxa"/>
            </w:tcMar>
            <w:vAlign w:val="center"/>
          </w:tcPr>
          <w:p w14:paraId="3E73D2F0" w14:textId="77777777" w:rsidR="000D3133" w:rsidRDefault="00EE496B">
            <w:pPr>
              <w:spacing w:after="0"/>
            </w:pPr>
            <w:r>
              <w:rPr>
                <w:rFonts w:ascii="Times New Roman" w:hAnsi="Times New Roman"/>
                <w:color w:val="000000"/>
                <w:sz w:val="24"/>
              </w:rPr>
              <w:t>3.2</w:t>
            </w:r>
          </w:p>
        </w:tc>
        <w:tc>
          <w:tcPr>
            <w:tcW w:w="3256" w:type="dxa"/>
            <w:tcMar>
              <w:top w:w="50" w:type="dxa"/>
              <w:left w:w="100" w:type="dxa"/>
            </w:tcMar>
            <w:vAlign w:val="center"/>
          </w:tcPr>
          <w:p w14:paraId="7C701C39" w14:textId="77777777" w:rsidR="000D3133" w:rsidRPr="00D41951" w:rsidRDefault="00EE496B">
            <w:pPr>
              <w:spacing w:after="0"/>
              <w:ind w:left="135"/>
              <w:rPr>
                <w:lang w:val="ru-RU"/>
              </w:rPr>
            </w:pPr>
            <w:r w:rsidRPr="00D41951">
              <w:rPr>
                <w:rFonts w:ascii="Times New Roman" w:hAnsi="Times New Roman"/>
                <w:color w:val="000000"/>
                <w:sz w:val="24"/>
                <w:lang w:val="ru-RU"/>
              </w:rPr>
              <w:t>Конституционные права, свободы и обязанности человека и гражданина в Российской Федерации</w:t>
            </w:r>
          </w:p>
        </w:tc>
        <w:tc>
          <w:tcPr>
            <w:tcW w:w="1271" w:type="dxa"/>
            <w:tcMar>
              <w:top w:w="50" w:type="dxa"/>
              <w:left w:w="100" w:type="dxa"/>
            </w:tcMar>
            <w:vAlign w:val="center"/>
          </w:tcPr>
          <w:p w14:paraId="73F7AB25"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2041" w:type="dxa"/>
            <w:tcMar>
              <w:top w:w="50" w:type="dxa"/>
              <w:left w:w="100" w:type="dxa"/>
            </w:tcMar>
            <w:vAlign w:val="center"/>
          </w:tcPr>
          <w:p w14:paraId="7F6D8EC4" w14:textId="77777777" w:rsidR="000D3133" w:rsidRDefault="000D3133">
            <w:pPr>
              <w:spacing w:after="0"/>
              <w:ind w:left="135"/>
              <w:jc w:val="center"/>
            </w:pPr>
          </w:p>
        </w:tc>
        <w:tc>
          <w:tcPr>
            <w:tcW w:w="3469" w:type="dxa"/>
            <w:tcMar>
              <w:top w:w="50" w:type="dxa"/>
              <w:left w:w="100" w:type="dxa"/>
            </w:tcMar>
            <w:vAlign w:val="center"/>
          </w:tcPr>
          <w:p w14:paraId="290AFDCD"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881124" w14:paraId="4781CE7B" w14:textId="77777777">
        <w:trPr>
          <w:trHeight w:val="144"/>
          <w:tblCellSpacing w:w="20" w:type="nil"/>
        </w:trPr>
        <w:tc>
          <w:tcPr>
            <w:tcW w:w="660" w:type="dxa"/>
            <w:tcMar>
              <w:top w:w="50" w:type="dxa"/>
              <w:left w:w="100" w:type="dxa"/>
            </w:tcMar>
            <w:vAlign w:val="center"/>
          </w:tcPr>
          <w:p w14:paraId="06063729" w14:textId="77777777" w:rsidR="000D3133" w:rsidRDefault="00EE496B">
            <w:pPr>
              <w:spacing w:after="0"/>
            </w:pPr>
            <w:r>
              <w:rPr>
                <w:rFonts w:ascii="Times New Roman" w:hAnsi="Times New Roman"/>
                <w:color w:val="000000"/>
                <w:sz w:val="24"/>
              </w:rPr>
              <w:t>3.3</w:t>
            </w:r>
          </w:p>
        </w:tc>
        <w:tc>
          <w:tcPr>
            <w:tcW w:w="3256" w:type="dxa"/>
            <w:tcMar>
              <w:top w:w="50" w:type="dxa"/>
              <w:left w:w="100" w:type="dxa"/>
            </w:tcMar>
            <w:vAlign w:val="center"/>
          </w:tcPr>
          <w:p w14:paraId="377EC73C" w14:textId="77777777" w:rsidR="000D3133" w:rsidRPr="00D41951" w:rsidRDefault="00EE496B">
            <w:pPr>
              <w:spacing w:after="0"/>
              <w:ind w:left="135"/>
              <w:rPr>
                <w:lang w:val="ru-RU"/>
              </w:rPr>
            </w:pPr>
            <w:r w:rsidRPr="00D41951">
              <w:rPr>
                <w:rFonts w:ascii="Times New Roman" w:hAnsi="Times New Roman"/>
                <w:color w:val="000000"/>
                <w:sz w:val="24"/>
                <w:lang w:val="ru-RU"/>
              </w:rPr>
              <w:t>Правовое регулирование гражданских, семейных, трудовых правоотношений</w:t>
            </w:r>
          </w:p>
        </w:tc>
        <w:tc>
          <w:tcPr>
            <w:tcW w:w="1271" w:type="dxa"/>
            <w:tcMar>
              <w:top w:w="50" w:type="dxa"/>
              <w:left w:w="100" w:type="dxa"/>
            </w:tcMar>
            <w:vAlign w:val="center"/>
          </w:tcPr>
          <w:p w14:paraId="15AE0A23"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2041" w:type="dxa"/>
            <w:tcMar>
              <w:top w:w="50" w:type="dxa"/>
              <w:left w:w="100" w:type="dxa"/>
            </w:tcMar>
            <w:vAlign w:val="center"/>
          </w:tcPr>
          <w:p w14:paraId="50C7A32D" w14:textId="77777777" w:rsidR="000D3133" w:rsidRDefault="000D3133">
            <w:pPr>
              <w:spacing w:after="0"/>
              <w:ind w:left="135"/>
              <w:jc w:val="center"/>
            </w:pPr>
          </w:p>
        </w:tc>
        <w:tc>
          <w:tcPr>
            <w:tcW w:w="3469" w:type="dxa"/>
            <w:tcMar>
              <w:top w:w="50" w:type="dxa"/>
              <w:left w:w="100" w:type="dxa"/>
            </w:tcMar>
            <w:vAlign w:val="center"/>
          </w:tcPr>
          <w:p w14:paraId="15CBD39C"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881124" w14:paraId="1D37B6AE" w14:textId="77777777">
        <w:trPr>
          <w:trHeight w:val="144"/>
          <w:tblCellSpacing w:w="20" w:type="nil"/>
        </w:trPr>
        <w:tc>
          <w:tcPr>
            <w:tcW w:w="660" w:type="dxa"/>
            <w:tcMar>
              <w:top w:w="50" w:type="dxa"/>
              <w:left w:w="100" w:type="dxa"/>
            </w:tcMar>
            <w:vAlign w:val="center"/>
          </w:tcPr>
          <w:p w14:paraId="59DB111C" w14:textId="77777777" w:rsidR="000D3133" w:rsidRDefault="00EE496B">
            <w:pPr>
              <w:spacing w:after="0"/>
            </w:pPr>
            <w:r>
              <w:rPr>
                <w:rFonts w:ascii="Times New Roman" w:hAnsi="Times New Roman"/>
                <w:color w:val="000000"/>
                <w:sz w:val="24"/>
              </w:rPr>
              <w:t>3.4</w:t>
            </w:r>
          </w:p>
        </w:tc>
        <w:tc>
          <w:tcPr>
            <w:tcW w:w="3256" w:type="dxa"/>
            <w:tcMar>
              <w:top w:w="50" w:type="dxa"/>
              <w:left w:w="100" w:type="dxa"/>
            </w:tcMar>
            <w:vAlign w:val="center"/>
          </w:tcPr>
          <w:p w14:paraId="442C4380" w14:textId="77777777" w:rsidR="000D3133" w:rsidRPr="00D41951" w:rsidRDefault="00EE496B">
            <w:pPr>
              <w:spacing w:after="0"/>
              <w:ind w:left="135"/>
              <w:rPr>
                <w:lang w:val="ru-RU"/>
              </w:rPr>
            </w:pPr>
            <w:r w:rsidRPr="00D41951">
              <w:rPr>
                <w:rFonts w:ascii="Times New Roman" w:hAnsi="Times New Roman"/>
                <w:color w:val="000000"/>
                <w:sz w:val="24"/>
                <w:lang w:val="ru-RU"/>
              </w:rPr>
              <w:t>Правовое регулирование налоговых, образовательных, административных, уголовных правовых отношений, экологическое законодательство</w:t>
            </w:r>
          </w:p>
        </w:tc>
        <w:tc>
          <w:tcPr>
            <w:tcW w:w="1271" w:type="dxa"/>
            <w:tcMar>
              <w:top w:w="50" w:type="dxa"/>
              <w:left w:w="100" w:type="dxa"/>
            </w:tcMar>
            <w:vAlign w:val="center"/>
          </w:tcPr>
          <w:p w14:paraId="712667A7"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2041" w:type="dxa"/>
            <w:tcMar>
              <w:top w:w="50" w:type="dxa"/>
              <w:left w:w="100" w:type="dxa"/>
            </w:tcMar>
            <w:vAlign w:val="center"/>
          </w:tcPr>
          <w:p w14:paraId="69636FEC" w14:textId="77777777" w:rsidR="000D3133" w:rsidRDefault="000D3133">
            <w:pPr>
              <w:spacing w:after="0"/>
              <w:ind w:left="135"/>
              <w:jc w:val="center"/>
            </w:pPr>
          </w:p>
        </w:tc>
        <w:tc>
          <w:tcPr>
            <w:tcW w:w="3469" w:type="dxa"/>
            <w:tcMar>
              <w:top w:w="50" w:type="dxa"/>
              <w:left w:w="100" w:type="dxa"/>
            </w:tcMar>
            <w:vAlign w:val="center"/>
          </w:tcPr>
          <w:p w14:paraId="26C98D1F"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881124" w14:paraId="0D698042" w14:textId="77777777">
        <w:trPr>
          <w:trHeight w:val="144"/>
          <w:tblCellSpacing w:w="20" w:type="nil"/>
        </w:trPr>
        <w:tc>
          <w:tcPr>
            <w:tcW w:w="660" w:type="dxa"/>
            <w:tcMar>
              <w:top w:w="50" w:type="dxa"/>
              <w:left w:w="100" w:type="dxa"/>
            </w:tcMar>
            <w:vAlign w:val="center"/>
          </w:tcPr>
          <w:p w14:paraId="7D67F192" w14:textId="77777777" w:rsidR="000D3133" w:rsidRDefault="00EE496B">
            <w:pPr>
              <w:spacing w:after="0"/>
            </w:pPr>
            <w:r>
              <w:rPr>
                <w:rFonts w:ascii="Times New Roman" w:hAnsi="Times New Roman"/>
                <w:color w:val="000000"/>
                <w:sz w:val="24"/>
              </w:rPr>
              <w:t>3.5</w:t>
            </w:r>
          </w:p>
        </w:tc>
        <w:tc>
          <w:tcPr>
            <w:tcW w:w="3256" w:type="dxa"/>
            <w:tcMar>
              <w:top w:w="50" w:type="dxa"/>
              <w:left w:w="100" w:type="dxa"/>
            </w:tcMar>
            <w:vAlign w:val="center"/>
          </w:tcPr>
          <w:p w14:paraId="17AB6F5E" w14:textId="77777777" w:rsidR="000D3133" w:rsidRPr="00D41951" w:rsidRDefault="00EE496B">
            <w:pPr>
              <w:spacing w:after="0"/>
              <w:ind w:left="135"/>
              <w:rPr>
                <w:lang w:val="ru-RU"/>
              </w:rPr>
            </w:pPr>
            <w:r w:rsidRPr="00D41951">
              <w:rPr>
                <w:rFonts w:ascii="Times New Roman" w:hAnsi="Times New Roman"/>
                <w:color w:val="000000"/>
                <w:sz w:val="24"/>
                <w:lang w:val="ru-RU"/>
              </w:rPr>
              <w:t>Основные принципы конституционного, арбитражного, гражданского, административного, уголовного процессов</w:t>
            </w:r>
          </w:p>
        </w:tc>
        <w:tc>
          <w:tcPr>
            <w:tcW w:w="1271" w:type="dxa"/>
            <w:tcMar>
              <w:top w:w="50" w:type="dxa"/>
              <w:left w:w="100" w:type="dxa"/>
            </w:tcMar>
            <w:vAlign w:val="center"/>
          </w:tcPr>
          <w:p w14:paraId="26DC3068"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2041" w:type="dxa"/>
            <w:tcMar>
              <w:top w:w="50" w:type="dxa"/>
              <w:left w:w="100" w:type="dxa"/>
            </w:tcMar>
            <w:vAlign w:val="center"/>
          </w:tcPr>
          <w:p w14:paraId="6839D5A7" w14:textId="77777777" w:rsidR="000D3133" w:rsidRDefault="000D3133">
            <w:pPr>
              <w:spacing w:after="0"/>
              <w:ind w:left="135"/>
              <w:jc w:val="center"/>
            </w:pPr>
          </w:p>
        </w:tc>
        <w:tc>
          <w:tcPr>
            <w:tcW w:w="3469" w:type="dxa"/>
            <w:tcMar>
              <w:top w:w="50" w:type="dxa"/>
              <w:left w:w="100" w:type="dxa"/>
            </w:tcMar>
            <w:vAlign w:val="center"/>
          </w:tcPr>
          <w:p w14:paraId="0DC659A3"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rsidRPr="00A909C8" w14:paraId="26222C50" w14:textId="77777777">
        <w:trPr>
          <w:trHeight w:val="144"/>
          <w:tblCellSpacing w:w="20" w:type="nil"/>
        </w:trPr>
        <w:tc>
          <w:tcPr>
            <w:tcW w:w="660" w:type="dxa"/>
            <w:tcMar>
              <w:top w:w="50" w:type="dxa"/>
              <w:left w:w="100" w:type="dxa"/>
            </w:tcMar>
            <w:vAlign w:val="center"/>
          </w:tcPr>
          <w:p w14:paraId="236A26BD" w14:textId="77777777" w:rsidR="000D3133" w:rsidRDefault="00EE496B">
            <w:pPr>
              <w:spacing w:after="0"/>
            </w:pPr>
            <w:r>
              <w:rPr>
                <w:rFonts w:ascii="Times New Roman" w:hAnsi="Times New Roman"/>
                <w:color w:val="000000"/>
                <w:sz w:val="24"/>
              </w:rPr>
              <w:t>3.6</w:t>
            </w:r>
          </w:p>
        </w:tc>
        <w:tc>
          <w:tcPr>
            <w:tcW w:w="3256" w:type="dxa"/>
            <w:tcMar>
              <w:top w:w="50" w:type="dxa"/>
              <w:left w:w="100" w:type="dxa"/>
            </w:tcMar>
            <w:vAlign w:val="center"/>
          </w:tcPr>
          <w:p w14:paraId="3A5CF46E"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Повторительно-обобщающий урок по разделу </w:t>
            </w:r>
            <w:r w:rsidRPr="00D41951">
              <w:rPr>
                <w:rFonts w:ascii="Times New Roman" w:hAnsi="Times New Roman"/>
                <w:color w:val="000000"/>
                <w:sz w:val="24"/>
                <w:lang w:val="ru-RU"/>
              </w:rPr>
              <w:lastRenderedPageBreak/>
              <w:t>«Правовое регулирование общественных отношений в Российской Федерации»</w:t>
            </w:r>
          </w:p>
        </w:tc>
        <w:tc>
          <w:tcPr>
            <w:tcW w:w="1271" w:type="dxa"/>
            <w:tcMar>
              <w:top w:w="50" w:type="dxa"/>
              <w:left w:w="100" w:type="dxa"/>
            </w:tcMar>
            <w:vAlign w:val="center"/>
          </w:tcPr>
          <w:p w14:paraId="1B19FCA6" w14:textId="77777777" w:rsidR="000D3133" w:rsidRDefault="00EE496B">
            <w:pPr>
              <w:spacing w:after="0"/>
              <w:ind w:left="135"/>
              <w:jc w:val="center"/>
            </w:pPr>
            <w:r w:rsidRPr="00D4195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2041" w:type="dxa"/>
            <w:tcMar>
              <w:top w:w="50" w:type="dxa"/>
              <w:left w:w="100" w:type="dxa"/>
            </w:tcMar>
            <w:vAlign w:val="center"/>
          </w:tcPr>
          <w:p w14:paraId="4EFE3A3B" w14:textId="77777777" w:rsidR="000D3133" w:rsidRDefault="000D3133">
            <w:pPr>
              <w:spacing w:after="0"/>
              <w:ind w:left="135"/>
              <w:jc w:val="center"/>
            </w:pPr>
          </w:p>
        </w:tc>
        <w:tc>
          <w:tcPr>
            <w:tcW w:w="3469" w:type="dxa"/>
            <w:tcMar>
              <w:top w:w="50" w:type="dxa"/>
              <w:left w:w="100" w:type="dxa"/>
            </w:tcMar>
            <w:vAlign w:val="center"/>
          </w:tcPr>
          <w:p w14:paraId="0A0CBFAE"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14:paraId="76FB994C" w14:textId="77777777">
        <w:trPr>
          <w:trHeight w:val="144"/>
          <w:tblCellSpacing w:w="20" w:type="nil"/>
        </w:trPr>
        <w:tc>
          <w:tcPr>
            <w:tcW w:w="0" w:type="auto"/>
            <w:gridSpan w:val="2"/>
            <w:tcMar>
              <w:top w:w="50" w:type="dxa"/>
              <w:left w:w="100" w:type="dxa"/>
            </w:tcMar>
            <w:vAlign w:val="center"/>
          </w:tcPr>
          <w:p w14:paraId="080AB216" w14:textId="77777777" w:rsidR="000D3133" w:rsidRDefault="00EE496B">
            <w:pPr>
              <w:spacing w:after="0"/>
              <w:ind w:left="135"/>
            </w:pPr>
            <w:r>
              <w:rPr>
                <w:rFonts w:ascii="Times New Roman" w:hAnsi="Times New Roman"/>
                <w:color w:val="000000"/>
                <w:sz w:val="24"/>
              </w:rPr>
              <w:lastRenderedPageBreak/>
              <w:t>Итого по разделу</w:t>
            </w:r>
          </w:p>
        </w:tc>
        <w:tc>
          <w:tcPr>
            <w:tcW w:w="1998" w:type="dxa"/>
            <w:tcMar>
              <w:top w:w="50" w:type="dxa"/>
              <w:left w:w="100" w:type="dxa"/>
            </w:tcMar>
            <w:vAlign w:val="center"/>
          </w:tcPr>
          <w:p w14:paraId="1D5EB23D" w14:textId="77777777" w:rsidR="000D3133" w:rsidRDefault="00EE496B">
            <w:pPr>
              <w:spacing w:after="0"/>
              <w:ind w:left="135"/>
              <w:jc w:val="center"/>
            </w:pPr>
            <w:r>
              <w:rPr>
                <w:rFonts w:ascii="Times New Roman" w:hAnsi="Times New Roman"/>
                <w:color w:val="000000"/>
                <w:sz w:val="24"/>
              </w:rPr>
              <w:t xml:space="preserve"> 28 </w:t>
            </w:r>
          </w:p>
        </w:tc>
        <w:tc>
          <w:tcPr>
            <w:tcW w:w="0" w:type="auto"/>
            <w:gridSpan w:val="2"/>
            <w:tcMar>
              <w:top w:w="50" w:type="dxa"/>
              <w:left w:w="100" w:type="dxa"/>
            </w:tcMar>
            <w:vAlign w:val="center"/>
          </w:tcPr>
          <w:p w14:paraId="54E88322" w14:textId="77777777" w:rsidR="000D3133" w:rsidRDefault="000D3133"/>
        </w:tc>
      </w:tr>
      <w:tr w:rsidR="000D3133" w:rsidRPr="00A909C8" w14:paraId="3E767475" w14:textId="77777777">
        <w:trPr>
          <w:trHeight w:val="144"/>
          <w:tblCellSpacing w:w="20" w:type="nil"/>
        </w:trPr>
        <w:tc>
          <w:tcPr>
            <w:tcW w:w="0" w:type="auto"/>
            <w:gridSpan w:val="2"/>
            <w:tcMar>
              <w:top w:w="50" w:type="dxa"/>
              <w:left w:w="100" w:type="dxa"/>
            </w:tcMar>
            <w:vAlign w:val="center"/>
          </w:tcPr>
          <w:p w14:paraId="2D34F2AB" w14:textId="77777777" w:rsidR="000D3133" w:rsidRPr="00D41951" w:rsidRDefault="00EE496B">
            <w:pPr>
              <w:spacing w:after="0"/>
              <w:ind w:left="135"/>
              <w:rPr>
                <w:lang w:val="ru-RU"/>
              </w:rPr>
            </w:pPr>
            <w:r w:rsidRPr="00D4195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998" w:type="dxa"/>
            <w:tcMar>
              <w:top w:w="50" w:type="dxa"/>
              <w:left w:w="100" w:type="dxa"/>
            </w:tcMar>
            <w:vAlign w:val="center"/>
          </w:tcPr>
          <w:p w14:paraId="634E5FEA"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2041" w:type="dxa"/>
            <w:tcMar>
              <w:top w:w="50" w:type="dxa"/>
              <w:left w:w="100" w:type="dxa"/>
            </w:tcMar>
            <w:vAlign w:val="center"/>
          </w:tcPr>
          <w:p w14:paraId="50C26D06" w14:textId="77777777" w:rsidR="000D3133" w:rsidRDefault="000D3133">
            <w:pPr>
              <w:spacing w:after="0"/>
              <w:ind w:left="135"/>
              <w:jc w:val="center"/>
            </w:pPr>
          </w:p>
        </w:tc>
        <w:tc>
          <w:tcPr>
            <w:tcW w:w="3469" w:type="dxa"/>
            <w:tcMar>
              <w:top w:w="50" w:type="dxa"/>
              <w:left w:w="100" w:type="dxa"/>
            </w:tcMar>
            <w:vAlign w:val="center"/>
          </w:tcPr>
          <w:p w14:paraId="4DDD50ED" w14:textId="77777777" w:rsidR="000D3133" w:rsidRPr="00D41951" w:rsidRDefault="00EE496B">
            <w:pPr>
              <w:spacing w:after="0"/>
              <w:ind w:left="135"/>
              <w:rPr>
                <w:lang w:val="ru-RU"/>
              </w:rPr>
            </w:pPr>
            <w:r w:rsidRPr="00D41951">
              <w:rPr>
                <w:rFonts w:ascii="Times New Roman" w:hAnsi="Times New Roman"/>
                <w:color w:val="000000"/>
                <w:sz w:val="24"/>
                <w:lang w:val="ru-RU"/>
              </w:rPr>
              <w:t xml:space="preserve">Библиотека ЦОК </w:t>
            </w:r>
            <w:hyperlink>
              <w:r>
                <w:rPr>
                  <w:rFonts w:ascii="Times New Roman" w:hAnsi="Times New Roman"/>
                  <w:color w:val="0000FF"/>
                  <w:u w:val="single"/>
                </w:rPr>
                <w:t>https</w:t>
              </w:r>
              <w:r w:rsidRPr="00D41951">
                <w:rPr>
                  <w:rFonts w:ascii="Times New Roman" w:hAnsi="Times New Roman"/>
                  <w:color w:val="0000FF"/>
                  <w:u w:val="single"/>
                  <w:lang w:val="ru-RU"/>
                </w:rPr>
                <w:t>://моиуроки.рф</w:t>
              </w:r>
            </w:hyperlink>
          </w:p>
        </w:tc>
      </w:tr>
      <w:tr w:rsidR="000D3133" w14:paraId="6D9F98EC" w14:textId="77777777">
        <w:trPr>
          <w:trHeight w:val="144"/>
          <w:tblCellSpacing w:w="20" w:type="nil"/>
        </w:trPr>
        <w:tc>
          <w:tcPr>
            <w:tcW w:w="0" w:type="auto"/>
            <w:gridSpan w:val="2"/>
            <w:tcMar>
              <w:top w:w="50" w:type="dxa"/>
              <w:left w:w="100" w:type="dxa"/>
            </w:tcMar>
            <w:vAlign w:val="center"/>
          </w:tcPr>
          <w:p w14:paraId="615E769B" w14:textId="77777777" w:rsidR="000D3133" w:rsidRPr="00D41951" w:rsidRDefault="00EE496B">
            <w:pPr>
              <w:spacing w:after="0"/>
              <w:ind w:left="135"/>
              <w:rPr>
                <w:lang w:val="ru-RU"/>
              </w:rPr>
            </w:pPr>
            <w:r w:rsidRPr="00D41951">
              <w:rPr>
                <w:rFonts w:ascii="Times New Roman" w:hAnsi="Times New Roman"/>
                <w:color w:val="000000"/>
                <w:sz w:val="24"/>
                <w:lang w:val="ru-RU"/>
              </w:rPr>
              <w:t>ОБЩЕЕ КОЛИЧЕСТВО ЧАСОВ ПО ПРОГРАММЕ</w:t>
            </w:r>
          </w:p>
        </w:tc>
        <w:tc>
          <w:tcPr>
            <w:tcW w:w="1998" w:type="dxa"/>
            <w:tcMar>
              <w:top w:w="50" w:type="dxa"/>
              <w:left w:w="100" w:type="dxa"/>
            </w:tcMar>
            <w:vAlign w:val="center"/>
          </w:tcPr>
          <w:p w14:paraId="7FF90ACC" w14:textId="77777777" w:rsidR="000D3133" w:rsidRDefault="00EE496B">
            <w:pPr>
              <w:spacing w:after="0"/>
              <w:ind w:left="135"/>
              <w:jc w:val="center"/>
            </w:pPr>
            <w:r w:rsidRPr="00D419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041" w:type="dxa"/>
            <w:tcMar>
              <w:top w:w="50" w:type="dxa"/>
              <w:left w:w="100" w:type="dxa"/>
            </w:tcMar>
            <w:vAlign w:val="center"/>
          </w:tcPr>
          <w:p w14:paraId="102022EE" w14:textId="77777777" w:rsidR="000D3133" w:rsidRDefault="00EE496B">
            <w:pPr>
              <w:spacing w:after="0"/>
              <w:ind w:left="135"/>
              <w:jc w:val="center"/>
            </w:pPr>
            <w:r>
              <w:rPr>
                <w:rFonts w:ascii="Times New Roman" w:hAnsi="Times New Roman"/>
                <w:color w:val="000000"/>
                <w:sz w:val="24"/>
              </w:rPr>
              <w:t xml:space="preserve"> 0 </w:t>
            </w:r>
          </w:p>
        </w:tc>
        <w:tc>
          <w:tcPr>
            <w:tcW w:w="3469" w:type="dxa"/>
            <w:tcMar>
              <w:top w:w="50" w:type="dxa"/>
              <w:left w:w="100" w:type="dxa"/>
            </w:tcMar>
            <w:vAlign w:val="center"/>
          </w:tcPr>
          <w:p w14:paraId="3BE8D0D0" w14:textId="77777777" w:rsidR="000D3133" w:rsidRDefault="000D3133"/>
        </w:tc>
      </w:tr>
    </w:tbl>
    <w:p w14:paraId="1EBA7C04" w14:textId="77777777" w:rsidR="000D3133" w:rsidRDefault="000D3133">
      <w:pPr>
        <w:sectPr w:rsidR="000D3133">
          <w:pgSz w:w="16383" w:h="11906" w:orient="landscape"/>
          <w:pgMar w:top="1134" w:right="850" w:bottom="1134" w:left="1701" w:header="720" w:footer="720" w:gutter="0"/>
          <w:cols w:space="720"/>
        </w:sectPr>
      </w:pPr>
    </w:p>
    <w:p w14:paraId="733456AE" w14:textId="77777777" w:rsidR="000D3133" w:rsidRPr="00D41951" w:rsidRDefault="00EE496B" w:rsidP="00D41951">
      <w:pPr>
        <w:tabs>
          <w:tab w:val="left" w:pos="2124"/>
        </w:tabs>
        <w:rPr>
          <w:lang w:val="ru-RU"/>
        </w:rPr>
        <w:sectPr w:rsidR="000D3133" w:rsidRPr="00D41951">
          <w:pgSz w:w="16383" w:h="11906" w:orient="landscape"/>
          <w:pgMar w:top="1134" w:right="850" w:bottom="1134" w:left="1701" w:header="720" w:footer="720" w:gutter="0"/>
          <w:cols w:space="720"/>
        </w:sectPr>
      </w:pPr>
      <w:bookmarkStart w:id="9" w:name="block-97246550"/>
      <w:bookmarkEnd w:id="8"/>
      <w:r w:rsidRPr="00D41951">
        <w:rPr>
          <w:rFonts w:ascii="Times New Roman" w:hAnsi="Times New Roman"/>
          <w:b/>
          <w:color w:val="000000"/>
          <w:sz w:val="28"/>
          <w:lang w:val="ru-RU"/>
        </w:rPr>
        <w:lastRenderedPageBreak/>
        <w:t xml:space="preserve"> </w:t>
      </w:r>
    </w:p>
    <w:p w14:paraId="39EE3803" w14:textId="77777777" w:rsidR="000D3133" w:rsidRPr="00D41951" w:rsidRDefault="00EE496B">
      <w:pPr>
        <w:spacing w:before="199" w:after="199"/>
        <w:ind w:left="120"/>
        <w:rPr>
          <w:lang w:val="ru-RU"/>
        </w:rPr>
      </w:pPr>
      <w:bookmarkStart w:id="10" w:name="block-97246553"/>
      <w:bookmarkEnd w:id="9"/>
      <w:r w:rsidRPr="00D4195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02E7AD06" w14:textId="77777777" w:rsidR="000D3133" w:rsidRDefault="00EE496B">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0D3133" w:rsidRPr="00A909C8" w14:paraId="59E95124" w14:textId="77777777">
        <w:trPr>
          <w:trHeight w:val="144"/>
        </w:trPr>
        <w:tc>
          <w:tcPr>
            <w:tcW w:w="1988" w:type="dxa"/>
            <w:tcMar>
              <w:top w:w="50" w:type="dxa"/>
              <w:left w:w="100" w:type="dxa"/>
            </w:tcMar>
            <w:vAlign w:val="center"/>
          </w:tcPr>
          <w:p w14:paraId="0CE5822B" w14:textId="77777777" w:rsidR="000D3133" w:rsidRDefault="00EE496B">
            <w:pPr>
              <w:spacing w:after="0"/>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14:paraId="5BBF6DEF" w14:textId="77777777" w:rsidR="000D3133" w:rsidRPr="00D41951" w:rsidRDefault="00EE496B">
            <w:pPr>
              <w:spacing w:after="0"/>
              <w:ind w:left="243"/>
              <w:rPr>
                <w:lang w:val="ru-RU"/>
              </w:rPr>
            </w:pPr>
            <w:r w:rsidRPr="00D419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D3133" w14:paraId="699AD0AF" w14:textId="77777777">
        <w:trPr>
          <w:trHeight w:val="144"/>
        </w:trPr>
        <w:tc>
          <w:tcPr>
            <w:tcW w:w="1988" w:type="dxa"/>
            <w:tcMar>
              <w:top w:w="50" w:type="dxa"/>
              <w:left w:w="100" w:type="dxa"/>
            </w:tcMar>
            <w:vAlign w:val="center"/>
          </w:tcPr>
          <w:p w14:paraId="66DAAF23" w14:textId="77777777" w:rsidR="000D3133" w:rsidRDefault="00EE496B">
            <w:pPr>
              <w:spacing w:after="0" w:line="336" w:lineRule="auto"/>
              <w:ind w:left="336"/>
              <w:jc w:val="center"/>
            </w:pPr>
            <w:r>
              <w:rPr>
                <w:rFonts w:ascii="Times New Roman" w:hAnsi="Times New Roman"/>
                <w:color w:val="000000"/>
                <w:sz w:val="24"/>
              </w:rPr>
              <w:t>1</w:t>
            </w:r>
          </w:p>
        </w:tc>
        <w:tc>
          <w:tcPr>
            <w:tcW w:w="11660" w:type="dxa"/>
            <w:tcMar>
              <w:top w:w="50" w:type="dxa"/>
              <w:left w:w="100" w:type="dxa"/>
            </w:tcMar>
            <w:vAlign w:val="center"/>
          </w:tcPr>
          <w:p w14:paraId="6E7DC27B" w14:textId="77777777" w:rsidR="000D3133" w:rsidRDefault="00EE496B">
            <w:pPr>
              <w:spacing w:after="0" w:line="312" w:lineRule="auto"/>
              <w:ind w:left="336"/>
              <w:jc w:val="both"/>
            </w:pPr>
            <w:r>
              <w:rPr>
                <w:rFonts w:ascii="Times New Roman" w:hAnsi="Times New Roman"/>
                <w:color w:val="000000"/>
                <w:sz w:val="24"/>
              </w:rPr>
              <w:t>Человек в обществе</w:t>
            </w:r>
          </w:p>
        </w:tc>
      </w:tr>
      <w:tr w:rsidR="000D3133" w:rsidRPr="00A909C8" w14:paraId="59F4EEB0" w14:textId="77777777">
        <w:trPr>
          <w:trHeight w:val="144"/>
        </w:trPr>
        <w:tc>
          <w:tcPr>
            <w:tcW w:w="1988" w:type="dxa"/>
            <w:tcMar>
              <w:top w:w="50" w:type="dxa"/>
              <w:left w:w="100" w:type="dxa"/>
            </w:tcMar>
            <w:vAlign w:val="center"/>
          </w:tcPr>
          <w:p w14:paraId="7344A7E8" w14:textId="77777777" w:rsidR="000D3133" w:rsidRDefault="00EE496B">
            <w:pPr>
              <w:spacing w:after="0" w:line="336" w:lineRule="auto"/>
              <w:ind w:left="336"/>
              <w:jc w:val="center"/>
            </w:pPr>
            <w:r>
              <w:rPr>
                <w:rFonts w:ascii="Times New Roman" w:hAnsi="Times New Roman"/>
                <w:color w:val="000000"/>
                <w:sz w:val="24"/>
              </w:rPr>
              <w:t>1.1</w:t>
            </w:r>
          </w:p>
        </w:tc>
        <w:tc>
          <w:tcPr>
            <w:tcW w:w="11660" w:type="dxa"/>
            <w:tcMar>
              <w:top w:w="50" w:type="dxa"/>
              <w:left w:w="100" w:type="dxa"/>
            </w:tcMar>
            <w:vAlign w:val="center"/>
          </w:tcPr>
          <w:p w14:paraId="2BEA636C"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её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её этапах в современных условиях; деятельности и её структуре; сознании, самосознании и социальном поведении; познании мира; истине и её критериях; формах и методах мышления</w:t>
            </w:r>
          </w:p>
        </w:tc>
      </w:tr>
      <w:tr w:rsidR="000D3133" w:rsidRPr="00A909C8" w14:paraId="768564ED" w14:textId="77777777">
        <w:trPr>
          <w:trHeight w:val="144"/>
        </w:trPr>
        <w:tc>
          <w:tcPr>
            <w:tcW w:w="1988" w:type="dxa"/>
            <w:tcMar>
              <w:top w:w="50" w:type="dxa"/>
              <w:left w:w="100" w:type="dxa"/>
            </w:tcMar>
            <w:vAlign w:val="center"/>
          </w:tcPr>
          <w:p w14:paraId="2475C894" w14:textId="77777777" w:rsidR="000D3133" w:rsidRDefault="00EE496B">
            <w:pPr>
              <w:spacing w:after="0" w:line="336" w:lineRule="auto"/>
              <w:ind w:left="336"/>
              <w:jc w:val="center"/>
            </w:pPr>
            <w:r>
              <w:rPr>
                <w:rFonts w:ascii="Times New Roman" w:hAnsi="Times New Roman"/>
                <w:color w:val="000000"/>
                <w:sz w:val="24"/>
              </w:rPr>
              <w:t>1.2</w:t>
            </w:r>
          </w:p>
        </w:tc>
        <w:tc>
          <w:tcPr>
            <w:tcW w:w="11660" w:type="dxa"/>
            <w:tcMar>
              <w:top w:w="50" w:type="dxa"/>
              <w:left w:w="100" w:type="dxa"/>
            </w:tcMar>
            <w:vAlign w:val="center"/>
          </w:tcPr>
          <w:p w14:paraId="559CAC28"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0D3133" w:rsidRPr="00A909C8" w14:paraId="6A2D515E" w14:textId="77777777">
        <w:trPr>
          <w:trHeight w:val="144"/>
        </w:trPr>
        <w:tc>
          <w:tcPr>
            <w:tcW w:w="1988" w:type="dxa"/>
            <w:tcMar>
              <w:top w:w="50" w:type="dxa"/>
              <w:left w:w="100" w:type="dxa"/>
            </w:tcMar>
            <w:vAlign w:val="center"/>
          </w:tcPr>
          <w:p w14:paraId="767DD599" w14:textId="77777777" w:rsidR="000D3133" w:rsidRDefault="00EE496B">
            <w:pPr>
              <w:spacing w:after="0" w:line="336" w:lineRule="auto"/>
              <w:ind w:left="336"/>
              <w:jc w:val="center"/>
            </w:pPr>
            <w:r>
              <w:rPr>
                <w:rFonts w:ascii="Times New Roman" w:hAnsi="Times New Roman"/>
                <w:color w:val="000000"/>
                <w:sz w:val="24"/>
              </w:rPr>
              <w:t>1.3</w:t>
            </w:r>
          </w:p>
        </w:tc>
        <w:tc>
          <w:tcPr>
            <w:tcW w:w="11660" w:type="dxa"/>
            <w:tcMar>
              <w:top w:w="50" w:type="dxa"/>
              <w:left w:w="100" w:type="dxa"/>
            </w:tcMar>
            <w:vAlign w:val="center"/>
          </w:tcPr>
          <w:p w14:paraId="5478586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w:t>
            </w:r>
            <w:r w:rsidRPr="00D41951">
              <w:rPr>
                <w:rFonts w:ascii="Times New Roman" w:hAnsi="Times New Roman"/>
                <w:color w:val="000000"/>
                <w:sz w:val="24"/>
                <w:lang w:val="ru-RU"/>
              </w:rPr>
              <w:lastRenderedPageBreak/>
              <w:t xml:space="preserve">глобализация, личность, социализация, истина, мышление; </w:t>
            </w:r>
          </w:p>
          <w:p w14:paraId="27E33637"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определять различные смыслы многозначных понятий, в том числе: общество, личность, свобода;</w:t>
            </w:r>
          </w:p>
          <w:p w14:paraId="52A39F91"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0D3133" w:rsidRPr="00A909C8" w14:paraId="0089E136" w14:textId="77777777">
        <w:trPr>
          <w:trHeight w:val="144"/>
        </w:trPr>
        <w:tc>
          <w:tcPr>
            <w:tcW w:w="1988" w:type="dxa"/>
            <w:tcMar>
              <w:top w:w="50" w:type="dxa"/>
              <w:left w:w="100" w:type="dxa"/>
            </w:tcMar>
            <w:vAlign w:val="center"/>
          </w:tcPr>
          <w:p w14:paraId="67977F3A" w14:textId="77777777" w:rsidR="000D3133" w:rsidRDefault="00EE496B">
            <w:pPr>
              <w:spacing w:after="0" w:line="336" w:lineRule="auto"/>
              <w:ind w:left="336"/>
              <w:jc w:val="center"/>
            </w:pPr>
            <w:r>
              <w:rPr>
                <w:rFonts w:ascii="Times New Roman" w:hAnsi="Times New Roman"/>
                <w:color w:val="000000"/>
                <w:sz w:val="24"/>
              </w:rPr>
              <w:lastRenderedPageBreak/>
              <w:t>1.4</w:t>
            </w:r>
          </w:p>
        </w:tc>
        <w:tc>
          <w:tcPr>
            <w:tcW w:w="11660" w:type="dxa"/>
            <w:tcMar>
              <w:top w:w="50" w:type="dxa"/>
              <w:left w:w="100" w:type="dxa"/>
            </w:tcMar>
            <w:vAlign w:val="center"/>
          </w:tcPr>
          <w:p w14:paraId="39F8CC7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14:paraId="18C9608E"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0D3133" w:rsidRPr="00A909C8" w14:paraId="68A4BF00" w14:textId="77777777">
        <w:trPr>
          <w:trHeight w:val="144"/>
        </w:trPr>
        <w:tc>
          <w:tcPr>
            <w:tcW w:w="1988" w:type="dxa"/>
            <w:tcMar>
              <w:top w:w="50" w:type="dxa"/>
              <w:left w:w="100" w:type="dxa"/>
            </w:tcMar>
            <w:vAlign w:val="center"/>
          </w:tcPr>
          <w:p w14:paraId="44917BE1" w14:textId="77777777" w:rsidR="000D3133" w:rsidRDefault="00EE496B">
            <w:pPr>
              <w:spacing w:after="0" w:line="336" w:lineRule="auto"/>
              <w:ind w:left="336"/>
              <w:jc w:val="center"/>
            </w:pPr>
            <w:r>
              <w:rPr>
                <w:rFonts w:ascii="Times New Roman" w:hAnsi="Times New Roman"/>
                <w:color w:val="000000"/>
                <w:sz w:val="24"/>
              </w:rPr>
              <w:t>1.5</w:t>
            </w:r>
          </w:p>
        </w:tc>
        <w:tc>
          <w:tcPr>
            <w:tcW w:w="11660" w:type="dxa"/>
            <w:tcMar>
              <w:top w:w="50" w:type="dxa"/>
              <w:left w:w="100" w:type="dxa"/>
            </w:tcMar>
            <w:vAlign w:val="center"/>
          </w:tcPr>
          <w:p w14:paraId="1C4A4779"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0D3133" w:rsidRPr="00A909C8" w14:paraId="08FF30DF" w14:textId="77777777">
        <w:trPr>
          <w:trHeight w:val="144"/>
        </w:trPr>
        <w:tc>
          <w:tcPr>
            <w:tcW w:w="1988" w:type="dxa"/>
            <w:tcMar>
              <w:top w:w="50" w:type="dxa"/>
              <w:left w:w="100" w:type="dxa"/>
            </w:tcMar>
            <w:vAlign w:val="center"/>
          </w:tcPr>
          <w:p w14:paraId="13405F3C" w14:textId="77777777" w:rsidR="000D3133" w:rsidRDefault="00EE496B">
            <w:pPr>
              <w:spacing w:after="0" w:line="336" w:lineRule="auto"/>
              <w:ind w:left="336"/>
              <w:jc w:val="center"/>
            </w:pPr>
            <w:r>
              <w:rPr>
                <w:rFonts w:ascii="Times New Roman" w:hAnsi="Times New Roman"/>
                <w:color w:val="000000"/>
                <w:sz w:val="24"/>
              </w:rPr>
              <w:t>1.6</w:t>
            </w:r>
          </w:p>
        </w:tc>
        <w:tc>
          <w:tcPr>
            <w:tcW w:w="11660" w:type="dxa"/>
            <w:tcMar>
              <w:top w:w="50" w:type="dxa"/>
              <w:left w:w="100" w:type="dxa"/>
            </w:tcMar>
            <w:vAlign w:val="center"/>
          </w:tcPr>
          <w:p w14:paraId="27923A6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w:t>
            </w:r>
            <w:r>
              <w:rPr>
                <w:rFonts w:ascii="Times New Roman" w:hAnsi="Times New Roman"/>
                <w:color w:val="000000"/>
                <w:sz w:val="24"/>
              </w:rPr>
              <w:t>XXI</w:t>
            </w:r>
            <w:r w:rsidRPr="00D41951">
              <w:rPr>
                <w:rFonts w:ascii="Times New Roman" w:hAnsi="Times New Roman"/>
                <w:color w:val="000000"/>
                <w:sz w:val="24"/>
                <w:lang w:val="ru-RU"/>
              </w:rPr>
              <w:t xml:space="preserve"> в.,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2FD7E88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0D3133" w:rsidRPr="00A909C8" w14:paraId="5C6F3023" w14:textId="77777777">
        <w:trPr>
          <w:trHeight w:val="144"/>
        </w:trPr>
        <w:tc>
          <w:tcPr>
            <w:tcW w:w="1988" w:type="dxa"/>
            <w:tcMar>
              <w:top w:w="50" w:type="dxa"/>
              <w:left w:w="100" w:type="dxa"/>
            </w:tcMar>
            <w:vAlign w:val="center"/>
          </w:tcPr>
          <w:p w14:paraId="4102A198" w14:textId="77777777" w:rsidR="000D3133" w:rsidRDefault="00EE496B">
            <w:pPr>
              <w:spacing w:after="0" w:line="336" w:lineRule="auto"/>
              <w:ind w:left="336"/>
              <w:jc w:val="center"/>
            </w:pPr>
            <w:r>
              <w:rPr>
                <w:rFonts w:ascii="Times New Roman" w:hAnsi="Times New Roman"/>
                <w:color w:val="000000"/>
                <w:sz w:val="24"/>
              </w:rPr>
              <w:lastRenderedPageBreak/>
              <w:t>1.7</w:t>
            </w:r>
          </w:p>
        </w:tc>
        <w:tc>
          <w:tcPr>
            <w:tcW w:w="11660" w:type="dxa"/>
            <w:tcMar>
              <w:top w:w="50" w:type="dxa"/>
              <w:left w:w="100" w:type="dxa"/>
            </w:tcMar>
            <w:vAlign w:val="center"/>
          </w:tcPr>
          <w:p w14:paraId="1CFE221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0D3133" w:rsidRPr="00A909C8" w14:paraId="21304FDF" w14:textId="77777777">
        <w:trPr>
          <w:trHeight w:val="144"/>
        </w:trPr>
        <w:tc>
          <w:tcPr>
            <w:tcW w:w="1988" w:type="dxa"/>
            <w:tcMar>
              <w:top w:w="50" w:type="dxa"/>
              <w:left w:w="100" w:type="dxa"/>
            </w:tcMar>
            <w:vAlign w:val="center"/>
          </w:tcPr>
          <w:p w14:paraId="30968FC0" w14:textId="77777777" w:rsidR="000D3133" w:rsidRDefault="00EE496B">
            <w:pPr>
              <w:spacing w:after="0" w:line="336" w:lineRule="auto"/>
              <w:ind w:left="336"/>
              <w:jc w:val="center"/>
            </w:pPr>
            <w:r>
              <w:rPr>
                <w:rFonts w:ascii="Times New Roman" w:hAnsi="Times New Roman"/>
                <w:color w:val="000000"/>
                <w:sz w:val="24"/>
              </w:rPr>
              <w:t>1.8</w:t>
            </w:r>
          </w:p>
        </w:tc>
        <w:tc>
          <w:tcPr>
            <w:tcW w:w="11660" w:type="dxa"/>
            <w:tcMar>
              <w:top w:w="50" w:type="dxa"/>
              <w:left w:w="100" w:type="dxa"/>
            </w:tcMar>
            <w:vAlign w:val="center"/>
          </w:tcPr>
          <w:p w14:paraId="1B1574D8" w14:textId="77777777" w:rsidR="000D3133" w:rsidRPr="00D41951" w:rsidRDefault="00EE496B">
            <w:pPr>
              <w:spacing w:after="0" w:line="312" w:lineRule="auto"/>
              <w:ind w:left="336"/>
              <w:jc w:val="both"/>
              <w:rPr>
                <w:lang w:val="ru-RU"/>
              </w:rPr>
            </w:pPr>
            <w:r w:rsidRPr="00D41951">
              <w:rPr>
                <w:rFonts w:ascii="Times New Roman" w:hAnsi="Times New Roman"/>
                <w:color w:val="000000"/>
                <w:spacing w:val="-2"/>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0D3133" w:rsidRPr="00A909C8" w14:paraId="7B07CCF0" w14:textId="77777777">
        <w:trPr>
          <w:trHeight w:val="144"/>
        </w:trPr>
        <w:tc>
          <w:tcPr>
            <w:tcW w:w="1988" w:type="dxa"/>
            <w:tcMar>
              <w:top w:w="50" w:type="dxa"/>
              <w:left w:w="100" w:type="dxa"/>
            </w:tcMar>
            <w:vAlign w:val="center"/>
          </w:tcPr>
          <w:p w14:paraId="5574E9D7" w14:textId="77777777" w:rsidR="000D3133" w:rsidRDefault="00EE496B">
            <w:pPr>
              <w:spacing w:after="0" w:line="336" w:lineRule="auto"/>
              <w:ind w:left="336"/>
              <w:jc w:val="center"/>
            </w:pPr>
            <w:r>
              <w:rPr>
                <w:rFonts w:ascii="Times New Roman" w:hAnsi="Times New Roman"/>
                <w:color w:val="000000"/>
                <w:sz w:val="24"/>
              </w:rPr>
              <w:t>1.9</w:t>
            </w:r>
          </w:p>
        </w:tc>
        <w:tc>
          <w:tcPr>
            <w:tcW w:w="11660" w:type="dxa"/>
            <w:tcMar>
              <w:top w:w="50" w:type="dxa"/>
              <w:left w:w="100" w:type="dxa"/>
            </w:tcMar>
            <w:vAlign w:val="center"/>
          </w:tcPr>
          <w:p w14:paraId="013BB00E"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Формулировать, основываясь на социальных ценностях и приобретённых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14:paraId="69DDBF7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её мотивации, этапах социализации, фактами социальной действительности, модельными ситуациями, примерами из личного социального опыта</w:t>
            </w:r>
          </w:p>
        </w:tc>
      </w:tr>
      <w:tr w:rsidR="000D3133" w:rsidRPr="00A909C8" w14:paraId="09D228DF" w14:textId="77777777">
        <w:trPr>
          <w:trHeight w:val="144"/>
        </w:trPr>
        <w:tc>
          <w:tcPr>
            <w:tcW w:w="1988" w:type="dxa"/>
            <w:tcMar>
              <w:top w:w="50" w:type="dxa"/>
              <w:left w:w="100" w:type="dxa"/>
            </w:tcMar>
            <w:vAlign w:val="center"/>
          </w:tcPr>
          <w:p w14:paraId="754E1722" w14:textId="77777777" w:rsidR="000D3133" w:rsidRDefault="00EE496B">
            <w:pPr>
              <w:spacing w:after="0" w:line="336" w:lineRule="auto"/>
              <w:ind w:left="336"/>
              <w:jc w:val="center"/>
            </w:pPr>
            <w:r>
              <w:rPr>
                <w:rFonts w:ascii="Times New Roman" w:hAnsi="Times New Roman"/>
                <w:color w:val="000000"/>
                <w:sz w:val="24"/>
              </w:rPr>
              <w:t>1.10</w:t>
            </w:r>
          </w:p>
        </w:tc>
        <w:tc>
          <w:tcPr>
            <w:tcW w:w="11660" w:type="dxa"/>
            <w:tcMar>
              <w:top w:w="50" w:type="dxa"/>
              <w:left w:w="100" w:type="dxa"/>
            </w:tcMar>
            <w:vAlign w:val="center"/>
          </w:tcPr>
          <w:p w14:paraId="4FDA6E9C"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w:t>
            </w:r>
            <w:r w:rsidRPr="00D41951">
              <w:rPr>
                <w:rFonts w:ascii="Times New Roman" w:hAnsi="Times New Roman"/>
                <w:color w:val="000000"/>
                <w:sz w:val="24"/>
                <w:lang w:val="ru-RU"/>
              </w:rPr>
              <w:lastRenderedPageBreak/>
              <w:t>давать оценку действиям людей в типичных (модельных) ситуациях с точки зрения социальных норм</w:t>
            </w:r>
          </w:p>
        </w:tc>
      </w:tr>
      <w:tr w:rsidR="000D3133" w:rsidRPr="00A909C8" w14:paraId="0CBF917B" w14:textId="77777777">
        <w:trPr>
          <w:trHeight w:val="144"/>
        </w:trPr>
        <w:tc>
          <w:tcPr>
            <w:tcW w:w="1988" w:type="dxa"/>
            <w:tcMar>
              <w:top w:w="50" w:type="dxa"/>
              <w:left w:w="100" w:type="dxa"/>
            </w:tcMar>
            <w:vAlign w:val="center"/>
          </w:tcPr>
          <w:p w14:paraId="5E76B074" w14:textId="77777777" w:rsidR="000D3133" w:rsidRDefault="00EE496B">
            <w:pPr>
              <w:spacing w:after="0" w:line="336" w:lineRule="auto"/>
              <w:ind w:left="336"/>
              <w:jc w:val="center"/>
            </w:pPr>
            <w:r>
              <w:rPr>
                <w:rFonts w:ascii="Times New Roman" w:hAnsi="Times New Roman"/>
                <w:color w:val="000000"/>
                <w:sz w:val="24"/>
              </w:rPr>
              <w:lastRenderedPageBreak/>
              <w:t>1.11</w:t>
            </w:r>
          </w:p>
        </w:tc>
        <w:tc>
          <w:tcPr>
            <w:tcW w:w="11660" w:type="dxa"/>
            <w:tcMar>
              <w:top w:w="50" w:type="dxa"/>
              <w:left w:w="100" w:type="dxa"/>
            </w:tcMar>
            <w:vAlign w:val="center"/>
          </w:tcPr>
          <w:p w14:paraId="0A5C29E3"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0D3133" w14:paraId="768EA548" w14:textId="77777777">
        <w:trPr>
          <w:trHeight w:val="144"/>
        </w:trPr>
        <w:tc>
          <w:tcPr>
            <w:tcW w:w="1988" w:type="dxa"/>
            <w:tcMar>
              <w:top w:w="50" w:type="dxa"/>
              <w:left w:w="100" w:type="dxa"/>
            </w:tcMar>
            <w:vAlign w:val="center"/>
          </w:tcPr>
          <w:p w14:paraId="2C3CCF03" w14:textId="77777777" w:rsidR="000D3133" w:rsidRDefault="00EE496B">
            <w:pPr>
              <w:spacing w:after="0" w:line="336" w:lineRule="auto"/>
              <w:ind w:left="336"/>
              <w:jc w:val="center"/>
            </w:pPr>
            <w:r>
              <w:rPr>
                <w:rFonts w:ascii="Times New Roman" w:hAnsi="Times New Roman"/>
                <w:color w:val="000000"/>
                <w:sz w:val="24"/>
              </w:rPr>
              <w:t>2</w:t>
            </w:r>
          </w:p>
        </w:tc>
        <w:tc>
          <w:tcPr>
            <w:tcW w:w="11660" w:type="dxa"/>
            <w:tcMar>
              <w:top w:w="50" w:type="dxa"/>
              <w:left w:w="100" w:type="dxa"/>
            </w:tcMar>
            <w:vAlign w:val="center"/>
          </w:tcPr>
          <w:p w14:paraId="33DE69D3" w14:textId="77777777" w:rsidR="000D3133" w:rsidRDefault="00EE496B">
            <w:pPr>
              <w:spacing w:after="0" w:line="312" w:lineRule="auto"/>
              <w:ind w:left="336"/>
              <w:jc w:val="both"/>
            </w:pPr>
            <w:r>
              <w:rPr>
                <w:rFonts w:ascii="Times New Roman" w:hAnsi="Times New Roman"/>
                <w:color w:val="000000"/>
                <w:sz w:val="24"/>
              </w:rPr>
              <w:t>Духовная культура</w:t>
            </w:r>
          </w:p>
        </w:tc>
      </w:tr>
      <w:tr w:rsidR="000D3133" w:rsidRPr="00A909C8" w14:paraId="1FE113E4" w14:textId="77777777">
        <w:trPr>
          <w:trHeight w:val="144"/>
        </w:trPr>
        <w:tc>
          <w:tcPr>
            <w:tcW w:w="1988" w:type="dxa"/>
            <w:tcMar>
              <w:top w:w="50" w:type="dxa"/>
              <w:left w:w="100" w:type="dxa"/>
            </w:tcMar>
            <w:vAlign w:val="center"/>
          </w:tcPr>
          <w:p w14:paraId="5967AEFF" w14:textId="77777777" w:rsidR="000D3133" w:rsidRDefault="00EE496B">
            <w:pPr>
              <w:spacing w:after="0" w:line="336" w:lineRule="auto"/>
              <w:ind w:left="336"/>
              <w:jc w:val="center"/>
            </w:pPr>
            <w:r>
              <w:rPr>
                <w:rFonts w:ascii="Times New Roman" w:hAnsi="Times New Roman"/>
                <w:color w:val="000000"/>
                <w:sz w:val="24"/>
              </w:rPr>
              <w:t>2.1</w:t>
            </w:r>
          </w:p>
        </w:tc>
        <w:tc>
          <w:tcPr>
            <w:tcW w:w="11660" w:type="dxa"/>
            <w:tcMar>
              <w:top w:w="50" w:type="dxa"/>
              <w:left w:w="100" w:type="dxa"/>
            </w:tcMar>
            <w:vAlign w:val="center"/>
          </w:tcPr>
          <w:p w14:paraId="79B13F94"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0D3133" w:rsidRPr="00A909C8" w14:paraId="44695C22" w14:textId="77777777">
        <w:trPr>
          <w:trHeight w:val="144"/>
        </w:trPr>
        <w:tc>
          <w:tcPr>
            <w:tcW w:w="1988" w:type="dxa"/>
            <w:tcMar>
              <w:top w:w="50" w:type="dxa"/>
              <w:left w:w="100" w:type="dxa"/>
            </w:tcMar>
            <w:vAlign w:val="center"/>
          </w:tcPr>
          <w:p w14:paraId="18C4E6E0" w14:textId="77777777" w:rsidR="000D3133" w:rsidRDefault="00EE496B">
            <w:pPr>
              <w:spacing w:after="0" w:line="336" w:lineRule="auto"/>
              <w:ind w:left="336"/>
              <w:jc w:val="center"/>
            </w:pPr>
            <w:r>
              <w:rPr>
                <w:rFonts w:ascii="Times New Roman" w:hAnsi="Times New Roman"/>
                <w:color w:val="000000"/>
                <w:sz w:val="24"/>
              </w:rPr>
              <w:t>2.2</w:t>
            </w:r>
          </w:p>
        </w:tc>
        <w:tc>
          <w:tcPr>
            <w:tcW w:w="11660" w:type="dxa"/>
            <w:tcMar>
              <w:top w:w="50" w:type="dxa"/>
              <w:left w:w="100" w:type="dxa"/>
            </w:tcMar>
            <w:vAlign w:val="center"/>
          </w:tcPr>
          <w:p w14:paraId="54D9D91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rsidR="000D3133" w:rsidRPr="00A909C8" w14:paraId="1B660C5B" w14:textId="77777777">
        <w:trPr>
          <w:trHeight w:val="144"/>
        </w:trPr>
        <w:tc>
          <w:tcPr>
            <w:tcW w:w="1988" w:type="dxa"/>
            <w:tcMar>
              <w:top w:w="50" w:type="dxa"/>
              <w:left w:w="100" w:type="dxa"/>
            </w:tcMar>
            <w:vAlign w:val="center"/>
          </w:tcPr>
          <w:p w14:paraId="190060F7" w14:textId="77777777" w:rsidR="000D3133" w:rsidRDefault="00EE496B">
            <w:pPr>
              <w:spacing w:after="0" w:line="336" w:lineRule="auto"/>
              <w:ind w:left="336"/>
              <w:jc w:val="center"/>
            </w:pPr>
            <w:r>
              <w:rPr>
                <w:rFonts w:ascii="Times New Roman" w:hAnsi="Times New Roman"/>
                <w:color w:val="000000"/>
                <w:sz w:val="24"/>
              </w:rPr>
              <w:t>2.3</w:t>
            </w:r>
          </w:p>
        </w:tc>
        <w:tc>
          <w:tcPr>
            <w:tcW w:w="11660" w:type="dxa"/>
            <w:tcMar>
              <w:top w:w="50" w:type="dxa"/>
              <w:left w:w="100" w:type="dxa"/>
            </w:tcMar>
            <w:vAlign w:val="center"/>
          </w:tcPr>
          <w:p w14:paraId="3E94AAB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14:paraId="6864FC4D"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определять различные смыслы многозначных понятий, в том числе: культура;</w:t>
            </w:r>
          </w:p>
          <w:p w14:paraId="052FF21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классифицировать и типологизировать на основе предложенных критериев используемые в социальных науках понятия и термины, </w:t>
            </w:r>
            <w:r w:rsidRPr="00D41951">
              <w:rPr>
                <w:rFonts w:ascii="Times New Roman" w:hAnsi="Times New Roman"/>
                <w:color w:val="000000"/>
                <w:sz w:val="24"/>
                <w:lang w:val="ru-RU"/>
              </w:rPr>
              <w:lastRenderedPageBreak/>
              <w:t>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0D3133" w:rsidRPr="00A909C8" w14:paraId="2A358FC3" w14:textId="77777777">
        <w:trPr>
          <w:trHeight w:val="144"/>
        </w:trPr>
        <w:tc>
          <w:tcPr>
            <w:tcW w:w="1988" w:type="dxa"/>
            <w:tcMar>
              <w:top w:w="50" w:type="dxa"/>
              <w:left w:w="100" w:type="dxa"/>
            </w:tcMar>
            <w:vAlign w:val="center"/>
          </w:tcPr>
          <w:p w14:paraId="34F4CFE8" w14:textId="77777777" w:rsidR="000D3133" w:rsidRDefault="00EE496B">
            <w:pPr>
              <w:spacing w:after="0" w:line="336" w:lineRule="auto"/>
              <w:ind w:left="336"/>
              <w:jc w:val="center"/>
            </w:pPr>
            <w:r>
              <w:rPr>
                <w:rFonts w:ascii="Times New Roman" w:hAnsi="Times New Roman"/>
                <w:color w:val="000000"/>
                <w:sz w:val="24"/>
              </w:rPr>
              <w:lastRenderedPageBreak/>
              <w:t>2.4</w:t>
            </w:r>
          </w:p>
        </w:tc>
        <w:tc>
          <w:tcPr>
            <w:tcW w:w="11660" w:type="dxa"/>
            <w:tcMar>
              <w:top w:w="50" w:type="dxa"/>
              <w:left w:w="100" w:type="dxa"/>
            </w:tcMar>
            <w:vAlign w:val="center"/>
          </w:tcPr>
          <w:p w14:paraId="2ED8D0BF"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14:paraId="4ECD0494"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0D3133" w:rsidRPr="00A909C8" w14:paraId="0DBB042D" w14:textId="77777777">
        <w:trPr>
          <w:trHeight w:val="144"/>
        </w:trPr>
        <w:tc>
          <w:tcPr>
            <w:tcW w:w="1988" w:type="dxa"/>
            <w:tcMar>
              <w:top w:w="50" w:type="dxa"/>
              <w:left w:w="100" w:type="dxa"/>
            </w:tcMar>
            <w:vAlign w:val="center"/>
          </w:tcPr>
          <w:p w14:paraId="63D8F831" w14:textId="77777777" w:rsidR="000D3133" w:rsidRDefault="00EE496B">
            <w:pPr>
              <w:spacing w:after="0" w:line="336" w:lineRule="auto"/>
              <w:ind w:left="336"/>
              <w:jc w:val="center"/>
            </w:pPr>
            <w:r>
              <w:rPr>
                <w:rFonts w:ascii="Times New Roman" w:hAnsi="Times New Roman"/>
                <w:color w:val="000000"/>
                <w:sz w:val="24"/>
              </w:rPr>
              <w:t>2.5</w:t>
            </w:r>
          </w:p>
        </w:tc>
        <w:tc>
          <w:tcPr>
            <w:tcW w:w="11660" w:type="dxa"/>
            <w:tcMar>
              <w:top w:w="50" w:type="dxa"/>
              <w:left w:w="100" w:type="dxa"/>
            </w:tcMar>
            <w:vAlign w:val="center"/>
          </w:tcPr>
          <w:p w14:paraId="15B64D2A"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0D3133" w:rsidRPr="00A909C8" w14:paraId="5170DA6F" w14:textId="77777777">
        <w:trPr>
          <w:trHeight w:val="144"/>
        </w:trPr>
        <w:tc>
          <w:tcPr>
            <w:tcW w:w="1988" w:type="dxa"/>
            <w:tcMar>
              <w:top w:w="50" w:type="dxa"/>
              <w:left w:w="100" w:type="dxa"/>
            </w:tcMar>
            <w:vAlign w:val="center"/>
          </w:tcPr>
          <w:p w14:paraId="5A9BE380" w14:textId="77777777" w:rsidR="000D3133" w:rsidRDefault="00EE496B">
            <w:pPr>
              <w:spacing w:after="0" w:line="336" w:lineRule="auto"/>
              <w:ind w:left="336"/>
              <w:jc w:val="center"/>
            </w:pPr>
            <w:r>
              <w:rPr>
                <w:rFonts w:ascii="Times New Roman" w:hAnsi="Times New Roman"/>
                <w:color w:val="000000"/>
                <w:sz w:val="24"/>
              </w:rPr>
              <w:t>2.6</w:t>
            </w:r>
          </w:p>
        </w:tc>
        <w:tc>
          <w:tcPr>
            <w:tcW w:w="11660" w:type="dxa"/>
            <w:tcMar>
              <w:top w:w="50" w:type="dxa"/>
              <w:left w:w="100" w:type="dxa"/>
            </w:tcMar>
            <w:vAlign w:val="center"/>
          </w:tcPr>
          <w:p w14:paraId="29738556"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4FCEF3EE"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0D3133" w:rsidRPr="00A909C8" w14:paraId="52E3A523" w14:textId="77777777">
        <w:trPr>
          <w:trHeight w:val="144"/>
        </w:trPr>
        <w:tc>
          <w:tcPr>
            <w:tcW w:w="1988" w:type="dxa"/>
            <w:tcMar>
              <w:top w:w="50" w:type="dxa"/>
              <w:left w:w="100" w:type="dxa"/>
            </w:tcMar>
            <w:vAlign w:val="center"/>
          </w:tcPr>
          <w:p w14:paraId="7178C085" w14:textId="77777777" w:rsidR="000D3133" w:rsidRDefault="00EE496B">
            <w:pPr>
              <w:spacing w:after="0" w:line="336" w:lineRule="auto"/>
              <w:ind w:left="336"/>
              <w:jc w:val="center"/>
            </w:pPr>
            <w:r>
              <w:rPr>
                <w:rFonts w:ascii="Times New Roman" w:hAnsi="Times New Roman"/>
                <w:color w:val="000000"/>
                <w:sz w:val="24"/>
              </w:rPr>
              <w:t>2.7</w:t>
            </w:r>
          </w:p>
        </w:tc>
        <w:tc>
          <w:tcPr>
            <w:tcW w:w="11660" w:type="dxa"/>
            <w:tcMar>
              <w:top w:w="50" w:type="dxa"/>
              <w:left w:w="100" w:type="dxa"/>
            </w:tcMar>
            <w:vAlign w:val="center"/>
          </w:tcPr>
          <w:p w14:paraId="407E933F"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Осуществлять учебно-исследовательскую и проектную деятельность с использованием полученных знаний об обществе, о его духовной культуре, представлять её результаты в виде </w:t>
            </w:r>
            <w:r w:rsidRPr="00D41951">
              <w:rPr>
                <w:rFonts w:ascii="Times New Roman" w:hAnsi="Times New Roman"/>
                <w:color w:val="000000"/>
                <w:sz w:val="24"/>
                <w:lang w:val="ru-RU"/>
              </w:rPr>
              <w:lastRenderedPageBreak/>
              <w:t>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0D3133" w:rsidRPr="00A909C8" w14:paraId="61B2622B" w14:textId="77777777">
        <w:trPr>
          <w:trHeight w:val="144"/>
        </w:trPr>
        <w:tc>
          <w:tcPr>
            <w:tcW w:w="1988" w:type="dxa"/>
            <w:tcMar>
              <w:top w:w="50" w:type="dxa"/>
              <w:left w:w="100" w:type="dxa"/>
            </w:tcMar>
            <w:vAlign w:val="center"/>
          </w:tcPr>
          <w:p w14:paraId="024313F9" w14:textId="77777777" w:rsidR="000D3133" w:rsidRDefault="00EE496B">
            <w:pPr>
              <w:spacing w:after="0" w:line="336" w:lineRule="auto"/>
              <w:ind w:left="336"/>
              <w:jc w:val="center"/>
            </w:pPr>
            <w:r>
              <w:rPr>
                <w:rFonts w:ascii="Times New Roman" w:hAnsi="Times New Roman"/>
                <w:color w:val="000000"/>
                <w:sz w:val="24"/>
              </w:rPr>
              <w:lastRenderedPageBreak/>
              <w:t>2.8</w:t>
            </w:r>
          </w:p>
        </w:tc>
        <w:tc>
          <w:tcPr>
            <w:tcW w:w="11660" w:type="dxa"/>
            <w:tcMar>
              <w:top w:w="50" w:type="dxa"/>
              <w:left w:w="100" w:type="dxa"/>
            </w:tcMar>
            <w:vAlign w:val="center"/>
          </w:tcPr>
          <w:p w14:paraId="6261EC48"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0D3133" w:rsidRPr="00A909C8" w14:paraId="43B0DAD5" w14:textId="77777777">
        <w:trPr>
          <w:trHeight w:val="144"/>
        </w:trPr>
        <w:tc>
          <w:tcPr>
            <w:tcW w:w="1988" w:type="dxa"/>
            <w:tcMar>
              <w:top w:w="50" w:type="dxa"/>
              <w:left w:w="100" w:type="dxa"/>
            </w:tcMar>
            <w:vAlign w:val="center"/>
          </w:tcPr>
          <w:p w14:paraId="136CFE90" w14:textId="77777777" w:rsidR="000D3133" w:rsidRDefault="00EE496B">
            <w:pPr>
              <w:spacing w:after="0" w:line="336" w:lineRule="auto"/>
              <w:ind w:left="336"/>
              <w:jc w:val="center"/>
            </w:pPr>
            <w:r>
              <w:rPr>
                <w:rFonts w:ascii="Times New Roman" w:hAnsi="Times New Roman"/>
                <w:color w:val="000000"/>
                <w:sz w:val="24"/>
              </w:rPr>
              <w:t>2.9</w:t>
            </w:r>
          </w:p>
        </w:tc>
        <w:tc>
          <w:tcPr>
            <w:tcW w:w="11660" w:type="dxa"/>
            <w:tcMar>
              <w:top w:w="50" w:type="dxa"/>
              <w:left w:w="100" w:type="dxa"/>
            </w:tcMar>
            <w:vAlign w:val="center"/>
          </w:tcPr>
          <w:p w14:paraId="576EA637"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Формулировать, основываясь на социальных ценностях и приобретённых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14:paraId="4AEB65E5"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0D3133" w:rsidRPr="00A909C8" w14:paraId="5A5AC496" w14:textId="77777777">
        <w:trPr>
          <w:trHeight w:val="144"/>
        </w:trPr>
        <w:tc>
          <w:tcPr>
            <w:tcW w:w="1988" w:type="dxa"/>
            <w:tcMar>
              <w:top w:w="50" w:type="dxa"/>
              <w:left w:w="100" w:type="dxa"/>
            </w:tcMar>
            <w:vAlign w:val="center"/>
          </w:tcPr>
          <w:p w14:paraId="72C7F2A5" w14:textId="77777777" w:rsidR="000D3133" w:rsidRDefault="00EE496B">
            <w:pPr>
              <w:spacing w:after="0" w:line="336" w:lineRule="auto"/>
              <w:ind w:left="336"/>
              <w:jc w:val="center"/>
            </w:pPr>
            <w:r>
              <w:rPr>
                <w:rFonts w:ascii="Times New Roman" w:hAnsi="Times New Roman"/>
                <w:color w:val="000000"/>
                <w:sz w:val="24"/>
              </w:rPr>
              <w:t>2.10</w:t>
            </w:r>
          </w:p>
        </w:tc>
        <w:tc>
          <w:tcPr>
            <w:tcW w:w="11660" w:type="dxa"/>
            <w:tcMar>
              <w:top w:w="50" w:type="dxa"/>
              <w:left w:w="100" w:type="dxa"/>
            </w:tcMar>
            <w:vAlign w:val="center"/>
          </w:tcPr>
          <w:p w14:paraId="7BB498E7"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0D3133" w:rsidRPr="00A909C8" w14:paraId="6B4DBCA6" w14:textId="77777777">
        <w:trPr>
          <w:trHeight w:val="144"/>
        </w:trPr>
        <w:tc>
          <w:tcPr>
            <w:tcW w:w="1988" w:type="dxa"/>
            <w:tcMar>
              <w:top w:w="50" w:type="dxa"/>
              <w:left w:w="100" w:type="dxa"/>
            </w:tcMar>
            <w:vAlign w:val="center"/>
          </w:tcPr>
          <w:p w14:paraId="67349345" w14:textId="77777777" w:rsidR="000D3133" w:rsidRDefault="00EE496B">
            <w:pPr>
              <w:spacing w:after="0" w:line="336" w:lineRule="auto"/>
              <w:ind w:left="336"/>
              <w:jc w:val="center"/>
            </w:pPr>
            <w:r>
              <w:rPr>
                <w:rFonts w:ascii="Times New Roman" w:hAnsi="Times New Roman"/>
                <w:color w:val="000000"/>
                <w:sz w:val="24"/>
              </w:rPr>
              <w:lastRenderedPageBreak/>
              <w:t>2.11</w:t>
            </w:r>
          </w:p>
        </w:tc>
        <w:tc>
          <w:tcPr>
            <w:tcW w:w="11660" w:type="dxa"/>
            <w:tcMar>
              <w:top w:w="50" w:type="dxa"/>
              <w:left w:w="100" w:type="dxa"/>
            </w:tcMar>
            <w:vAlign w:val="center"/>
          </w:tcPr>
          <w:p w14:paraId="6702A3A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0D3133" w14:paraId="063A7FC8" w14:textId="77777777">
        <w:trPr>
          <w:trHeight w:val="144"/>
        </w:trPr>
        <w:tc>
          <w:tcPr>
            <w:tcW w:w="1988" w:type="dxa"/>
            <w:tcMar>
              <w:top w:w="50" w:type="dxa"/>
              <w:left w:w="100" w:type="dxa"/>
            </w:tcMar>
            <w:vAlign w:val="center"/>
          </w:tcPr>
          <w:p w14:paraId="204B0ADE" w14:textId="77777777" w:rsidR="000D3133" w:rsidRDefault="00EE496B">
            <w:pPr>
              <w:spacing w:after="0" w:line="336" w:lineRule="auto"/>
              <w:ind w:left="336"/>
              <w:jc w:val="center"/>
            </w:pPr>
            <w:r>
              <w:rPr>
                <w:rFonts w:ascii="Times New Roman" w:hAnsi="Times New Roman"/>
                <w:color w:val="000000"/>
                <w:sz w:val="24"/>
              </w:rPr>
              <w:t>3</w:t>
            </w:r>
          </w:p>
        </w:tc>
        <w:tc>
          <w:tcPr>
            <w:tcW w:w="11660" w:type="dxa"/>
            <w:tcMar>
              <w:top w:w="50" w:type="dxa"/>
              <w:left w:w="100" w:type="dxa"/>
            </w:tcMar>
            <w:vAlign w:val="center"/>
          </w:tcPr>
          <w:p w14:paraId="79ECA31D" w14:textId="77777777" w:rsidR="000D3133" w:rsidRDefault="00EE496B">
            <w:pPr>
              <w:spacing w:after="0" w:line="312" w:lineRule="auto"/>
              <w:ind w:left="336"/>
              <w:jc w:val="both"/>
            </w:pPr>
            <w:r>
              <w:rPr>
                <w:rFonts w:ascii="Times New Roman" w:hAnsi="Times New Roman"/>
                <w:color w:val="000000"/>
                <w:sz w:val="24"/>
              </w:rPr>
              <w:t>Экономическая жизнь общества</w:t>
            </w:r>
          </w:p>
        </w:tc>
      </w:tr>
      <w:tr w:rsidR="000D3133" w:rsidRPr="00A909C8" w14:paraId="2872CAE3" w14:textId="77777777">
        <w:trPr>
          <w:trHeight w:val="144"/>
        </w:trPr>
        <w:tc>
          <w:tcPr>
            <w:tcW w:w="1988" w:type="dxa"/>
            <w:tcMar>
              <w:top w:w="50" w:type="dxa"/>
              <w:left w:w="100" w:type="dxa"/>
            </w:tcMar>
            <w:vAlign w:val="center"/>
          </w:tcPr>
          <w:p w14:paraId="0D44D308" w14:textId="77777777" w:rsidR="000D3133" w:rsidRDefault="00EE496B">
            <w:pPr>
              <w:spacing w:after="0" w:line="336" w:lineRule="auto"/>
              <w:ind w:left="336"/>
              <w:jc w:val="center"/>
            </w:pPr>
            <w:r>
              <w:rPr>
                <w:rFonts w:ascii="Times New Roman" w:hAnsi="Times New Roman"/>
                <w:color w:val="000000"/>
                <w:sz w:val="24"/>
              </w:rPr>
              <w:t>3.1</w:t>
            </w:r>
          </w:p>
        </w:tc>
        <w:tc>
          <w:tcPr>
            <w:tcW w:w="11660" w:type="dxa"/>
            <w:tcMar>
              <w:top w:w="50" w:type="dxa"/>
              <w:left w:w="100" w:type="dxa"/>
            </w:tcMar>
            <w:vAlign w:val="center"/>
          </w:tcPr>
          <w:p w14:paraId="2460964D"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rsidR="000D3133" w:rsidRPr="00A909C8" w14:paraId="4E0E469E" w14:textId="77777777">
        <w:trPr>
          <w:trHeight w:val="144"/>
        </w:trPr>
        <w:tc>
          <w:tcPr>
            <w:tcW w:w="1988" w:type="dxa"/>
            <w:tcMar>
              <w:top w:w="50" w:type="dxa"/>
              <w:left w:w="100" w:type="dxa"/>
            </w:tcMar>
            <w:vAlign w:val="center"/>
          </w:tcPr>
          <w:p w14:paraId="56DE21CF" w14:textId="77777777" w:rsidR="000D3133" w:rsidRDefault="00EE496B">
            <w:pPr>
              <w:spacing w:after="0" w:line="336" w:lineRule="auto"/>
              <w:ind w:left="336"/>
              <w:jc w:val="center"/>
            </w:pPr>
            <w:r>
              <w:rPr>
                <w:rFonts w:ascii="Times New Roman" w:hAnsi="Times New Roman"/>
                <w:color w:val="000000"/>
                <w:sz w:val="24"/>
              </w:rPr>
              <w:t>3.2</w:t>
            </w:r>
          </w:p>
        </w:tc>
        <w:tc>
          <w:tcPr>
            <w:tcW w:w="11660" w:type="dxa"/>
            <w:tcMar>
              <w:top w:w="50" w:type="dxa"/>
              <w:left w:w="100" w:type="dxa"/>
            </w:tcMar>
            <w:vAlign w:val="center"/>
          </w:tcPr>
          <w:p w14:paraId="22C3D6A5"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0D3133" w:rsidRPr="00A909C8" w14:paraId="5F1A79F8" w14:textId="77777777">
        <w:trPr>
          <w:trHeight w:val="144"/>
        </w:trPr>
        <w:tc>
          <w:tcPr>
            <w:tcW w:w="1988" w:type="dxa"/>
            <w:tcMar>
              <w:top w:w="50" w:type="dxa"/>
              <w:left w:w="100" w:type="dxa"/>
            </w:tcMar>
            <w:vAlign w:val="center"/>
          </w:tcPr>
          <w:p w14:paraId="14B7EA9A" w14:textId="77777777" w:rsidR="000D3133" w:rsidRDefault="00EE496B">
            <w:pPr>
              <w:spacing w:after="0" w:line="336" w:lineRule="auto"/>
              <w:ind w:left="336"/>
              <w:jc w:val="center"/>
            </w:pPr>
            <w:r>
              <w:rPr>
                <w:rFonts w:ascii="Times New Roman" w:hAnsi="Times New Roman"/>
                <w:color w:val="000000"/>
                <w:sz w:val="24"/>
              </w:rPr>
              <w:t>3.3</w:t>
            </w:r>
          </w:p>
        </w:tc>
        <w:tc>
          <w:tcPr>
            <w:tcW w:w="11660" w:type="dxa"/>
            <w:tcMar>
              <w:top w:w="50" w:type="dxa"/>
              <w:left w:w="100" w:type="dxa"/>
            </w:tcMar>
            <w:vAlign w:val="center"/>
          </w:tcPr>
          <w:p w14:paraId="6EAFC93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w:t>
            </w:r>
            <w:r w:rsidRPr="00D41951">
              <w:rPr>
                <w:rFonts w:ascii="Times New Roman" w:hAnsi="Times New Roman"/>
                <w:color w:val="000000"/>
                <w:sz w:val="24"/>
                <w:lang w:val="ru-RU"/>
              </w:rPr>
              <w:lastRenderedPageBreak/>
              <w:t>регулирования экономики, международное разделение труда;</w:t>
            </w:r>
          </w:p>
          <w:p w14:paraId="68C6664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определять различные смыслы многозначных понятий, в том числе: экономика, собственность; </w:t>
            </w:r>
          </w:p>
          <w:p w14:paraId="1E4F3113"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0D3133" w:rsidRPr="00A909C8" w14:paraId="29187FFB" w14:textId="77777777">
        <w:trPr>
          <w:trHeight w:val="144"/>
        </w:trPr>
        <w:tc>
          <w:tcPr>
            <w:tcW w:w="1988" w:type="dxa"/>
            <w:tcMar>
              <w:top w:w="50" w:type="dxa"/>
              <w:left w:w="100" w:type="dxa"/>
            </w:tcMar>
            <w:vAlign w:val="center"/>
          </w:tcPr>
          <w:p w14:paraId="15C617A8" w14:textId="77777777" w:rsidR="000D3133" w:rsidRDefault="00EE496B">
            <w:pPr>
              <w:spacing w:after="0" w:line="336"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14:paraId="6B864578"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14:paraId="19240AB3"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14:paraId="16BB437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0D3133" w:rsidRPr="00A909C8" w14:paraId="373B23DB" w14:textId="77777777">
        <w:trPr>
          <w:trHeight w:val="144"/>
        </w:trPr>
        <w:tc>
          <w:tcPr>
            <w:tcW w:w="1988" w:type="dxa"/>
            <w:tcMar>
              <w:top w:w="50" w:type="dxa"/>
              <w:left w:w="100" w:type="dxa"/>
            </w:tcMar>
            <w:vAlign w:val="center"/>
          </w:tcPr>
          <w:p w14:paraId="2BF27FCD" w14:textId="77777777" w:rsidR="000D3133" w:rsidRDefault="00EE496B">
            <w:pPr>
              <w:spacing w:after="0" w:line="336" w:lineRule="auto"/>
              <w:ind w:left="336"/>
              <w:jc w:val="center"/>
            </w:pPr>
            <w:r>
              <w:rPr>
                <w:rFonts w:ascii="Times New Roman" w:hAnsi="Times New Roman"/>
                <w:color w:val="000000"/>
                <w:sz w:val="24"/>
              </w:rPr>
              <w:t>3.5</w:t>
            </w:r>
          </w:p>
        </w:tc>
        <w:tc>
          <w:tcPr>
            <w:tcW w:w="11660" w:type="dxa"/>
            <w:tcMar>
              <w:top w:w="50" w:type="dxa"/>
              <w:left w:w="100" w:type="dxa"/>
            </w:tcMar>
            <w:vAlign w:val="center"/>
          </w:tcPr>
          <w:p w14:paraId="111D971E"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0D3133" w:rsidRPr="00A909C8" w14:paraId="1A6B1CA5" w14:textId="77777777">
        <w:trPr>
          <w:trHeight w:val="144"/>
        </w:trPr>
        <w:tc>
          <w:tcPr>
            <w:tcW w:w="1988" w:type="dxa"/>
            <w:tcMar>
              <w:top w:w="50" w:type="dxa"/>
              <w:left w:w="100" w:type="dxa"/>
            </w:tcMar>
            <w:vAlign w:val="center"/>
          </w:tcPr>
          <w:p w14:paraId="72DB46BF" w14:textId="77777777" w:rsidR="000D3133" w:rsidRDefault="00EE496B">
            <w:pPr>
              <w:spacing w:after="0" w:line="336" w:lineRule="auto"/>
              <w:ind w:left="336"/>
              <w:jc w:val="center"/>
            </w:pPr>
            <w:r>
              <w:rPr>
                <w:rFonts w:ascii="Times New Roman" w:hAnsi="Times New Roman"/>
                <w:color w:val="000000"/>
                <w:sz w:val="24"/>
              </w:rPr>
              <w:t>3.6</w:t>
            </w:r>
          </w:p>
        </w:tc>
        <w:tc>
          <w:tcPr>
            <w:tcW w:w="11660" w:type="dxa"/>
            <w:tcMar>
              <w:top w:w="50" w:type="dxa"/>
              <w:left w:w="100" w:type="dxa"/>
            </w:tcMar>
            <w:vAlign w:val="center"/>
          </w:tcPr>
          <w:p w14:paraId="61360472" w14:textId="77777777" w:rsidR="000D3133" w:rsidRPr="00D41951" w:rsidRDefault="00EE496B">
            <w:pPr>
              <w:spacing w:after="0" w:line="312" w:lineRule="auto"/>
              <w:ind w:left="336"/>
              <w:jc w:val="both"/>
              <w:rPr>
                <w:lang w:val="ru-RU"/>
              </w:rPr>
            </w:pPr>
            <w:r w:rsidRPr="00D41951">
              <w:rPr>
                <w:rFonts w:ascii="Times New Roman" w:hAnsi="Times New Roman"/>
                <w:color w:val="000000"/>
                <w:spacing w:val="-2"/>
                <w:sz w:val="24"/>
                <w:lang w:val="ru-RU"/>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70557B61"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осуществлять поиск социальной информации, представленной в различных знаковых системах, извлекать информацию из </w:t>
            </w:r>
            <w:r w:rsidRPr="00D41951">
              <w:rPr>
                <w:rFonts w:ascii="Times New Roman" w:hAnsi="Times New Roman"/>
                <w:color w:val="000000"/>
                <w:sz w:val="24"/>
                <w:lang w:val="ru-RU"/>
              </w:rPr>
              <w:lastRenderedPageBreak/>
              <w:t>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0D3133" w:rsidRPr="00A909C8" w14:paraId="27E86295" w14:textId="77777777">
        <w:trPr>
          <w:trHeight w:val="144"/>
        </w:trPr>
        <w:tc>
          <w:tcPr>
            <w:tcW w:w="1988" w:type="dxa"/>
            <w:tcMar>
              <w:top w:w="50" w:type="dxa"/>
              <w:left w:w="100" w:type="dxa"/>
            </w:tcMar>
            <w:vAlign w:val="center"/>
          </w:tcPr>
          <w:p w14:paraId="1A36A8B5" w14:textId="77777777" w:rsidR="000D3133" w:rsidRDefault="00EE496B">
            <w:pPr>
              <w:spacing w:after="0" w:line="336"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14:paraId="3DF2D529"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0D3133" w:rsidRPr="00A909C8" w14:paraId="5DC9E1FA" w14:textId="77777777">
        <w:trPr>
          <w:trHeight w:val="144"/>
        </w:trPr>
        <w:tc>
          <w:tcPr>
            <w:tcW w:w="1988" w:type="dxa"/>
            <w:tcMar>
              <w:top w:w="50" w:type="dxa"/>
              <w:left w:w="100" w:type="dxa"/>
            </w:tcMar>
            <w:vAlign w:val="center"/>
          </w:tcPr>
          <w:p w14:paraId="191ABC0F" w14:textId="77777777" w:rsidR="000D3133" w:rsidRDefault="00EE496B">
            <w:pPr>
              <w:spacing w:after="0" w:line="336" w:lineRule="auto"/>
              <w:ind w:left="336"/>
              <w:jc w:val="center"/>
            </w:pPr>
            <w:r>
              <w:rPr>
                <w:rFonts w:ascii="Times New Roman" w:hAnsi="Times New Roman"/>
                <w:color w:val="000000"/>
                <w:sz w:val="24"/>
              </w:rPr>
              <w:t>3.8</w:t>
            </w:r>
          </w:p>
        </w:tc>
        <w:tc>
          <w:tcPr>
            <w:tcW w:w="11660" w:type="dxa"/>
            <w:tcMar>
              <w:top w:w="50" w:type="dxa"/>
              <w:left w:w="100" w:type="dxa"/>
            </w:tcMar>
            <w:vAlign w:val="center"/>
          </w:tcPr>
          <w:p w14:paraId="31AD3B54"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0D3133" w:rsidRPr="00A909C8" w14:paraId="73DEB6E8" w14:textId="77777777">
        <w:trPr>
          <w:trHeight w:val="144"/>
        </w:trPr>
        <w:tc>
          <w:tcPr>
            <w:tcW w:w="1988" w:type="dxa"/>
            <w:tcMar>
              <w:top w:w="50" w:type="dxa"/>
              <w:left w:w="100" w:type="dxa"/>
            </w:tcMar>
            <w:vAlign w:val="center"/>
          </w:tcPr>
          <w:p w14:paraId="24EF1335" w14:textId="77777777" w:rsidR="000D3133" w:rsidRDefault="00EE496B">
            <w:pPr>
              <w:spacing w:after="0" w:line="336" w:lineRule="auto"/>
              <w:ind w:left="336"/>
              <w:jc w:val="center"/>
            </w:pPr>
            <w:r>
              <w:rPr>
                <w:rFonts w:ascii="Times New Roman" w:hAnsi="Times New Roman"/>
                <w:color w:val="000000"/>
                <w:sz w:val="24"/>
              </w:rPr>
              <w:t>3.9</w:t>
            </w:r>
          </w:p>
        </w:tc>
        <w:tc>
          <w:tcPr>
            <w:tcW w:w="11660" w:type="dxa"/>
            <w:tcMar>
              <w:top w:w="50" w:type="dxa"/>
              <w:left w:w="100" w:type="dxa"/>
            </w:tcMar>
            <w:vAlign w:val="center"/>
          </w:tcPr>
          <w:p w14:paraId="02C09480" w14:textId="77777777" w:rsidR="000D3133" w:rsidRPr="00D41951" w:rsidRDefault="00EE496B">
            <w:pPr>
              <w:spacing w:after="0" w:line="312" w:lineRule="auto"/>
              <w:ind w:left="336"/>
              <w:jc w:val="both"/>
              <w:rPr>
                <w:lang w:val="ru-RU"/>
              </w:rPr>
            </w:pPr>
            <w:r w:rsidRPr="00D41951">
              <w:rPr>
                <w:rFonts w:ascii="Times New Roman" w:hAnsi="Times New Roman"/>
                <w:color w:val="000000"/>
                <w:spacing w:val="-2"/>
                <w:sz w:val="24"/>
                <w:lang w:val="ru-RU"/>
              </w:rPr>
              <w:t>Формулировать, основываясь на социальных ценностях и приобретённых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14:paraId="310DA77A"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молодёжи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0D3133" w:rsidRPr="00A909C8" w14:paraId="1982359E" w14:textId="77777777">
        <w:trPr>
          <w:trHeight w:val="144"/>
        </w:trPr>
        <w:tc>
          <w:tcPr>
            <w:tcW w:w="1988" w:type="dxa"/>
            <w:tcMar>
              <w:top w:w="50" w:type="dxa"/>
              <w:left w:w="100" w:type="dxa"/>
            </w:tcMar>
            <w:vAlign w:val="center"/>
          </w:tcPr>
          <w:p w14:paraId="421BCCFB" w14:textId="77777777" w:rsidR="000D3133" w:rsidRDefault="00EE496B">
            <w:pPr>
              <w:spacing w:after="0" w:line="336" w:lineRule="auto"/>
              <w:ind w:left="336"/>
              <w:jc w:val="center"/>
            </w:pPr>
            <w:r>
              <w:rPr>
                <w:rFonts w:ascii="Times New Roman" w:hAnsi="Times New Roman"/>
                <w:color w:val="000000"/>
                <w:sz w:val="24"/>
              </w:rPr>
              <w:t>3.10</w:t>
            </w:r>
          </w:p>
        </w:tc>
        <w:tc>
          <w:tcPr>
            <w:tcW w:w="11660" w:type="dxa"/>
            <w:tcMar>
              <w:top w:w="50" w:type="dxa"/>
              <w:left w:w="100" w:type="dxa"/>
            </w:tcMar>
            <w:vAlign w:val="center"/>
          </w:tcPr>
          <w:p w14:paraId="3F9385D6"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Применять знания о финансах и бюджетном регулировании при </w:t>
            </w:r>
            <w:r w:rsidRPr="00D41951">
              <w:rPr>
                <w:rFonts w:ascii="Times New Roman" w:hAnsi="Times New Roman"/>
                <w:color w:val="000000"/>
                <w:sz w:val="24"/>
                <w:lang w:val="ru-RU"/>
              </w:rPr>
              <w:lastRenderedPageBreak/>
              <w:t>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w:t>
            </w:r>
          </w:p>
        </w:tc>
      </w:tr>
      <w:tr w:rsidR="000D3133" w:rsidRPr="00A909C8" w14:paraId="4D22AFA7" w14:textId="77777777">
        <w:trPr>
          <w:trHeight w:val="144"/>
        </w:trPr>
        <w:tc>
          <w:tcPr>
            <w:tcW w:w="1988" w:type="dxa"/>
            <w:tcMar>
              <w:top w:w="50" w:type="dxa"/>
              <w:left w:w="100" w:type="dxa"/>
            </w:tcMar>
            <w:vAlign w:val="center"/>
          </w:tcPr>
          <w:p w14:paraId="334F9DD4" w14:textId="77777777" w:rsidR="000D3133" w:rsidRDefault="00EE496B">
            <w:pPr>
              <w:spacing w:after="0" w:line="336" w:lineRule="auto"/>
              <w:ind w:left="336"/>
              <w:jc w:val="center"/>
            </w:pPr>
            <w:r>
              <w:rPr>
                <w:rFonts w:ascii="Times New Roman" w:hAnsi="Times New Roman"/>
                <w:color w:val="000000"/>
                <w:sz w:val="24"/>
              </w:rPr>
              <w:lastRenderedPageBreak/>
              <w:t>3.11</w:t>
            </w:r>
          </w:p>
        </w:tc>
        <w:tc>
          <w:tcPr>
            <w:tcW w:w="11660" w:type="dxa"/>
            <w:tcMar>
              <w:top w:w="50" w:type="dxa"/>
              <w:left w:w="100" w:type="dxa"/>
            </w:tcMar>
            <w:vAlign w:val="center"/>
          </w:tcPr>
          <w:p w14:paraId="1066A709"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0D3133" w:rsidRPr="00A909C8" w14:paraId="79A3346E" w14:textId="77777777">
        <w:trPr>
          <w:trHeight w:val="144"/>
        </w:trPr>
        <w:tc>
          <w:tcPr>
            <w:tcW w:w="1988" w:type="dxa"/>
            <w:tcMar>
              <w:top w:w="50" w:type="dxa"/>
              <w:left w:w="100" w:type="dxa"/>
            </w:tcMar>
            <w:vAlign w:val="center"/>
          </w:tcPr>
          <w:p w14:paraId="46B97A07" w14:textId="77777777" w:rsidR="000D3133" w:rsidRDefault="00EE496B">
            <w:pPr>
              <w:spacing w:after="0" w:line="336" w:lineRule="auto"/>
              <w:ind w:left="336"/>
              <w:jc w:val="center"/>
            </w:pPr>
            <w:r>
              <w:rPr>
                <w:rFonts w:ascii="Times New Roman" w:hAnsi="Times New Roman"/>
                <w:color w:val="000000"/>
                <w:sz w:val="24"/>
              </w:rPr>
              <w:t>3.12</w:t>
            </w:r>
          </w:p>
        </w:tc>
        <w:tc>
          <w:tcPr>
            <w:tcW w:w="11660" w:type="dxa"/>
            <w:tcMar>
              <w:top w:w="50" w:type="dxa"/>
              <w:left w:w="100" w:type="dxa"/>
            </w:tcMar>
            <w:vAlign w:val="center"/>
          </w:tcPr>
          <w:p w14:paraId="548B28A5"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14:paraId="051F4EC9" w14:textId="77777777" w:rsidR="000D3133" w:rsidRPr="00D41951" w:rsidRDefault="000D3133">
      <w:pPr>
        <w:spacing w:after="0"/>
        <w:ind w:left="120"/>
        <w:rPr>
          <w:lang w:val="ru-RU"/>
        </w:rPr>
      </w:pPr>
    </w:p>
    <w:p w14:paraId="1D1E1B03" w14:textId="77777777" w:rsidR="000D3133" w:rsidRDefault="00EE496B">
      <w:pPr>
        <w:spacing w:before="199" w:after="199"/>
        <w:ind w:left="120"/>
      </w:pPr>
      <w:r>
        <w:rPr>
          <w:rFonts w:ascii="Times New Roman" w:hAnsi="Times New Roman"/>
          <w:b/>
          <w:color w:val="000000"/>
          <w:sz w:val="28"/>
        </w:rPr>
        <w:t>11 КЛАСС</w:t>
      </w:r>
    </w:p>
    <w:p w14:paraId="26FEF917" w14:textId="77777777" w:rsidR="000D3133" w:rsidRDefault="000D313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0D3133" w:rsidRPr="00A909C8" w14:paraId="168708F7" w14:textId="77777777">
        <w:trPr>
          <w:trHeight w:val="144"/>
        </w:trPr>
        <w:tc>
          <w:tcPr>
            <w:tcW w:w="1988" w:type="dxa"/>
            <w:tcMar>
              <w:top w:w="50" w:type="dxa"/>
              <w:left w:w="100" w:type="dxa"/>
            </w:tcMar>
            <w:vAlign w:val="center"/>
          </w:tcPr>
          <w:p w14:paraId="1EA6A746" w14:textId="77777777" w:rsidR="000D3133" w:rsidRDefault="00EE496B">
            <w:pPr>
              <w:spacing w:after="0"/>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14:paraId="7A6BD994" w14:textId="77777777" w:rsidR="000D3133" w:rsidRPr="00D41951" w:rsidRDefault="00EE496B">
            <w:pPr>
              <w:spacing w:after="0"/>
              <w:ind w:left="243"/>
              <w:rPr>
                <w:lang w:val="ru-RU"/>
              </w:rPr>
            </w:pPr>
            <w:r w:rsidRPr="00D419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D3133" w14:paraId="49A9848E" w14:textId="77777777">
        <w:trPr>
          <w:trHeight w:val="144"/>
        </w:trPr>
        <w:tc>
          <w:tcPr>
            <w:tcW w:w="1988" w:type="dxa"/>
            <w:tcMar>
              <w:top w:w="50" w:type="dxa"/>
              <w:left w:w="100" w:type="dxa"/>
            </w:tcMar>
            <w:vAlign w:val="center"/>
          </w:tcPr>
          <w:p w14:paraId="556FAB7E" w14:textId="77777777" w:rsidR="000D3133" w:rsidRDefault="00EE496B">
            <w:pPr>
              <w:spacing w:after="0" w:line="312" w:lineRule="auto"/>
              <w:ind w:left="336"/>
              <w:jc w:val="center"/>
            </w:pPr>
            <w:r>
              <w:rPr>
                <w:rFonts w:ascii="Times New Roman" w:hAnsi="Times New Roman"/>
                <w:color w:val="000000"/>
                <w:sz w:val="24"/>
              </w:rPr>
              <w:t>1</w:t>
            </w:r>
          </w:p>
        </w:tc>
        <w:tc>
          <w:tcPr>
            <w:tcW w:w="11660" w:type="dxa"/>
            <w:tcMar>
              <w:top w:w="50" w:type="dxa"/>
              <w:left w:w="100" w:type="dxa"/>
            </w:tcMar>
            <w:vAlign w:val="center"/>
          </w:tcPr>
          <w:p w14:paraId="3812F0B8" w14:textId="77777777" w:rsidR="000D3133" w:rsidRDefault="00EE496B">
            <w:pPr>
              <w:spacing w:after="0" w:line="312" w:lineRule="auto"/>
              <w:ind w:left="336"/>
              <w:jc w:val="both"/>
            </w:pPr>
            <w:r>
              <w:rPr>
                <w:rFonts w:ascii="Times New Roman" w:hAnsi="Times New Roman"/>
                <w:color w:val="000000"/>
                <w:sz w:val="24"/>
              </w:rPr>
              <w:t>Социальная сфера</w:t>
            </w:r>
          </w:p>
        </w:tc>
      </w:tr>
      <w:tr w:rsidR="000D3133" w:rsidRPr="00A909C8" w14:paraId="7B2621B9" w14:textId="77777777">
        <w:trPr>
          <w:trHeight w:val="144"/>
        </w:trPr>
        <w:tc>
          <w:tcPr>
            <w:tcW w:w="1988" w:type="dxa"/>
            <w:tcMar>
              <w:top w:w="50" w:type="dxa"/>
              <w:left w:w="100" w:type="dxa"/>
            </w:tcMar>
            <w:vAlign w:val="center"/>
          </w:tcPr>
          <w:p w14:paraId="074F20E5" w14:textId="77777777" w:rsidR="000D3133" w:rsidRDefault="00EE496B">
            <w:pPr>
              <w:spacing w:after="0" w:line="312" w:lineRule="auto"/>
              <w:ind w:left="336"/>
              <w:jc w:val="center"/>
            </w:pPr>
            <w:r>
              <w:rPr>
                <w:rFonts w:ascii="Times New Roman" w:hAnsi="Times New Roman"/>
                <w:color w:val="000000"/>
                <w:sz w:val="24"/>
              </w:rPr>
              <w:t>1.1</w:t>
            </w:r>
          </w:p>
        </w:tc>
        <w:tc>
          <w:tcPr>
            <w:tcW w:w="11660" w:type="dxa"/>
            <w:tcMar>
              <w:top w:w="50" w:type="dxa"/>
              <w:left w:w="100" w:type="dxa"/>
            </w:tcMar>
            <w:vAlign w:val="center"/>
          </w:tcPr>
          <w:p w14:paraId="01AD947D"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0D3133" w:rsidRPr="00A909C8" w14:paraId="3AF54BE6" w14:textId="77777777">
        <w:trPr>
          <w:trHeight w:val="144"/>
        </w:trPr>
        <w:tc>
          <w:tcPr>
            <w:tcW w:w="1988" w:type="dxa"/>
            <w:tcMar>
              <w:top w:w="50" w:type="dxa"/>
              <w:left w:w="100" w:type="dxa"/>
            </w:tcMar>
            <w:vAlign w:val="center"/>
          </w:tcPr>
          <w:p w14:paraId="00E8BDC2" w14:textId="77777777" w:rsidR="000D3133" w:rsidRDefault="00EE496B">
            <w:pPr>
              <w:spacing w:after="0" w:line="312" w:lineRule="auto"/>
              <w:ind w:left="336"/>
              <w:jc w:val="center"/>
            </w:pPr>
            <w:r>
              <w:rPr>
                <w:rFonts w:ascii="Times New Roman" w:hAnsi="Times New Roman"/>
                <w:color w:val="000000"/>
                <w:sz w:val="24"/>
              </w:rPr>
              <w:lastRenderedPageBreak/>
              <w:t>1.2</w:t>
            </w:r>
          </w:p>
        </w:tc>
        <w:tc>
          <w:tcPr>
            <w:tcW w:w="11660" w:type="dxa"/>
            <w:tcMar>
              <w:top w:w="50" w:type="dxa"/>
              <w:left w:w="100" w:type="dxa"/>
            </w:tcMar>
            <w:vAlign w:val="center"/>
          </w:tcPr>
          <w:p w14:paraId="7BC47624"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0D3133" w:rsidRPr="00A909C8" w14:paraId="72028F81" w14:textId="77777777">
        <w:trPr>
          <w:trHeight w:val="144"/>
        </w:trPr>
        <w:tc>
          <w:tcPr>
            <w:tcW w:w="1988" w:type="dxa"/>
            <w:tcMar>
              <w:top w:w="50" w:type="dxa"/>
              <w:left w:w="100" w:type="dxa"/>
            </w:tcMar>
            <w:vAlign w:val="center"/>
          </w:tcPr>
          <w:p w14:paraId="6F6D8F7E" w14:textId="77777777" w:rsidR="000D3133" w:rsidRDefault="00EE496B">
            <w:pPr>
              <w:spacing w:after="0" w:line="312" w:lineRule="auto"/>
              <w:ind w:left="336"/>
              <w:jc w:val="center"/>
            </w:pPr>
            <w:r>
              <w:rPr>
                <w:rFonts w:ascii="Times New Roman" w:hAnsi="Times New Roman"/>
                <w:color w:val="000000"/>
                <w:sz w:val="24"/>
              </w:rPr>
              <w:t>1.3</w:t>
            </w:r>
          </w:p>
        </w:tc>
        <w:tc>
          <w:tcPr>
            <w:tcW w:w="11660" w:type="dxa"/>
            <w:tcMar>
              <w:top w:w="50" w:type="dxa"/>
              <w:left w:w="100" w:type="dxa"/>
            </w:tcMar>
            <w:vAlign w:val="center"/>
          </w:tcPr>
          <w:p w14:paraId="5926C5EA"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14:paraId="3F8386A3"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определять различные смыслы многозначных понятий, в том числе: социальная справедливость, социальный институт;</w:t>
            </w:r>
          </w:p>
          <w:p w14:paraId="33D0F2E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0D3133" w:rsidRPr="00A909C8" w14:paraId="7490AA17" w14:textId="77777777">
        <w:trPr>
          <w:trHeight w:val="144"/>
        </w:trPr>
        <w:tc>
          <w:tcPr>
            <w:tcW w:w="1988" w:type="dxa"/>
            <w:tcMar>
              <w:top w:w="50" w:type="dxa"/>
              <w:left w:w="100" w:type="dxa"/>
            </w:tcMar>
            <w:vAlign w:val="center"/>
          </w:tcPr>
          <w:p w14:paraId="67484C09" w14:textId="77777777" w:rsidR="000D3133" w:rsidRDefault="00EE496B">
            <w:pPr>
              <w:spacing w:after="0" w:line="312" w:lineRule="auto"/>
              <w:ind w:left="336"/>
              <w:jc w:val="center"/>
            </w:pPr>
            <w:r>
              <w:rPr>
                <w:rFonts w:ascii="Times New Roman" w:hAnsi="Times New Roman"/>
                <w:color w:val="000000"/>
                <w:sz w:val="24"/>
              </w:rPr>
              <w:t>1.4</w:t>
            </w:r>
          </w:p>
        </w:tc>
        <w:tc>
          <w:tcPr>
            <w:tcW w:w="11660" w:type="dxa"/>
            <w:tcMar>
              <w:top w:w="50" w:type="dxa"/>
              <w:left w:w="100" w:type="dxa"/>
            </w:tcMar>
            <w:vAlign w:val="center"/>
          </w:tcPr>
          <w:p w14:paraId="5B99DEFE"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14:paraId="390C9B6D"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w:t>
            </w:r>
          </w:p>
          <w:p w14:paraId="33B386AE"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 </w:t>
            </w:r>
          </w:p>
          <w:p w14:paraId="09429223"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характеризовать функции семьи, социальных норм, включая нормы права; социального контроля; </w:t>
            </w:r>
          </w:p>
          <w:p w14:paraId="59ED02C8"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0D3133" w:rsidRPr="00A909C8" w14:paraId="6232D21E" w14:textId="77777777">
        <w:trPr>
          <w:trHeight w:val="144"/>
        </w:trPr>
        <w:tc>
          <w:tcPr>
            <w:tcW w:w="1988" w:type="dxa"/>
            <w:tcMar>
              <w:top w:w="50" w:type="dxa"/>
              <w:left w:w="100" w:type="dxa"/>
            </w:tcMar>
            <w:vAlign w:val="center"/>
          </w:tcPr>
          <w:p w14:paraId="6CDA22B9" w14:textId="77777777" w:rsidR="000D3133" w:rsidRDefault="00EE496B">
            <w:pPr>
              <w:spacing w:after="0" w:line="312" w:lineRule="auto"/>
              <w:ind w:left="336"/>
              <w:jc w:val="center"/>
            </w:pPr>
            <w:r>
              <w:rPr>
                <w:rFonts w:ascii="Times New Roman" w:hAnsi="Times New Roman"/>
                <w:color w:val="000000"/>
                <w:sz w:val="24"/>
              </w:rPr>
              <w:lastRenderedPageBreak/>
              <w:t>1.5</w:t>
            </w:r>
          </w:p>
        </w:tc>
        <w:tc>
          <w:tcPr>
            <w:tcW w:w="11660" w:type="dxa"/>
            <w:tcMar>
              <w:top w:w="50" w:type="dxa"/>
              <w:left w:w="100" w:type="dxa"/>
            </w:tcMar>
            <w:vAlign w:val="center"/>
          </w:tcPr>
          <w:p w14:paraId="0773027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0D3133" w:rsidRPr="00A909C8" w14:paraId="3BDDCFBA" w14:textId="77777777">
        <w:trPr>
          <w:trHeight w:val="144"/>
        </w:trPr>
        <w:tc>
          <w:tcPr>
            <w:tcW w:w="1988" w:type="dxa"/>
            <w:tcMar>
              <w:top w:w="50" w:type="dxa"/>
              <w:left w:w="100" w:type="dxa"/>
            </w:tcMar>
            <w:vAlign w:val="center"/>
          </w:tcPr>
          <w:p w14:paraId="52B3B3E5" w14:textId="77777777" w:rsidR="000D3133" w:rsidRDefault="00EE496B">
            <w:pPr>
              <w:spacing w:after="0" w:line="312" w:lineRule="auto"/>
              <w:ind w:left="336"/>
              <w:jc w:val="center"/>
            </w:pPr>
            <w:r>
              <w:rPr>
                <w:rFonts w:ascii="Times New Roman" w:hAnsi="Times New Roman"/>
                <w:color w:val="000000"/>
                <w:sz w:val="24"/>
              </w:rPr>
              <w:t>1.6</w:t>
            </w:r>
          </w:p>
        </w:tc>
        <w:tc>
          <w:tcPr>
            <w:tcW w:w="11660" w:type="dxa"/>
            <w:tcMar>
              <w:top w:w="50" w:type="dxa"/>
              <w:left w:w="100" w:type="dxa"/>
            </w:tcMar>
            <w:vAlign w:val="center"/>
          </w:tcPr>
          <w:p w14:paraId="530940B7"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2504953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0D3133" w:rsidRPr="00A909C8" w14:paraId="75586012" w14:textId="77777777">
        <w:trPr>
          <w:trHeight w:val="144"/>
        </w:trPr>
        <w:tc>
          <w:tcPr>
            <w:tcW w:w="1988" w:type="dxa"/>
            <w:tcMar>
              <w:top w:w="50" w:type="dxa"/>
              <w:left w:w="100" w:type="dxa"/>
            </w:tcMar>
            <w:vAlign w:val="center"/>
          </w:tcPr>
          <w:p w14:paraId="4776DD80" w14:textId="77777777" w:rsidR="000D3133" w:rsidRDefault="00EE496B">
            <w:pPr>
              <w:spacing w:after="0" w:line="312" w:lineRule="auto"/>
              <w:ind w:left="336"/>
              <w:jc w:val="center"/>
            </w:pPr>
            <w:r>
              <w:rPr>
                <w:rFonts w:ascii="Times New Roman" w:hAnsi="Times New Roman"/>
                <w:color w:val="000000"/>
                <w:sz w:val="24"/>
              </w:rPr>
              <w:t>1.7</w:t>
            </w:r>
          </w:p>
        </w:tc>
        <w:tc>
          <w:tcPr>
            <w:tcW w:w="11660" w:type="dxa"/>
            <w:tcMar>
              <w:top w:w="50" w:type="dxa"/>
              <w:left w:w="100" w:type="dxa"/>
            </w:tcMar>
            <w:vAlign w:val="center"/>
          </w:tcPr>
          <w:p w14:paraId="361C438E"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rsidR="000D3133" w:rsidRPr="00A909C8" w14:paraId="6CF4CBB3" w14:textId="77777777">
        <w:trPr>
          <w:trHeight w:val="144"/>
        </w:trPr>
        <w:tc>
          <w:tcPr>
            <w:tcW w:w="1988" w:type="dxa"/>
            <w:tcMar>
              <w:top w:w="50" w:type="dxa"/>
              <w:left w:w="100" w:type="dxa"/>
            </w:tcMar>
            <w:vAlign w:val="center"/>
          </w:tcPr>
          <w:p w14:paraId="5A6A894D" w14:textId="77777777" w:rsidR="000D3133" w:rsidRDefault="00EE496B">
            <w:pPr>
              <w:spacing w:after="0" w:line="312" w:lineRule="auto"/>
              <w:ind w:left="336"/>
              <w:jc w:val="center"/>
            </w:pPr>
            <w:r>
              <w:rPr>
                <w:rFonts w:ascii="Times New Roman" w:hAnsi="Times New Roman"/>
                <w:color w:val="000000"/>
                <w:sz w:val="24"/>
              </w:rPr>
              <w:t>1.8</w:t>
            </w:r>
          </w:p>
        </w:tc>
        <w:tc>
          <w:tcPr>
            <w:tcW w:w="11660" w:type="dxa"/>
            <w:tcMar>
              <w:top w:w="50" w:type="dxa"/>
              <w:left w:w="100" w:type="dxa"/>
            </w:tcMar>
            <w:vAlign w:val="center"/>
          </w:tcPr>
          <w:p w14:paraId="44222511"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w:t>
            </w:r>
            <w:r w:rsidRPr="00D41951">
              <w:rPr>
                <w:rFonts w:ascii="Times New Roman" w:hAnsi="Times New Roman"/>
                <w:color w:val="000000"/>
                <w:sz w:val="24"/>
                <w:lang w:val="ru-RU"/>
              </w:rPr>
              <w:lastRenderedPageBreak/>
              <w:t>информационно-коммуникационных технологий в решении различных задач при изучении раздела «Социальная сфера»</w:t>
            </w:r>
          </w:p>
        </w:tc>
      </w:tr>
      <w:tr w:rsidR="000D3133" w:rsidRPr="00A909C8" w14:paraId="01A0CD0B" w14:textId="77777777">
        <w:trPr>
          <w:trHeight w:val="144"/>
        </w:trPr>
        <w:tc>
          <w:tcPr>
            <w:tcW w:w="1988" w:type="dxa"/>
            <w:tcMar>
              <w:top w:w="50" w:type="dxa"/>
              <w:left w:w="100" w:type="dxa"/>
            </w:tcMar>
            <w:vAlign w:val="center"/>
          </w:tcPr>
          <w:p w14:paraId="063779A8" w14:textId="77777777" w:rsidR="000D3133" w:rsidRDefault="00EE496B">
            <w:pPr>
              <w:spacing w:after="0" w:line="312" w:lineRule="auto"/>
              <w:ind w:left="336"/>
              <w:jc w:val="center"/>
            </w:pPr>
            <w:r>
              <w:rPr>
                <w:rFonts w:ascii="Times New Roman" w:hAnsi="Times New Roman"/>
                <w:color w:val="000000"/>
                <w:sz w:val="24"/>
              </w:rPr>
              <w:lastRenderedPageBreak/>
              <w:t>1.9</w:t>
            </w:r>
          </w:p>
        </w:tc>
        <w:tc>
          <w:tcPr>
            <w:tcW w:w="11660" w:type="dxa"/>
            <w:tcMar>
              <w:top w:w="50" w:type="dxa"/>
              <w:left w:w="100" w:type="dxa"/>
            </w:tcMar>
            <w:vAlign w:val="center"/>
          </w:tcPr>
          <w:p w14:paraId="1942DD9A"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p>
          <w:p w14:paraId="353C1FEF"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14:paraId="5EA1D62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0D3133" w:rsidRPr="00A909C8" w14:paraId="621E9E1F" w14:textId="77777777">
        <w:trPr>
          <w:trHeight w:val="144"/>
        </w:trPr>
        <w:tc>
          <w:tcPr>
            <w:tcW w:w="1988" w:type="dxa"/>
            <w:tcMar>
              <w:top w:w="50" w:type="dxa"/>
              <w:left w:w="100" w:type="dxa"/>
            </w:tcMar>
            <w:vAlign w:val="center"/>
          </w:tcPr>
          <w:p w14:paraId="10E6C7AF" w14:textId="77777777" w:rsidR="000D3133" w:rsidRDefault="00EE496B">
            <w:pPr>
              <w:spacing w:after="0" w:line="312" w:lineRule="auto"/>
              <w:ind w:left="336"/>
              <w:jc w:val="center"/>
            </w:pPr>
            <w:r>
              <w:rPr>
                <w:rFonts w:ascii="Times New Roman" w:hAnsi="Times New Roman"/>
                <w:color w:val="000000"/>
                <w:sz w:val="24"/>
              </w:rPr>
              <w:t>1.10</w:t>
            </w:r>
          </w:p>
        </w:tc>
        <w:tc>
          <w:tcPr>
            <w:tcW w:w="11660" w:type="dxa"/>
            <w:tcMar>
              <w:top w:w="50" w:type="dxa"/>
              <w:left w:w="100" w:type="dxa"/>
            </w:tcMar>
            <w:vAlign w:val="center"/>
          </w:tcPr>
          <w:p w14:paraId="0087504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0D3133" w:rsidRPr="00A909C8" w14:paraId="4F515BC5" w14:textId="77777777">
        <w:trPr>
          <w:trHeight w:val="144"/>
        </w:trPr>
        <w:tc>
          <w:tcPr>
            <w:tcW w:w="1988" w:type="dxa"/>
            <w:tcMar>
              <w:top w:w="50" w:type="dxa"/>
              <w:left w:w="100" w:type="dxa"/>
            </w:tcMar>
            <w:vAlign w:val="center"/>
          </w:tcPr>
          <w:p w14:paraId="4BA4FEEA" w14:textId="77777777" w:rsidR="000D3133" w:rsidRDefault="00EE496B">
            <w:pPr>
              <w:spacing w:after="0" w:line="312" w:lineRule="auto"/>
              <w:ind w:left="336"/>
              <w:jc w:val="center"/>
            </w:pPr>
            <w:r>
              <w:rPr>
                <w:rFonts w:ascii="Times New Roman" w:hAnsi="Times New Roman"/>
                <w:color w:val="000000"/>
                <w:sz w:val="24"/>
              </w:rPr>
              <w:t>1.11</w:t>
            </w:r>
          </w:p>
        </w:tc>
        <w:tc>
          <w:tcPr>
            <w:tcW w:w="11660" w:type="dxa"/>
            <w:tcMar>
              <w:top w:w="50" w:type="dxa"/>
              <w:left w:w="100" w:type="dxa"/>
            </w:tcMar>
            <w:vAlign w:val="center"/>
          </w:tcPr>
          <w:p w14:paraId="13D4371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0D3133" w14:paraId="35FD528F" w14:textId="77777777">
        <w:trPr>
          <w:trHeight w:val="144"/>
        </w:trPr>
        <w:tc>
          <w:tcPr>
            <w:tcW w:w="1988" w:type="dxa"/>
            <w:tcMar>
              <w:top w:w="50" w:type="dxa"/>
              <w:left w:w="100" w:type="dxa"/>
            </w:tcMar>
            <w:vAlign w:val="center"/>
          </w:tcPr>
          <w:p w14:paraId="7F3A712D" w14:textId="77777777" w:rsidR="000D3133" w:rsidRDefault="00EE496B">
            <w:pPr>
              <w:spacing w:after="0" w:line="312" w:lineRule="auto"/>
              <w:ind w:left="336"/>
              <w:jc w:val="center"/>
            </w:pPr>
            <w:r>
              <w:rPr>
                <w:rFonts w:ascii="Times New Roman" w:hAnsi="Times New Roman"/>
                <w:color w:val="000000"/>
                <w:sz w:val="24"/>
              </w:rPr>
              <w:t>2</w:t>
            </w:r>
          </w:p>
        </w:tc>
        <w:tc>
          <w:tcPr>
            <w:tcW w:w="11660" w:type="dxa"/>
            <w:tcMar>
              <w:top w:w="50" w:type="dxa"/>
              <w:left w:w="100" w:type="dxa"/>
            </w:tcMar>
            <w:vAlign w:val="center"/>
          </w:tcPr>
          <w:p w14:paraId="0014B8AC" w14:textId="77777777" w:rsidR="000D3133" w:rsidRDefault="00EE496B">
            <w:pPr>
              <w:spacing w:after="0" w:line="312" w:lineRule="auto"/>
              <w:ind w:left="336"/>
              <w:jc w:val="both"/>
            </w:pPr>
            <w:r>
              <w:rPr>
                <w:rFonts w:ascii="Times New Roman" w:hAnsi="Times New Roman"/>
                <w:color w:val="000000"/>
                <w:sz w:val="24"/>
              </w:rPr>
              <w:t>Политическая сфера</w:t>
            </w:r>
          </w:p>
        </w:tc>
      </w:tr>
      <w:tr w:rsidR="000D3133" w:rsidRPr="00A909C8" w14:paraId="7E57AF7C" w14:textId="77777777">
        <w:trPr>
          <w:trHeight w:val="144"/>
        </w:trPr>
        <w:tc>
          <w:tcPr>
            <w:tcW w:w="1988" w:type="dxa"/>
            <w:tcMar>
              <w:top w:w="50" w:type="dxa"/>
              <w:left w:w="100" w:type="dxa"/>
            </w:tcMar>
            <w:vAlign w:val="center"/>
          </w:tcPr>
          <w:p w14:paraId="52551B01" w14:textId="77777777" w:rsidR="000D3133" w:rsidRDefault="00EE496B">
            <w:pPr>
              <w:spacing w:after="0" w:line="312" w:lineRule="auto"/>
              <w:ind w:left="336"/>
              <w:jc w:val="center"/>
            </w:pPr>
            <w:r>
              <w:rPr>
                <w:rFonts w:ascii="Times New Roman" w:hAnsi="Times New Roman"/>
                <w:color w:val="000000"/>
                <w:sz w:val="24"/>
              </w:rPr>
              <w:t>2.1</w:t>
            </w:r>
          </w:p>
        </w:tc>
        <w:tc>
          <w:tcPr>
            <w:tcW w:w="11660" w:type="dxa"/>
            <w:tcMar>
              <w:top w:w="50" w:type="dxa"/>
              <w:left w:w="100" w:type="dxa"/>
            </w:tcMar>
            <w:vAlign w:val="center"/>
          </w:tcPr>
          <w:p w14:paraId="25F9E1C9"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w:t>
            </w:r>
            <w:r w:rsidRPr="00D41951">
              <w:rPr>
                <w:rFonts w:ascii="Times New Roman" w:hAnsi="Times New Roman"/>
                <w:color w:val="000000"/>
                <w:sz w:val="24"/>
                <w:lang w:val="ru-RU"/>
              </w:rPr>
              <w:lastRenderedPageBreak/>
              <w:t>государственной власти</w:t>
            </w:r>
          </w:p>
        </w:tc>
      </w:tr>
      <w:tr w:rsidR="000D3133" w:rsidRPr="00A909C8" w14:paraId="6FF7E788" w14:textId="77777777">
        <w:trPr>
          <w:trHeight w:val="144"/>
        </w:trPr>
        <w:tc>
          <w:tcPr>
            <w:tcW w:w="1988" w:type="dxa"/>
            <w:tcMar>
              <w:top w:w="50" w:type="dxa"/>
              <w:left w:w="100" w:type="dxa"/>
            </w:tcMar>
            <w:vAlign w:val="center"/>
          </w:tcPr>
          <w:p w14:paraId="04F43597" w14:textId="77777777" w:rsidR="000D3133" w:rsidRDefault="00EE496B">
            <w:pPr>
              <w:spacing w:after="0" w:line="312" w:lineRule="auto"/>
              <w:ind w:left="336"/>
              <w:jc w:val="center"/>
            </w:pPr>
            <w:r>
              <w:rPr>
                <w:rFonts w:ascii="Times New Roman" w:hAnsi="Times New Roman"/>
                <w:color w:val="000000"/>
                <w:sz w:val="24"/>
              </w:rPr>
              <w:lastRenderedPageBreak/>
              <w:t>2.2</w:t>
            </w:r>
          </w:p>
        </w:tc>
        <w:tc>
          <w:tcPr>
            <w:tcW w:w="11660" w:type="dxa"/>
            <w:tcMar>
              <w:top w:w="50" w:type="dxa"/>
              <w:left w:w="100" w:type="dxa"/>
            </w:tcMar>
            <w:vAlign w:val="center"/>
          </w:tcPr>
          <w:p w14:paraId="27B899F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0D3133" w:rsidRPr="00A909C8" w14:paraId="29AA8754" w14:textId="77777777">
        <w:trPr>
          <w:trHeight w:val="144"/>
        </w:trPr>
        <w:tc>
          <w:tcPr>
            <w:tcW w:w="1988" w:type="dxa"/>
            <w:tcMar>
              <w:top w:w="50" w:type="dxa"/>
              <w:left w:w="100" w:type="dxa"/>
            </w:tcMar>
            <w:vAlign w:val="center"/>
          </w:tcPr>
          <w:p w14:paraId="147A32D6" w14:textId="77777777" w:rsidR="000D3133" w:rsidRDefault="00EE496B">
            <w:pPr>
              <w:spacing w:after="0" w:line="312" w:lineRule="auto"/>
              <w:ind w:left="336"/>
              <w:jc w:val="center"/>
            </w:pPr>
            <w:r>
              <w:rPr>
                <w:rFonts w:ascii="Times New Roman" w:hAnsi="Times New Roman"/>
                <w:color w:val="000000"/>
                <w:sz w:val="24"/>
              </w:rPr>
              <w:t>2.3</w:t>
            </w:r>
          </w:p>
        </w:tc>
        <w:tc>
          <w:tcPr>
            <w:tcW w:w="11660" w:type="dxa"/>
            <w:tcMar>
              <w:top w:w="50" w:type="dxa"/>
              <w:left w:w="100" w:type="dxa"/>
            </w:tcMar>
            <w:vAlign w:val="center"/>
          </w:tcPr>
          <w:p w14:paraId="2EFCFAE8"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14:paraId="3A3274D7"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определять различные смыслы многозначных понятий, в том числе: власть;</w:t>
            </w:r>
          </w:p>
          <w:p w14:paraId="3CB93EC9"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0D3133" w:rsidRPr="00A909C8" w14:paraId="2DFDCDC4" w14:textId="77777777">
        <w:trPr>
          <w:trHeight w:val="144"/>
        </w:trPr>
        <w:tc>
          <w:tcPr>
            <w:tcW w:w="1988" w:type="dxa"/>
            <w:tcMar>
              <w:top w:w="50" w:type="dxa"/>
              <w:left w:w="100" w:type="dxa"/>
            </w:tcMar>
            <w:vAlign w:val="center"/>
          </w:tcPr>
          <w:p w14:paraId="0E1660FC" w14:textId="77777777" w:rsidR="000D3133" w:rsidRDefault="00EE496B">
            <w:pPr>
              <w:spacing w:after="0" w:line="312" w:lineRule="auto"/>
              <w:ind w:left="336"/>
              <w:jc w:val="center"/>
            </w:pPr>
            <w:r>
              <w:rPr>
                <w:rFonts w:ascii="Times New Roman" w:hAnsi="Times New Roman"/>
                <w:color w:val="000000"/>
                <w:sz w:val="24"/>
              </w:rPr>
              <w:t>2.4</w:t>
            </w:r>
          </w:p>
        </w:tc>
        <w:tc>
          <w:tcPr>
            <w:tcW w:w="11660" w:type="dxa"/>
            <w:tcMar>
              <w:top w:w="50" w:type="dxa"/>
              <w:left w:w="100" w:type="dxa"/>
            </w:tcMar>
            <w:vAlign w:val="center"/>
          </w:tcPr>
          <w:p w14:paraId="0B93514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её политического поведения;</w:t>
            </w:r>
          </w:p>
          <w:p w14:paraId="2DA0FCD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приводить примеры взаимосвязи социальной, политической и других сфер жизни общества;</w:t>
            </w:r>
          </w:p>
          <w:p w14:paraId="140F750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характеризовать причины и последствия преобразований в политической сфере, абсентеизма, коррупции;</w:t>
            </w:r>
          </w:p>
          <w:p w14:paraId="30087F1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14:paraId="5100FD2F"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0D3133" w:rsidRPr="00A909C8" w14:paraId="2E4670D7" w14:textId="77777777">
        <w:trPr>
          <w:trHeight w:val="144"/>
        </w:trPr>
        <w:tc>
          <w:tcPr>
            <w:tcW w:w="1988" w:type="dxa"/>
            <w:tcMar>
              <w:top w:w="50" w:type="dxa"/>
              <w:left w:w="100" w:type="dxa"/>
            </w:tcMar>
            <w:vAlign w:val="center"/>
          </w:tcPr>
          <w:p w14:paraId="7CCB9BEF" w14:textId="77777777" w:rsidR="000D3133" w:rsidRDefault="00EE496B">
            <w:pPr>
              <w:spacing w:after="0" w:line="312" w:lineRule="auto"/>
              <w:ind w:left="336"/>
              <w:jc w:val="center"/>
            </w:pPr>
            <w:r>
              <w:rPr>
                <w:rFonts w:ascii="Times New Roman" w:hAnsi="Times New Roman"/>
                <w:color w:val="000000"/>
                <w:sz w:val="24"/>
              </w:rPr>
              <w:lastRenderedPageBreak/>
              <w:t>2.5</w:t>
            </w:r>
          </w:p>
        </w:tc>
        <w:tc>
          <w:tcPr>
            <w:tcW w:w="11660" w:type="dxa"/>
            <w:tcMar>
              <w:top w:w="50" w:type="dxa"/>
              <w:left w:w="100" w:type="dxa"/>
            </w:tcMar>
            <w:vAlign w:val="center"/>
          </w:tcPr>
          <w:p w14:paraId="2A2A27D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0D3133" w:rsidRPr="00A909C8" w14:paraId="51CEC520" w14:textId="77777777">
        <w:trPr>
          <w:trHeight w:val="144"/>
        </w:trPr>
        <w:tc>
          <w:tcPr>
            <w:tcW w:w="1988" w:type="dxa"/>
            <w:tcMar>
              <w:top w:w="50" w:type="dxa"/>
              <w:left w:w="100" w:type="dxa"/>
            </w:tcMar>
            <w:vAlign w:val="center"/>
          </w:tcPr>
          <w:p w14:paraId="5F63C1DE" w14:textId="77777777" w:rsidR="000D3133" w:rsidRDefault="00EE496B">
            <w:pPr>
              <w:spacing w:after="0" w:line="312" w:lineRule="auto"/>
              <w:ind w:left="336"/>
              <w:jc w:val="center"/>
            </w:pPr>
            <w:r>
              <w:rPr>
                <w:rFonts w:ascii="Times New Roman" w:hAnsi="Times New Roman"/>
                <w:color w:val="000000"/>
                <w:sz w:val="24"/>
              </w:rPr>
              <w:t>2.6</w:t>
            </w:r>
          </w:p>
        </w:tc>
        <w:tc>
          <w:tcPr>
            <w:tcW w:w="11660" w:type="dxa"/>
            <w:tcMar>
              <w:top w:w="50" w:type="dxa"/>
              <w:left w:w="100" w:type="dxa"/>
            </w:tcMar>
            <w:vAlign w:val="center"/>
          </w:tcPr>
          <w:p w14:paraId="111152B8"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609F13FD"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0D3133" w:rsidRPr="00A909C8" w14:paraId="29CAD8BA" w14:textId="77777777">
        <w:trPr>
          <w:trHeight w:val="144"/>
        </w:trPr>
        <w:tc>
          <w:tcPr>
            <w:tcW w:w="1988" w:type="dxa"/>
            <w:tcMar>
              <w:top w:w="50" w:type="dxa"/>
              <w:left w:w="100" w:type="dxa"/>
            </w:tcMar>
            <w:vAlign w:val="center"/>
          </w:tcPr>
          <w:p w14:paraId="046D2BE7" w14:textId="77777777" w:rsidR="000D3133" w:rsidRDefault="00EE496B">
            <w:pPr>
              <w:spacing w:after="0" w:line="312" w:lineRule="auto"/>
              <w:ind w:left="336"/>
              <w:jc w:val="center"/>
            </w:pPr>
            <w:r>
              <w:rPr>
                <w:rFonts w:ascii="Times New Roman" w:hAnsi="Times New Roman"/>
                <w:color w:val="000000"/>
                <w:sz w:val="24"/>
              </w:rPr>
              <w:t>2.7</w:t>
            </w:r>
          </w:p>
        </w:tc>
        <w:tc>
          <w:tcPr>
            <w:tcW w:w="11660" w:type="dxa"/>
            <w:tcMar>
              <w:top w:w="50" w:type="dxa"/>
              <w:left w:w="100" w:type="dxa"/>
            </w:tcMar>
            <w:vAlign w:val="center"/>
          </w:tcPr>
          <w:p w14:paraId="6B39F723"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0D3133" w:rsidRPr="00A909C8" w14:paraId="0605EB5E" w14:textId="77777777">
        <w:trPr>
          <w:trHeight w:val="144"/>
        </w:trPr>
        <w:tc>
          <w:tcPr>
            <w:tcW w:w="1988" w:type="dxa"/>
            <w:tcMar>
              <w:top w:w="50" w:type="dxa"/>
              <w:left w:w="100" w:type="dxa"/>
            </w:tcMar>
            <w:vAlign w:val="center"/>
          </w:tcPr>
          <w:p w14:paraId="65E91755" w14:textId="77777777" w:rsidR="000D3133" w:rsidRDefault="00EE496B">
            <w:pPr>
              <w:spacing w:after="0" w:line="312" w:lineRule="auto"/>
              <w:ind w:left="336"/>
              <w:jc w:val="center"/>
            </w:pPr>
            <w:r>
              <w:rPr>
                <w:rFonts w:ascii="Times New Roman" w:hAnsi="Times New Roman"/>
                <w:color w:val="000000"/>
                <w:sz w:val="24"/>
              </w:rPr>
              <w:t>2.8</w:t>
            </w:r>
          </w:p>
        </w:tc>
        <w:tc>
          <w:tcPr>
            <w:tcW w:w="11660" w:type="dxa"/>
            <w:tcMar>
              <w:top w:w="50" w:type="dxa"/>
              <w:left w:w="100" w:type="dxa"/>
            </w:tcMar>
            <w:vAlign w:val="center"/>
          </w:tcPr>
          <w:p w14:paraId="3A3107D3"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w:t>
            </w:r>
            <w:r w:rsidRPr="00D41951">
              <w:rPr>
                <w:rFonts w:ascii="Times New Roman" w:hAnsi="Times New Roman"/>
                <w:color w:val="000000"/>
                <w:sz w:val="24"/>
                <w:lang w:val="ru-RU"/>
              </w:rPr>
              <w:lastRenderedPageBreak/>
              <w:t>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0D3133" w:rsidRPr="00A909C8" w14:paraId="288190C8" w14:textId="77777777">
        <w:trPr>
          <w:trHeight w:val="144"/>
        </w:trPr>
        <w:tc>
          <w:tcPr>
            <w:tcW w:w="1988" w:type="dxa"/>
            <w:tcMar>
              <w:top w:w="50" w:type="dxa"/>
              <w:left w:w="100" w:type="dxa"/>
            </w:tcMar>
            <w:vAlign w:val="center"/>
          </w:tcPr>
          <w:p w14:paraId="2C233417" w14:textId="77777777" w:rsidR="000D3133" w:rsidRDefault="00EE496B">
            <w:pPr>
              <w:spacing w:after="0" w:line="312" w:lineRule="auto"/>
              <w:ind w:left="336"/>
              <w:jc w:val="center"/>
            </w:pPr>
            <w:r>
              <w:rPr>
                <w:rFonts w:ascii="Times New Roman" w:hAnsi="Times New Roman"/>
                <w:color w:val="000000"/>
                <w:sz w:val="24"/>
              </w:rPr>
              <w:lastRenderedPageBreak/>
              <w:t>2.9</w:t>
            </w:r>
          </w:p>
        </w:tc>
        <w:tc>
          <w:tcPr>
            <w:tcW w:w="11660" w:type="dxa"/>
            <w:tcMar>
              <w:top w:w="50" w:type="dxa"/>
              <w:left w:w="100" w:type="dxa"/>
            </w:tcMar>
            <w:vAlign w:val="center"/>
          </w:tcPr>
          <w:p w14:paraId="5D92200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14:paraId="49E2DBC5"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14:paraId="1F15F5C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0D3133" w:rsidRPr="00A909C8" w14:paraId="1EBA3BC5" w14:textId="77777777">
        <w:trPr>
          <w:trHeight w:val="144"/>
        </w:trPr>
        <w:tc>
          <w:tcPr>
            <w:tcW w:w="1988" w:type="dxa"/>
            <w:tcMar>
              <w:top w:w="50" w:type="dxa"/>
              <w:left w:w="100" w:type="dxa"/>
            </w:tcMar>
            <w:vAlign w:val="center"/>
          </w:tcPr>
          <w:p w14:paraId="0D9C0DD2" w14:textId="77777777" w:rsidR="000D3133" w:rsidRDefault="00EE496B">
            <w:pPr>
              <w:spacing w:after="0" w:line="312" w:lineRule="auto"/>
              <w:ind w:left="336"/>
              <w:jc w:val="center"/>
            </w:pPr>
            <w:r>
              <w:rPr>
                <w:rFonts w:ascii="Times New Roman" w:hAnsi="Times New Roman"/>
                <w:color w:val="000000"/>
                <w:sz w:val="24"/>
              </w:rPr>
              <w:t>2.10</w:t>
            </w:r>
          </w:p>
        </w:tc>
        <w:tc>
          <w:tcPr>
            <w:tcW w:w="11660" w:type="dxa"/>
            <w:tcMar>
              <w:top w:w="50" w:type="dxa"/>
              <w:left w:w="100" w:type="dxa"/>
            </w:tcMar>
            <w:vAlign w:val="center"/>
          </w:tcPr>
          <w:p w14:paraId="36CAD781"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0D3133" w:rsidRPr="00A909C8" w14:paraId="434F0667" w14:textId="77777777">
        <w:trPr>
          <w:trHeight w:val="144"/>
        </w:trPr>
        <w:tc>
          <w:tcPr>
            <w:tcW w:w="1988" w:type="dxa"/>
            <w:tcMar>
              <w:top w:w="50" w:type="dxa"/>
              <w:left w:w="100" w:type="dxa"/>
            </w:tcMar>
            <w:vAlign w:val="center"/>
          </w:tcPr>
          <w:p w14:paraId="6993A81D" w14:textId="77777777" w:rsidR="000D3133" w:rsidRDefault="00EE496B">
            <w:pPr>
              <w:spacing w:after="0" w:line="312" w:lineRule="auto"/>
              <w:ind w:left="336"/>
              <w:jc w:val="center"/>
            </w:pPr>
            <w:r>
              <w:rPr>
                <w:rFonts w:ascii="Times New Roman" w:hAnsi="Times New Roman"/>
                <w:color w:val="000000"/>
                <w:sz w:val="24"/>
              </w:rPr>
              <w:t>2.11</w:t>
            </w:r>
          </w:p>
        </w:tc>
        <w:tc>
          <w:tcPr>
            <w:tcW w:w="11660" w:type="dxa"/>
            <w:tcMar>
              <w:top w:w="50" w:type="dxa"/>
              <w:left w:w="100" w:type="dxa"/>
            </w:tcMar>
            <w:vAlign w:val="center"/>
          </w:tcPr>
          <w:p w14:paraId="60A55F89"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0D3133" w:rsidRPr="00A909C8" w14:paraId="5556DE18" w14:textId="77777777">
        <w:trPr>
          <w:trHeight w:val="144"/>
        </w:trPr>
        <w:tc>
          <w:tcPr>
            <w:tcW w:w="1988" w:type="dxa"/>
            <w:tcMar>
              <w:top w:w="50" w:type="dxa"/>
              <w:left w:w="100" w:type="dxa"/>
            </w:tcMar>
            <w:vAlign w:val="center"/>
          </w:tcPr>
          <w:p w14:paraId="49B56C04" w14:textId="77777777" w:rsidR="000D3133" w:rsidRDefault="00EE496B">
            <w:pPr>
              <w:spacing w:after="0" w:line="312" w:lineRule="auto"/>
              <w:ind w:left="336"/>
              <w:jc w:val="center"/>
            </w:pPr>
            <w:r>
              <w:rPr>
                <w:rFonts w:ascii="Times New Roman" w:hAnsi="Times New Roman"/>
                <w:color w:val="000000"/>
                <w:sz w:val="24"/>
              </w:rPr>
              <w:t>3</w:t>
            </w:r>
          </w:p>
        </w:tc>
        <w:tc>
          <w:tcPr>
            <w:tcW w:w="11660" w:type="dxa"/>
            <w:tcMar>
              <w:top w:w="50" w:type="dxa"/>
              <w:left w:w="100" w:type="dxa"/>
            </w:tcMar>
            <w:vAlign w:val="center"/>
          </w:tcPr>
          <w:p w14:paraId="4FFDC40C"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Правовое регулирование общественных отношений в Российской Федерации</w:t>
            </w:r>
          </w:p>
        </w:tc>
      </w:tr>
      <w:tr w:rsidR="000D3133" w:rsidRPr="00A909C8" w14:paraId="42E0A124" w14:textId="77777777">
        <w:trPr>
          <w:trHeight w:val="144"/>
        </w:trPr>
        <w:tc>
          <w:tcPr>
            <w:tcW w:w="1988" w:type="dxa"/>
            <w:tcMar>
              <w:top w:w="50" w:type="dxa"/>
              <w:left w:w="100" w:type="dxa"/>
            </w:tcMar>
            <w:vAlign w:val="center"/>
          </w:tcPr>
          <w:p w14:paraId="0093217A" w14:textId="77777777" w:rsidR="000D3133" w:rsidRDefault="00EE496B">
            <w:pPr>
              <w:spacing w:after="0" w:line="312" w:lineRule="auto"/>
              <w:ind w:left="336"/>
              <w:jc w:val="center"/>
            </w:pPr>
            <w:r>
              <w:rPr>
                <w:rFonts w:ascii="Times New Roman" w:hAnsi="Times New Roman"/>
                <w:color w:val="000000"/>
                <w:sz w:val="24"/>
              </w:rPr>
              <w:lastRenderedPageBreak/>
              <w:t>3.1</w:t>
            </w:r>
          </w:p>
        </w:tc>
        <w:tc>
          <w:tcPr>
            <w:tcW w:w="11660" w:type="dxa"/>
            <w:tcMar>
              <w:top w:w="50" w:type="dxa"/>
              <w:left w:w="100" w:type="dxa"/>
            </w:tcMar>
            <w:vAlign w:val="center"/>
          </w:tcPr>
          <w:p w14:paraId="2778083C"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rsidR="000D3133" w:rsidRPr="00A909C8" w14:paraId="3287BD69" w14:textId="77777777">
        <w:trPr>
          <w:trHeight w:val="144"/>
        </w:trPr>
        <w:tc>
          <w:tcPr>
            <w:tcW w:w="1988" w:type="dxa"/>
            <w:tcMar>
              <w:top w:w="50" w:type="dxa"/>
              <w:left w:w="100" w:type="dxa"/>
            </w:tcMar>
            <w:vAlign w:val="center"/>
          </w:tcPr>
          <w:p w14:paraId="3E92C206" w14:textId="77777777" w:rsidR="000D3133" w:rsidRDefault="00EE496B">
            <w:pPr>
              <w:spacing w:after="0" w:line="312" w:lineRule="auto"/>
              <w:ind w:left="336"/>
              <w:jc w:val="center"/>
            </w:pPr>
            <w:r>
              <w:rPr>
                <w:rFonts w:ascii="Times New Roman" w:hAnsi="Times New Roman"/>
                <w:color w:val="000000"/>
                <w:sz w:val="24"/>
              </w:rPr>
              <w:t>3.2</w:t>
            </w:r>
          </w:p>
        </w:tc>
        <w:tc>
          <w:tcPr>
            <w:tcW w:w="11660" w:type="dxa"/>
            <w:tcMar>
              <w:top w:w="50" w:type="dxa"/>
              <w:left w:w="100" w:type="dxa"/>
            </w:tcMar>
            <w:vAlign w:val="center"/>
          </w:tcPr>
          <w:p w14:paraId="1F2A3D8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0D3133" w:rsidRPr="00A909C8" w14:paraId="3F7F09FF" w14:textId="77777777">
        <w:trPr>
          <w:trHeight w:val="144"/>
        </w:trPr>
        <w:tc>
          <w:tcPr>
            <w:tcW w:w="1988" w:type="dxa"/>
            <w:tcMar>
              <w:top w:w="50" w:type="dxa"/>
              <w:left w:w="100" w:type="dxa"/>
            </w:tcMar>
            <w:vAlign w:val="center"/>
          </w:tcPr>
          <w:p w14:paraId="1C7A3CAA" w14:textId="77777777" w:rsidR="000D3133" w:rsidRDefault="00EE496B">
            <w:pPr>
              <w:spacing w:after="0" w:line="312" w:lineRule="auto"/>
              <w:ind w:left="336"/>
              <w:jc w:val="center"/>
            </w:pPr>
            <w:r>
              <w:rPr>
                <w:rFonts w:ascii="Times New Roman" w:hAnsi="Times New Roman"/>
                <w:color w:val="000000"/>
                <w:sz w:val="24"/>
              </w:rPr>
              <w:t>3.3</w:t>
            </w:r>
          </w:p>
        </w:tc>
        <w:tc>
          <w:tcPr>
            <w:tcW w:w="11660" w:type="dxa"/>
            <w:tcMar>
              <w:top w:w="50" w:type="dxa"/>
              <w:left w:w="100" w:type="dxa"/>
            </w:tcMar>
            <w:vAlign w:val="center"/>
          </w:tcPr>
          <w:p w14:paraId="1875FF3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14:paraId="01CD3A2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определять различные смыслы многозначных понятий;</w:t>
            </w:r>
          </w:p>
          <w:p w14:paraId="393BA03D"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w:t>
            </w:r>
            <w:r w:rsidRPr="00D41951">
              <w:rPr>
                <w:rFonts w:ascii="Times New Roman" w:hAnsi="Times New Roman"/>
                <w:color w:val="000000"/>
                <w:sz w:val="24"/>
                <w:lang w:val="ru-RU"/>
              </w:rPr>
              <w:lastRenderedPageBreak/>
              <w:t>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0D3133" w:rsidRPr="00A909C8" w14:paraId="086F2240" w14:textId="77777777">
        <w:trPr>
          <w:trHeight w:val="144"/>
        </w:trPr>
        <w:tc>
          <w:tcPr>
            <w:tcW w:w="1988" w:type="dxa"/>
            <w:tcMar>
              <w:top w:w="50" w:type="dxa"/>
              <w:left w:w="100" w:type="dxa"/>
            </w:tcMar>
            <w:vAlign w:val="center"/>
          </w:tcPr>
          <w:p w14:paraId="07AF5135" w14:textId="77777777" w:rsidR="000D3133" w:rsidRDefault="00EE496B">
            <w:pPr>
              <w:spacing w:after="0" w:line="312"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14:paraId="6BCB225D" w14:textId="77777777" w:rsidR="000D3133" w:rsidRPr="00D41951" w:rsidRDefault="00EE496B">
            <w:pPr>
              <w:spacing w:after="0" w:line="324" w:lineRule="auto"/>
              <w:ind w:left="336"/>
              <w:jc w:val="both"/>
              <w:rPr>
                <w:lang w:val="ru-RU"/>
              </w:rPr>
            </w:pPr>
            <w:r w:rsidRPr="00D41951">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14:paraId="6AF227E5" w14:textId="77777777" w:rsidR="000D3133" w:rsidRPr="00D41951" w:rsidRDefault="00EE496B">
            <w:pPr>
              <w:spacing w:after="0" w:line="324" w:lineRule="auto"/>
              <w:ind w:left="336"/>
              <w:jc w:val="both"/>
              <w:rPr>
                <w:lang w:val="ru-RU"/>
              </w:rPr>
            </w:pPr>
            <w:r w:rsidRPr="00D41951">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14:paraId="66F15B6C" w14:textId="77777777" w:rsidR="000D3133" w:rsidRPr="00D41951" w:rsidRDefault="00EE496B">
            <w:pPr>
              <w:spacing w:after="0" w:line="324" w:lineRule="auto"/>
              <w:ind w:left="336"/>
              <w:jc w:val="both"/>
              <w:rPr>
                <w:lang w:val="ru-RU"/>
              </w:rPr>
            </w:pPr>
            <w:r w:rsidRPr="00D41951">
              <w:rPr>
                <w:rFonts w:ascii="Times New Roman" w:hAnsi="Times New Roman"/>
                <w:color w:val="000000"/>
                <w:sz w:val="24"/>
                <w:lang w:val="ru-RU"/>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14:paraId="544D3957" w14:textId="77777777" w:rsidR="000D3133" w:rsidRPr="00D41951" w:rsidRDefault="00EE496B">
            <w:pPr>
              <w:spacing w:after="0" w:line="324" w:lineRule="auto"/>
              <w:ind w:left="336"/>
              <w:jc w:val="both"/>
              <w:rPr>
                <w:lang w:val="ru-RU"/>
              </w:rPr>
            </w:pPr>
            <w:r w:rsidRPr="00D41951">
              <w:rPr>
                <w:rFonts w:ascii="Times New Roman" w:hAnsi="Times New Roman"/>
                <w:color w:val="000000"/>
                <w:sz w:val="24"/>
                <w:lang w:val="ru-RU"/>
              </w:rPr>
              <w:t>характеризовать функции правоохранительных органов;</w:t>
            </w:r>
          </w:p>
          <w:p w14:paraId="319DA928" w14:textId="77777777" w:rsidR="000D3133" w:rsidRPr="00D41951" w:rsidRDefault="00EE496B">
            <w:pPr>
              <w:spacing w:after="0" w:line="324" w:lineRule="auto"/>
              <w:ind w:left="336"/>
              <w:jc w:val="both"/>
              <w:rPr>
                <w:lang w:val="ru-RU"/>
              </w:rPr>
            </w:pPr>
            <w:r w:rsidRPr="00D41951">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0D3133" w:rsidRPr="00A909C8" w14:paraId="47AF3D0E" w14:textId="77777777">
        <w:trPr>
          <w:trHeight w:val="144"/>
        </w:trPr>
        <w:tc>
          <w:tcPr>
            <w:tcW w:w="1988" w:type="dxa"/>
            <w:tcMar>
              <w:top w:w="50" w:type="dxa"/>
              <w:left w:w="100" w:type="dxa"/>
            </w:tcMar>
            <w:vAlign w:val="center"/>
          </w:tcPr>
          <w:p w14:paraId="2A81A600" w14:textId="77777777" w:rsidR="000D3133" w:rsidRDefault="00EE496B">
            <w:pPr>
              <w:spacing w:after="0" w:line="312" w:lineRule="auto"/>
              <w:ind w:left="336"/>
              <w:jc w:val="center"/>
            </w:pPr>
            <w:r>
              <w:rPr>
                <w:rFonts w:ascii="Times New Roman" w:hAnsi="Times New Roman"/>
                <w:color w:val="000000"/>
                <w:sz w:val="24"/>
              </w:rPr>
              <w:t>3.5</w:t>
            </w:r>
          </w:p>
        </w:tc>
        <w:tc>
          <w:tcPr>
            <w:tcW w:w="11660" w:type="dxa"/>
            <w:tcMar>
              <w:top w:w="50" w:type="dxa"/>
              <w:left w:w="100" w:type="dxa"/>
            </w:tcMar>
            <w:vAlign w:val="center"/>
          </w:tcPr>
          <w:p w14:paraId="4ACA230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0D3133" w:rsidRPr="00A909C8" w14:paraId="2156010A" w14:textId="77777777">
        <w:trPr>
          <w:trHeight w:val="144"/>
        </w:trPr>
        <w:tc>
          <w:tcPr>
            <w:tcW w:w="1988" w:type="dxa"/>
            <w:tcMar>
              <w:top w:w="50" w:type="dxa"/>
              <w:left w:w="100" w:type="dxa"/>
            </w:tcMar>
            <w:vAlign w:val="center"/>
          </w:tcPr>
          <w:p w14:paraId="28C616AF" w14:textId="77777777" w:rsidR="000D3133" w:rsidRDefault="00EE496B">
            <w:pPr>
              <w:spacing w:after="0" w:line="312" w:lineRule="auto"/>
              <w:ind w:left="336"/>
              <w:jc w:val="center"/>
            </w:pPr>
            <w:r>
              <w:rPr>
                <w:rFonts w:ascii="Times New Roman" w:hAnsi="Times New Roman"/>
                <w:color w:val="000000"/>
                <w:sz w:val="24"/>
              </w:rPr>
              <w:t>3.6</w:t>
            </w:r>
          </w:p>
        </w:tc>
        <w:tc>
          <w:tcPr>
            <w:tcW w:w="11660" w:type="dxa"/>
            <w:tcMar>
              <w:top w:w="50" w:type="dxa"/>
              <w:left w:w="100" w:type="dxa"/>
            </w:tcMar>
            <w:vAlign w:val="center"/>
          </w:tcPr>
          <w:p w14:paraId="5260EDD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6B907E9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осуществлять поиск правовой информации, представленной в </w:t>
            </w:r>
            <w:r w:rsidRPr="00D41951">
              <w:rPr>
                <w:rFonts w:ascii="Times New Roman" w:hAnsi="Times New Roman"/>
                <w:color w:val="000000"/>
                <w:sz w:val="24"/>
                <w:lang w:val="ru-RU"/>
              </w:rPr>
              <w:lastRenderedPageBreak/>
              <w:t>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0D3133" w:rsidRPr="00A909C8" w14:paraId="30DD9B83" w14:textId="77777777">
        <w:trPr>
          <w:trHeight w:val="144"/>
        </w:trPr>
        <w:tc>
          <w:tcPr>
            <w:tcW w:w="1988" w:type="dxa"/>
            <w:tcMar>
              <w:top w:w="50" w:type="dxa"/>
              <w:left w:w="100" w:type="dxa"/>
            </w:tcMar>
            <w:vAlign w:val="center"/>
          </w:tcPr>
          <w:p w14:paraId="7B729281" w14:textId="77777777" w:rsidR="000D3133" w:rsidRDefault="00EE496B">
            <w:pPr>
              <w:spacing w:after="0" w:line="312"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14:paraId="756B4FB4"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0D3133" w:rsidRPr="00D41951" w14:paraId="58EF563A" w14:textId="77777777">
        <w:trPr>
          <w:trHeight w:val="144"/>
        </w:trPr>
        <w:tc>
          <w:tcPr>
            <w:tcW w:w="1988" w:type="dxa"/>
            <w:tcMar>
              <w:top w:w="50" w:type="dxa"/>
              <w:left w:w="100" w:type="dxa"/>
            </w:tcMar>
            <w:vAlign w:val="center"/>
          </w:tcPr>
          <w:p w14:paraId="40A3B274" w14:textId="77777777" w:rsidR="000D3133" w:rsidRDefault="00EE496B">
            <w:pPr>
              <w:spacing w:after="0" w:line="312" w:lineRule="auto"/>
              <w:ind w:left="336"/>
              <w:jc w:val="center"/>
            </w:pPr>
            <w:r>
              <w:rPr>
                <w:rFonts w:ascii="Times New Roman" w:hAnsi="Times New Roman"/>
                <w:color w:val="000000"/>
                <w:sz w:val="24"/>
              </w:rPr>
              <w:t>3.8</w:t>
            </w:r>
          </w:p>
        </w:tc>
        <w:tc>
          <w:tcPr>
            <w:tcW w:w="11660" w:type="dxa"/>
            <w:tcMar>
              <w:top w:w="50" w:type="dxa"/>
              <w:left w:w="100" w:type="dxa"/>
            </w:tcMar>
            <w:vAlign w:val="center"/>
          </w:tcPr>
          <w:p w14:paraId="6301D904"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0D3133" w:rsidRPr="00D41951" w14:paraId="2285FCEE" w14:textId="77777777">
        <w:trPr>
          <w:trHeight w:val="144"/>
        </w:trPr>
        <w:tc>
          <w:tcPr>
            <w:tcW w:w="1988" w:type="dxa"/>
            <w:tcMar>
              <w:top w:w="50" w:type="dxa"/>
              <w:left w:w="100" w:type="dxa"/>
            </w:tcMar>
            <w:vAlign w:val="center"/>
          </w:tcPr>
          <w:p w14:paraId="70CBDEDC" w14:textId="77777777" w:rsidR="000D3133" w:rsidRDefault="00EE496B">
            <w:pPr>
              <w:spacing w:after="0" w:line="312" w:lineRule="auto"/>
              <w:ind w:left="336"/>
              <w:jc w:val="center"/>
            </w:pPr>
            <w:r>
              <w:rPr>
                <w:rFonts w:ascii="Times New Roman" w:hAnsi="Times New Roman"/>
                <w:color w:val="000000"/>
                <w:sz w:val="24"/>
              </w:rPr>
              <w:t>3.9</w:t>
            </w:r>
          </w:p>
        </w:tc>
        <w:tc>
          <w:tcPr>
            <w:tcW w:w="11660" w:type="dxa"/>
            <w:tcMar>
              <w:top w:w="50" w:type="dxa"/>
              <w:left w:w="100" w:type="dxa"/>
            </w:tcMar>
            <w:vAlign w:val="center"/>
          </w:tcPr>
          <w:p w14:paraId="58319E6C"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p>
          <w:p w14:paraId="029782DC" w14:textId="77777777" w:rsidR="000D3133" w:rsidRPr="00D41951" w:rsidRDefault="00EE496B">
            <w:pPr>
              <w:spacing w:after="0" w:line="312" w:lineRule="auto"/>
              <w:ind w:left="336"/>
              <w:jc w:val="both"/>
              <w:rPr>
                <w:lang w:val="ru-RU"/>
              </w:rPr>
            </w:pPr>
            <w:r w:rsidRPr="00D41951">
              <w:rPr>
                <w:rFonts w:ascii="Times New Roman" w:hAnsi="Times New Roman"/>
                <w:color w:val="000000"/>
                <w:spacing w:val="-2"/>
                <w:sz w:val="24"/>
                <w:lang w:val="ru-RU"/>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14:paraId="0983DB7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 xml:space="preserve">конкретизировать теоретические положения об основах </w:t>
            </w:r>
            <w:r w:rsidRPr="00D41951">
              <w:rPr>
                <w:rFonts w:ascii="Times New Roman" w:hAnsi="Times New Roman"/>
                <w:color w:val="000000"/>
                <w:sz w:val="24"/>
                <w:lang w:val="ru-RU"/>
              </w:rPr>
              <w:lastRenderedPageBreak/>
              <w:t>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0D3133" w:rsidRPr="00D41951" w14:paraId="25274814" w14:textId="77777777">
        <w:trPr>
          <w:trHeight w:val="144"/>
        </w:trPr>
        <w:tc>
          <w:tcPr>
            <w:tcW w:w="1988" w:type="dxa"/>
            <w:tcMar>
              <w:top w:w="50" w:type="dxa"/>
              <w:left w:w="100" w:type="dxa"/>
            </w:tcMar>
            <w:vAlign w:val="center"/>
          </w:tcPr>
          <w:p w14:paraId="09450B80" w14:textId="77777777" w:rsidR="000D3133" w:rsidRDefault="00EE496B">
            <w:pPr>
              <w:spacing w:after="0" w:line="312" w:lineRule="auto"/>
              <w:ind w:left="336"/>
              <w:jc w:val="center"/>
            </w:pPr>
            <w:r>
              <w:rPr>
                <w:rFonts w:ascii="Times New Roman" w:hAnsi="Times New Roman"/>
                <w:color w:val="000000"/>
                <w:sz w:val="24"/>
              </w:rPr>
              <w:lastRenderedPageBreak/>
              <w:t>3.10</w:t>
            </w:r>
          </w:p>
        </w:tc>
        <w:tc>
          <w:tcPr>
            <w:tcW w:w="11660" w:type="dxa"/>
            <w:tcMar>
              <w:top w:w="50" w:type="dxa"/>
              <w:left w:w="100" w:type="dxa"/>
            </w:tcMar>
            <w:vAlign w:val="center"/>
          </w:tcPr>
          <w:p w14:paraId="38D6D7F3"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0D3133" w:rsidRPr="00D41951" w14:paraId="32ADFBF7" w14:textId="77777777">
        <w:trPr>
          <w:trHeight w:val="144"/>
        </w:trPr>
        <w:tc>
          <w:tcPr>
            <w:tcW w:w="1988" w:type="dxa"/>
            <w:tcMar>
              <w:top w:w="50" w:type="dxa"/>
              <w:left w:w="100" w:type="dxa"/>
            </w:tcMar>
            <w:vAlign w:val="center"/>
          </w:tcPr>
          <w:p w14:paraId="6F04EB4C" w14:textId="77777777" w:rsidR="000D3133" w:rsidRDefault="00EE496B">
            <w:pPr>
              <w:spacing w:after="0" w:line="312" w:lineRule="auto"/>
              <w:ind w:left="336"/>
              <w:jc w:val="center"/>
            </w:pPr>
            <w:r>
              <w:rPr>
                <w:rFonts w:ascii="Times New Roman" w:hAnsi="Times New Roman"/>
                <w:color w:val="000000"/>
                <w:sz w:val="24"/>
              </w:rPr>
              <w:t>3.11</w:t>
            </w:r>
          </w:p>
        </w:tc>
        <w:tc>
          <w:tcPr>
            <w:tcW w:w="11660" w:type="dxa"/>
            <w:tcMar>
              <w:top w:w="50" w:type="dxa"/>
              <w:left w:w="100" w:type="dxa"/>
            </w:tcMar>
            <w:vAlign w:val="center"/>
          </w:tcPr>
          <w:p w14:paraId="2AC3C01E"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0D3133" w:rsidRPr="00D41951" w14:paraId="2436116E" w14:textId="77777777">
        <w:trPr>
          <w:trHeight w:val="144"/>
        </w:trPr>
        <w:tc>
          <w:tcPr>
            <w:tcW w:w="1988" w:type="dxa"/>
            <w:tcMar>
              <w:top w:w="50" w:type="dxa"/>
              <w:left w:w="100" w:type="dxa"/>
            </w:tcMar>
            <w:vAlign w:val="center"/>
          </w:tcPr>
          <w:p w14:paraId="57A80DFE" w14:textId="77777777" w:rsidR="000D3133" w:rsidRDefault="00EE496B">
            <w:pPr>
              <w:spacing w:after="0" w:line="312" w:lineRule="auto"/>
              <w:ind w:left="336"/>
              <w:jc w:val="center"/>
            </w:pPr>
            <w:r>
              <w:rPr>
                <w:rFonts w:ascii="Times New Roman" w:hAnsi="Times New Roman"/>
                <w:color w:val="000000"/>
                <w:sz w:val="24"/>
              </w:rPr>
              <w:t>3.12</w:t>
            </w:r>
          </w:p>
        </w:tc>
        <w:tc>
          <w:tcPr>
            <w:tcW w:w="11660" w:type="dxa"/>
            <w:tcMar>
              <w:top w:w="50" w:type="dxa"/>
              <w:left w:w="100" w:type="dxa"/>
            </w:tcMar>
            <w:vAlign w:val="center"/>
          </w:tcPr>
          <w:p w14:paraId="652DAC4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14:paraId="49477E4E" w14:textId="77777777" w:rsidR="000D3133" w:rsidRPr="00D41951" w:rsidRDefault="000D3133">
      <w:pPr>
        <w:rPr>
          <w:lang w:val="ru-RU"/>
        </w:rPr>
        <w:sectPr w:rsidR="000D3133" w:rsidRPr="00D41951">
          <w:pgSz w:w="11906" w:h="16383"/>
          <w:pgMar w:top="1134" w:right="850" w:bottom="1134" w:left="1701" w:header="720" w:footer="720" w:gutter="0"/>
          <w:cols w:space="720"/>
        </w:sectPr>
      </w:pPr>
    </w:p>
    <w:p w14:paraId="56C54BE7" w14:textId="77777777" w:rsidR="000D3133" w:rsidRDefault="00EE496B">
      <w:pPr>
        <w:spacing w:before="199" w:after="199"/>
        <w:ind w:left="120"/>
      </w:pPr>
      <w:bookmarkStart w:id="11" w:name="block-97246554"/>
      <w:bookmarkEnd w:id="10"/>
      <w:r>
        <w:rPr>
          <w:rFonts w:ascii="Times New Roman" w:hAnsi="Times New Roman"/>
          <w:b/>
          <w:color w:val="000000"/>
          <w:sz w:val="28"/>
        </w:rPr>
        <w:lastRenderedPageBreak/>
        <w:t>ПРОВЕРЯЕМЫЕ ЭЛЕМЕНТЫ СОДЕРЖАНИЯ</w:t>
      </w:r>
    </w:p>
    <w:p w14:paraId="69FDC764" w14:textId="77777777" w:rsidR="000D3133" w:rsidRDefault="000D3133">
      <w:pPr>
        <w:spacing w:before="199" w:after="199"/>
        <w:ind w:left="120"/>
      </w:pPr>
    </w:p>
    <w:p w14:paraId="47D72570" w14:textId="77777777" w:rsidR="000D3133" w:rsidRDefault="00EE496B">
      <w:pPr>
        <w:spacing w:before="199" w:after="199"/>
        <w:ind w:left="120"/>
      </w:pPr>
      <w:r>
        <w:rPr>
          <w:rFonts w:ascii="Times New Roman" w:hAnsi="Times New Roman"/>
          <w:b/>
          <w:color w:val="000000"/>
          <w:sz w:val="28"/>
        </w:rPr>
        <w:t>10 КЛАСС</w:t>
      </w:r>
    </w:p>
    <w:p w14:paraId="23C418EC" w14:textId="77777777" w:rsidR="000D3133" w:rsidRDefault="000D3133">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0D3133" w14:paraId="11FEA3D7" w14:textId="77777777">
        <w:trPr>
          <w:trHeight w:val="144"/>
        </w:trPr>
        <w:tc>
          <w:tcPr>
            <w:tcW w:w="1065" w:type="dxa"/>
            <w:tcMar>
              <w:top w:w="50" w:type="dxa"/>
              <w:left w:w="100" w:type="dxa"/>
            </w:tcMar>
            <w:vAlign w:val="center"/>
          </w:tcPr>
          <w:p w14:paraId="34FCEA68" w14:textId="77777777" w:rsidR="000D3133" w:rsidRDefault="00EE496B">
            <w:pPr>
              <w:spacing w:after="0"/>
              <w:ind w:left="243"/>
            </w:pPr>
            <w:r>
              <w:rPr>
                <w:rFonts w:ascii="Times New Roman" w:hAnsi="Times New Roman"/>
                <w:b/>
                <w:color w:val="000000"/>
                <w:sz w:val="24"/>
              </w:rPr>
              <w:t xml:space="preserve"> Код </w:t>
            </w:r>
          </w:p>
        </w:tc>
        <w:tc>
          <w:tcPr>
            <w:tcW w:w="13649" w:type="dxa"/>
            <w:tcMar>
              <w:top w:w="50" w:type="dxa"/>
              <w:left w:w="100" w:type="dxa"/>
            </w:tcMar>
            <w:vAlign w:val="center"/>
          </w:tcPr>
          <w:p w14:paraId="65B954FF" w14:textId="77777777" w:rsidR="000D3133" w:rsidRDefault="00EE496B">
            <w:pPr>
              <w:spacing w:after="0"/>
              <w:ind w:left="243"/>
            </w:pPr>
            <w:r>
              <w:rPr>
                <w:rFonts w:ascii="Times New Roman" w:hAnsi="Times New Roman"/>
                <w:b/>
                <w:color w:val="000000"/>
                <w:sz w:val="24"/>
              </w:rPr>
              <w:t xml:space="preserve"> Проверяемый элемент содержания </w:t>
            </w:r>
          </w:p>
        </w:tc>
      </w:tr>
      <w:tr w:rsidR="000D3133" w14:paraId="50CFABB3" w14:textId="77777777">
        <w:trPr>
          <w:trHeight w:val="144"/>
        </w:trPr>
        <w:tc>
          <w:tcPr>
            <w:tcW w:w="1065" w:type="dxa"/>
            <w:tcMar>
              <w:top w:w="50" w:type="dxa"/>
              <w:left w:w="100" w:type="dxa"/>
            </w:tcMar>
            <w:vAlign w:val="center"/>
          </w:tcPr>
          <w:p w14:paraId="70E0237A" w14:textId="77777777" w:rsidR="000D3133" w:rsidRDefault="00EE496B">
            <w:pPr>
              <w:spacing w:after="0" w:line="336" w:lineRule="auto"/>
              <w:ind w:left="336"/>
              <w:jc w:val="center"/>
            </w:pPr>
            <w:r>
              <w:rPr>
                <w:rFonts w:ascii="Times New Roman" w:hAnsi="Times New Roman"/>
                <w:color w:val="000000"/>
                <w:sz w:val="24"/>
              </w:rPr>
              <w:t>1</w:t>
            </w:r>
          </w:p>
        </w:tc>
        <w:tc>
          <w:tcPr>
            <w:tcW w:w="13649" w:type="dxa"/>
            <w:tcMar>
              <w:top w:w="50" w:type="dxa"/>
              <w:left w:w="100" w:type="dxa"/>
            </w:tcMar>
            <w:vAlign w:val="center"/>
          </w:tcPr>
          <w:p w14:paraId="61BDFE3F" w14:textId="77777777" w:rsidR="000D3133" w:rsidRDefault="00EE496B">
            <w:pPr>
              <w:spacing w:after="0" w:line="336" w:lineRule="auto"/>
              <w:ind w:left="336"/>
              <w:jc w:val="both"/>
            </w:pPr>
            <w:r>
              <w:rPr>
                <w:rFonts w:ascii="Times New Roman" w:hAnsi="Times New Roman"/>
                <w:color w:val="000000"/>
                <w:sz w:val="24"/>
              </w:rPr>
              <w:t>Человек в обществе</w:t>
            </w:r>
          </w:p>
        </w:tc>
      </w:tr>
      <w:tr w:rsidR="000D3133" w:rsidRPr="00D41951" w14:paraId="37EB283B" w14:textId="77777777">
        <w:trPr>
          <w:trHeight w:val="144"/>
        </w:trPr>
        <w:tc>
          <w:tcPr>
            <w:tcW w:w="1065" w:type="dxa"/>
            <w:tcMar>
              <w:top w:w="50" w:type="dxa"/>
              <w:left w:w="100" w:type="dxa"/>
            </w:tcMar>
            <w:vAlign w:val="center"/>
          </w:tcPr>
          <w:p w14:paraId="49FAD2AF" w14:textId="77777777" w:rsidR="000D3133" w:rsidRDefault="00EE496B">
            <w:pPr>
              <w:spacing w:after="0" w:line="336" w:lineRule="auto"/>
              <w:ind w:left="336"/>
              <w:jc w:val="center"/>
            </w:pPr>
            <w:r>
              <w:rPr>
                <w:rFonts w:ascii="Times New Roman" w:hAnsi="Times New Roman"/>
                <w:color w:val="000000"/>
                <w:sz w:val="24"/>
              </w:rPr>
              <w:t>1.1</w:t>
            </w:r>
          </w:p>
        </w:tc>
        <w:tc>
          <w:tcPr>
            <w:tcW w:w="13649" w:type="dxa"/>
            <w:tcMar>
              <w:top w:w="50" w:type="dxa"/>
              <w:left w:w="100" w:type="dxa"/>
            </w:tcMar>
            <w:vAlign w:val="center"/>
          </w:tcPr>
          <w:p w14:paraId="3671698D"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Общество как система. Общественные отношения. Связи между подсистемами и элементами общества</w:t>
            </w:r>
          </w:p>
        </w:tc>
      </w:tr>
      <w:tr w:rsidR="000D3133" w:rsidRPr="00D41951" w14:paraId="337F8204" w14:textId="77777777">
        <w:trPr>
          <w:trHeight w:val="144"/>
        </w:trPr>
        <w:tc>
          <w:tcPr>
            <w:tcW w:w="1065" w:type="dxa"/>
            <w:tcMar>
              <w:top w:w="50" w:type="dxa"/>
              <w:left w:w="100" w:type="dxa"/>
            </w:tcMar>
            <w:vAlign w:val="center"/>
          </w:tcPr>
          <w:p w14:paraId="53732963" w14:textId="77777777" w:rsidR="000D3133" w:rsidRDefault="00EE496B">
            <w:pPr>
              <w:spacing w:after="0" w:line="336" w:lineRule="auto"/>
              <w:ind w:left="336"/>
              <w:jc w:val="center"/>
            </w:pPr>
            <w:r>
              <w:rPr>
                <w:rFonts w:ascii="Times New Roman" w:hAnsi="Times New Roman"/>
                <w:color w:val="000000"/>
                <w:sz w:val="24"/>
              </w:rPr>
              <w:t>1.2</w:t>
            </w:r>
          </w:p>
        </w:tc>
        <w:tc>
          <w:tcPr>
            <w:tcW w:w="13649" w:type="dxa"/>
            <w:tcMar>
              <w:top w:w="50" w:type="dxa"/>
              <w:left w:w="100" w:type="dxa"/>
            </w:tcMar>
            <w:vAlign w:val="center"/>
          </w:tcPr>
          <w:p w14:paraId="04079F86"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Общественные потребности и социальные институты. Признаки и функции социальных институтов</w:t>
            </w:r>
          </w:p>
        </w:tc>
      </w:tr>
      <w:tr w:rsidR="000D3133" w14:paraId="7BFBFAA4" w14:textId="77777777">
        <w:trPr>
          <w:trHeight w:val="144"/>
        </w:trPr>
        <w:tc>
          <w:tcPr>
            <w:tcW w:w="1065" w:type="dxa"/>
            <w:tcMar>
              <w:top w:w="50" w:type="dxa"/>
              <w:left w:w="100" w:type="dxa"/>
            </w:tcMar>
            <w:vAlign w:val="center"/>
          </w:tcPr>
          <w:p w14:paraId="3DAB9EFB" w14:textId="77777777" w:rsidR="000D3133" w:rsidRDefault="00EE496B">
            <w:pPr>
              <w:spacing w:after="0" w:line="336" w:lineRule="auto"/>
              <w:ind w:left="336"/>
              <w:jc w:val="center"/>
            </w:pPr>
            <w:r>
              <w:rPr>
                <w:rFonts w:ascii="Times New Roman" w:hAnsi="Times New Roman"/>
                <w:color w:val="000000"/>
                <w:sz w:val="24"/>
              </w:rPr>
              <w:t>1.3</w:t>
            </w:r>
          </w:p>
        </w:tc>
        <w:tc>
          <w:tcPr>
            <w:tcW w:w="13649" w:type="dxa"/>
            <w:tcMar>
              <w:top w:w="50" w:type="dxa"/>
              <w:left w:w="100" w:type="dxa"/>
            </w:tcMar>
            <w:vAlign w:val="center"/>
          </w:tcPr>
          <w:p w14:paraId="7BFEE09E" w14:textId="77777777" w:rsidR="000D3133" w:rsidRDefault="00EE496B">
            <w:pPr>
              <w:spacing w:after="0" w:line="336" w:lineRule="auto"/>
              <w:ind w:left="336"/>
              <w:jc w:val="both"/>
            </w:pPr>
            <w:r w:rsidRPr="00D41951">
              <w:rPr>
                <w:rFonts w:ascii="Times New Roman" w:hAnsi="Times New Roman"/>
                <w:color w:val="000000"/>
                <w:sz w:val="24"/>
                <w:lang w:val="ru-RU"/>
              </w:rPr>
              <w:t xml:space="preserve">Типы обществ. Постиндустриальное (информационное) общество и его особенности. </w:t>
            </w:r>
            <w:r>
              <w:rPr>
                <w:rFonts w:ascii="Times New Roman" w:hAnsi="Times New Roman"/>
                <w:color w:val="000000"/>
                <w:sz w:val="24"/>
              </w:rPr>
              <w:t>Роль массовой коммуникации в современном обществе</w:t>
            </w:r>
          </w:p>
        </w:tc>
      </w:tr>
      <w:tr w:rsidR="000D3133" w14:paraId="34CC3FF6" w14:textId="77777777">
        <w:trPr>
          <w:trHeight w:val="144"/>
        </w:trPr>
        <w:tc>
          <w:tcPr>
            <w:tcW w:w="1065" w:type="dxa"/>
            <w:tcMar>
              <w:top w:w="50" w:type="dxa"/>
              <w:left w:w="100" w:type="dxa"/>
            </w:tcMar>
            <w:vAlign w:val="center"/>
          </w:tcPr>
          <w:p w14:paraId="0CCB5F7D" w14:textId="77777777" w:rsidR="000D3133" w:rsidRDefault="00EE496B">
            <w:pPr>
              <w:spacing w:after="0" w:line="336" w:lineRule="auto"/>
              <w:ind w:left="336"/>
              <w:jc w:val="center"/>
            </w:pPr>
            <w:r>
              <w:rPr>
                <w:rFonts w:ascii="Times New Roman" w:hAnsi="Times New Roman"/>
                <w:color w:val="000000"/>
                <w:sz w:val="24"/>
              </w:rPr>
              <w:t>1.4</w:t>
            </w:r>
          </w:p>
        </w:tc>
        <w:tc>
          <w:tcPr>
            <w:tcW w:w="13649" w:type="dxa"/>
            <w:tcMar>
              <w:top w:w="50" w:type="dxa"/>
              <w:left w:w="100" w:type="dxa"/>
            </w:tcMar>
            <w:vAlign w:val="center"/>
          </w:tcPr>
          <w:p w14:paraId="711B0644" w14:textId="77777777" w:rsidR="000D3133" w:rsidRDefault="00EE496B">
            <w:pPr>
              <w:spacing w:after="0" w:line="336" w:lineRule="auto"/>
              <w:ind w:left="336"/>
              <w:jc w:val="both"/>
            </w:pPr>
            <w:r w:rsidRPr="00D41951">
              <w:rPr>
                <w:rFonts w:ascii="Times New Roman" w:hAnsi="Times New Roman"/>
                <w:color w:val="000000"/>
                <w:sz w:val="24"/>
                <w:lang w:val="ru-RU"/>
              </w:rPr>
              <w:t xml:space="preserve">Многообразие путей и форм общественного развития. Эволюция, социальная революция. Реформа. Общественный прогресс, его критерии. </w:t>
            </w:r>
            <w:r>
              <w:rPr>
                <w:rFonts w:ascii="Times New Roman" w:hAnsi="Times New Roman"/>
                <w:color w:val="000000"/>
                <w:sz w:val="24"/>
              </w:rPr>
              <w:t>Противоречивый характер прогресса</w:t>
            </w:r>
          </w:p>
        </w:tc>
      </w:tr>
      <w:tr w:rsidR="000D3133" w:rsidRPr="00D41951" w14:paraId="2BF7C62C" w14:textId="77777777">
        <w:trPr>
          <w:trHeight w:val="144"/>
        </w:trPr>
        <w:tc>
          <w:tcPr>
            <w:tcW w:w="1065" w:type="dxa"/>
            <w:tcMar>
              <w:top w:w="50" w:type="dxa"/>
              <w:left w:w="100" w:type="dxa"/>
            </w:tcMar>
            <w:vAlign w:val="center"/>
          </w:tcPr>
          <w:p w14:paraId="1ABE9184" w14:textId="77777777" w:rsidR="000D3133" w:rsidRDefault="00EE496B">
            <w:pPr>
              <w:spacing w:after="0" w:line="336" w:lineRule="auto"/>
              <w:ind w:left="336"/>
              <w:jc w:val="center"/>
            </w:pPr>
            <w:r>
              <w:rPr>
                <w:rFonts w:ascii="Times New Roman" w:hAnsi="Times New Roman"/>
                <w:color w:val="000000"/>
                <w:sz w:val="24"/>
              </w:rPr>
              <w:t>1.5</w:t>
            </w:r>
          </w:p>
        </w:tc>
        <w:tc>
          <w:tcPr>
            <w:tcW w:w="13649" w:type="dxa"/>
            <w:tcMar>
              <w:top w:w="50" w:type="dxa"/>
              <w:left w:w="100" w:type="dxa"/>
            </w:tcMar>
            <w:vAlign w:val="center"/>
          </w:tcPr>
          <w:p w14:paraId="1BE143EE"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 xml:space="preserve">Глобализация и её противоречивые последствия. Российское общество и человек перед лицом угроз и вызовов </w:t>
            </w:r>
            <w:r>
              <w:rPr>
                <w:rFonts w:ascii="Times New Roman" w:hAnsi="Times New Roman"/>
                <w:color w:val="000000"/>
                <w:sz w:val="24"/>
              </w:rPr>
              <w:t>XXI</w:t>
            </w:r>
            <w:r w:rsidRPr="00D41951">
              <w:rPr>
                <w:rFonts w:ascii="Times New Roman" w:hAnsi="Times New Roman"/>
                <w:color w:val="000000"/>
                <w:sz w:val="24"/>
                <w:lang w:val="ru-RU"/>
              </w:rPr>
              <w:t xml:space="preserve"> в.</w:t>
            </w:r>
          </w:p>
        </w:tc>
      </w:tr>
      <w:tr w:rsidR="000D3133" w14:paraId="0FBF52ED" w14:textId="77777777">
        <w:trPr>
          <w:trHeight w:val="144"/>
        </w:trPr>
        <w:tc>
          <w:tcPr>
            <w:tcW w:w="1065" w:type="dxa"/>
            <w:tcMar>
              <w:top w:w="50" w:type="dxa"/>
              <w:left w:w="100" w:type="dxa"/>
            </w:tcMar>
            <w:vAlign w:val="center"/>
          </w:tcPr>
          <w:p w14:paraId="5B7A4F1D" w14:textId="77777777" w:rsidR="000D3133" w:rsidRDefault="00EE496B">
            <w:pPr>
              <w:spacing w:after="0" w:line="336" w:lineRule="auto"/>
              <w:ind w:left="336"/>
              <w:jc w:val="center"/>
            </w:pPr>
            <w:r>
              <w:rPr>
                <w:rFonts w:ascii="Times New Roman" w:hAnsi="Times New Roman"/>
                <w:color w:val="000000"/>
                <w:sz w:val="24"/>
              </w:rPr>
              <w:t>1.6</w:t>
            </w:r>
          </w:p>
        </w:tc>
        <w:tc>
          <w:tcPr>
            <w:tcW w:w="13649" w:type="dxa"/>
            <w:tcMar>
              <w:top w:w="50" w:type="dxa"/>
              <w:left w:w="100" w:type="dxa"/>
            </w:tcMar>
            <w:vAlign w:val="center"/>
          </w:tcPr>
          <w:p w14:paraId="7E39F029" w14:textId="77777777" w:rsidR="000D3133" w:rsidRDefault="00EE496B">
            <w:pPr>
              <w:spacing w:after="0" w:line="336" w:lineRule="auto"/>
              <w:ind w:left="336"/>
              <w:jc w:val="both"/>
            </w:pPr>
            <w:r w:rsidRPr="00D41951">
              <w:rPr>
                <w:rFonts w:ascii="Times New Roman" w:hAnsi="Times New Roman"/>
                <w:color w:val="000000"/>
                <w:sz w:val="24"/>
                <w:lang w:val="ru-RU"/>
              </w:rPr>
              <w:t xml:space="preserve">Человек как результат биологической и социокультурной эволюции. Влияние социокультурных факторов на формирование личности. </w:t>
            </w:r>
            <w:r>
              <w:rPr>
                <w:rFonts w:ascii="Times New Roman" w:hAnsi="Times New Roman"/>
                <w:color w:val="000000"/>
                <w:sz w:val="24"/>
              </w:rPr>
              <w:t>Личность в современном обществе. Коммуникативные качества личности</w:t>
            </w:r>
          </w:p>
        </w:tc>
      </w:tr>
      <w:tr w:rsidR="000D3133" w14:paraId="6BE82AFD" w14:textId="77777777">
        <w:trPr>
          <w:trHeight w:val="144"/>
        </w:trPr>
        <w:tc>
          <w:tcPr>
            <w:tcW w:w="1065" w:type="dxa"/>
            <w:tcMar>
              <w:top w:w="50" w:type="dxa"/>
              <w:left w:w="100" w:type="dxa"/>
            </w:tcMar>
            <w:vAlign w:val="center"/>
          </w:tcPr>
          <w:p w14:paraId="39DD15A8" w14:textId="77777777" w:rsidR="000D3133" w:rsidRDefault="00EE496B">
            <w:pPr>
              <w:spacing w:after="0" w:line="336" w:lineRule="auto"/>
              <w:ind w:left="336"/>
              <w:jc w:val="center"/>
            </w:pPr>
            <w:r>
              <w:rPr>
                <w:rFonts w:ascii="Times New Roman" w:hAnsi="Times New Roman"/>
                <w:color w:val="000000"/>
                <w:sz w:val="24"/>
              </w:rPr>
              <w:t>1.7</w:t>
            </w:r>
          </w:p>
        </w:tc>
        <w:tc>
          <w:tcPr>
            <w:tcW w:w="13649" w:type="dxa"/>
            <w:tcMar>
              <w:top w:w="50" w:type="dxa"/>
              <w:left w:w="100" w:type="dxa"/>
            </w:tcMar>
            <w:vAlign w:val="center"/>
          </w:tcPr>
          <w:p w14:paraId="7194936A" w14:textId="77777777" w:rsidR="000D3133" w:rsidRDefault="00EE496B">
            <w:pPr>
              <w:spacing w:after="0" w:line="336" w:lineRule="auto"/>
              <w:ind w:left="336"/>
              <w:jc w:val="both"/>
            </w:pPr>
            <w:r w:rsidRPr="00D41951">
              <w:rPr>
                <w:rFonts w:ascii="Times New Roman" w:hAnsi="Times New Roman"/>
                <w:color w:val="000000"/>
                <w:sz w:val="24"/>
                <w:lang w:val="ru-RU"/>
              </w:rPr>
              <w:t xml:space="preserve">Общественное и индивидуальное сознание. Самосознание и социальное поведение. </w:t>
            </w:r>
            <w:r>
              <w:rPr>
                <w:rFonts w:ascii="Times New Roman" w:hAnsi="Times New Roman"/>
                <w:color w:val="000000"/>
                <w:sz w:val="24"/>
              </w:rPr>
              <w:t>Мировоззрение, его роль в жизнедеятельности человека</w:t>
            </w:r>
          </w:p>
        </w:tc>
      </w:tr>
      <w:tr w:rsidR="000D3133" w14:paraId="5A5FB2C8" w14:textId="77777777">
        <w:trPr>
          <w:trHeight w:val="144"/>
        </w:trPr>
        <w:tc>
          <w:tcPr>
            <w:tcW w:w="1065" w:type="dxa"/>
            <w:tcMar>
              <w:top w:w="50" w:type="dxa"/>
              <w:left w:w="100" w:type="dxa"/>
            </w:tcMar>
            <w:vAlign w:val="center"/>
          </w:tcPr>
          <w:p w14:paraId="44C611E3" w14:textId="77777777" w:rsidR="000D3133" w:rsidRDefault="00EE496B">
            <w:pPr>
              <w:spacing w:after="0" w:line="336" w:lineRule="auto"/>
              <w:ind w:left="336"/>
              <w:jc w:val="center"/>
            </w:pPr>
            <w:r>
              <w:rPr>
                <w:rFonts w:ascii="Times New Roman" w:hAnsi="Times New Roman"/>
                <w:color w:val="000000"/>
                <w:sz w:val="24"/>
              </w:rPr>
              <w:t>1.8</w:t>
            </w:r>
          </w:p>
        </w:tc>
        <w:tc>
          <w:tcPr>
            <w:tcW w:w="13649" w:type="dxa"/>
            <w:tcMar>
              <w:top w:w="50" w:type="dxa"/>
              <w:left w:w="100" w:type="dxa"/>
            </w:tcMar>
            <w:vAlign w:val="center"/>
          </w:tcPr>
          <w:p w14:paraId="7DA9138B" w14:textId="77777777" w:rsidR="000D3133" w:rsidRDefault="00EE496B">
            <w:pPr>
              <w:spacing w:after="0" w:line="336" w:lineRule="auto"/>
              <w:ind w:left="336"/>
              <w:jc w:val="both"/>
            </w:pPr>
            <w:r w:rsidRPr="00D41951">
              <w:rPr>
                <w:rFonts w:ascii="Times New Roman" w:hAnsi="Times New Roman"/>
                <w:color w:val="000000"/>
                <w:sz w:val="24"/>
                <w:lang w:val="ru-RU"/>
              </w:rPr>
              <w:t xml:space="preserve">Социализация личности и её этапы. </w:t>
            </w:r>
            <w:r>
              <w:rPr>
                <w:rFonts w:ascii="Times New Roman" w:hAnsi="Times New Roman"/>
                <w:color w:val="000000"/>
                <w:sz w:val="24"/>
              </w:rPr>
              <w:t>Агенты (институты) социализации</w:t>
            </w:r>
          </w:p>
        </w:tc>
      </w:tr>
      <w:tr w:rsidR="000D3133" w14:paraId="74BF75F7" w14:textId="77777777">
        <w:trPr>
          <w:trHeight w:val="144"/>
        </w:trPr>
        <w:tc>
          <w:tcPr>
            <w:tcW w:w="1065" w:type="dxa"/>
            <w:tcMar>
              <w:top w:w="50" w:type="dxa"/>
              <w:left w:w="100" w:type="dxa"/>
            </w:tcMar>
            <w:vAlign w:val="center"/>
          </w:tcPr>
          <w:p w14:paraId="245A8317" w14:textId="77777777" w:rsidR="000D3133" w:rsidRDefault="00EE496B">
            <w:pPr>
              <w:spacing w:after="0" w:line="336" w:lineRule="auto"/>
              <w:ind w:left="336"/>
              <w:jc w:val="center"/>
            </w:pPr>
            <w:r>
              <w:rPr>
                <w:rFonts w:ascii="Times New Roman" w:hAnsi="Times New Roman"/>
                <w:color w:val="000000"/>
                <w:sz w:val="24"/>
              </w:rPr>
              <w:t>1.9</w:t>
            </w:r>
          </w:p>
        </w:tc>
        <w:tc>
          <w:tcPr>
            <w:tcW w:w="13649" w:type="dxa"/>
            <w:tcMar>
              <w:top w:w="50" w:type="dxa"/>
              <w:left w:w="100" w:type="dxa"/>
            </w:tcMar>
            <w:vAlign w:val="center"/>
          </w:tcPr>
          <w:p w14:paraId="3F63DA6E" w14:textId="77777777" w:rsidR="000D3133" w:rsidRDefault="00EE496B">
            <w:pPr>
              <w:spacing w:after="0" w:line="336" w:lineRule="auto"/>
              <w:ind w:left="336"/>
              <w:jc w:val="both"/>
            </w:pPr>
            <w:r w:rsidRPr="00D41951">
              <w:rPr>
                <w:rFonts w:ascii="Times New Roman" w:hAnsi="Times New Roman"/>
                <w:color w:val="000000"/>
                <w:sz w:val="24"/>
                <w:lang w:val="ru-RU"/>
              </w:rPr>
              <w:t xml:space="preserve">Деятельность и её структура. Мотивация деятельности. Потребности и интересы. Многообразие видов деятельности. </w:t>
            </w:r>
            <w:r>
              <w:rPr>
                <w:rFonts w:ascii="Times New Roman" w:hAnsi="Times New Roman"/>
                <w:color w:val="000000"/>
                <w:sz w:val="24"/>
              </w:rPr>
              <w:t>Свобода и необходимость в деятельности человека</w:t>
            </w:r>
          </w:p>
        </w:tc>
      </w:tr>
      <w:tr w:rsidR="000D3133" w:rsidRPr="00D41951" w14:paraId="39077A6C" w14:textId="77777777">
        <w:trPr>
          <w:trHeight w:val="144"/>
        </w:trPr>
        <w:tc>
          <w:tcPr>
            <w:tcW w:w="1065" w:type="dxa"/>
            <w:tcMar>
              <w:top w:w="50" w:type="dxa"/>
              <w:left w:w="100" w:type="dxa"/>
            </w:tcMar>
            <w:vAlign w:val="center"/>
          </w:tcPr>
          <w:p w14:paraId="701D73EC" w14:textId="77777777" w:rsidR="000D3133" w:rsidRDefault="00EE496B">
            <w:pPr>
              <w:spacing w:after="0" w:line="336" w:lineRule="auto"/>
              <w:ind w:left="336"/>
              <w:jc w:val="center"/>
            </w:pPr>
            <w:r>
              <w:rPr>
                <w:rFonts w:ascii="Times New Roman" w:hAnsi="Times New Roman"/>
                <w:color w:val="000000"/>
                <w:sz w:val="24"/>
              </w:rPr>
              <w:t>1.10</w:t>
            </w:r>
          </w:p>
        </w:tc>
        <w:tc>
          <w:tcPr>
            <w:tcW w:w="13649" w:type="dxa"/>
            <w:tcMar>
              <w:top w:w="50" w:type="dxa"/>
              <w:left w:w="100" w:type="dxa"/>
            </w:tcMar>
            <w:vAlign w:val="center"/>
          </w:tcPr>
          <w:p w14:paraId="34F513DB"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Познание мира. Чувственное и рациональное познание. Знание как результат познавательной деятельности, его виды</w:t>
            </w:r>
          </w:p>
        </w:tc>
      </w:tr>
      <w:tr w:rsidR="000D3133" w:rsidRPr="00D41951" w14:paraId="306086C9" w14:textId="77777777">
        <w:trPr>
          <w:trHeight w:val="144"/>
        </w:trPr>
        <w:tc>
          <w:tcPr>
            <w:tcW w:w="1065" w:type="dxa"/>
            <w:tcMar>
              <w:top w:w="50" w:type="dxa"/>
              <w:left w:w="100" w:type="dxa"/>
            </w:tcMar>
            <w:vAlign w:val="center"/>
          </w:tcPr>
          <w:p w14:paraId="6EF04E1C" w14:textId="77777777" w:rsidR="000D3133" w:rsidRDefault="00EE496B">
            <w:pPr>
              <w:spacing w:after="0" w:line="336" w:lineRule="auto"/>
              <w:ind w:left="336"/>
              <w:jc w:val="center"/>
            </w:pPr>
            <w:r>
              <w:rPr>
                <w:rFonts w:ascii="Times New Roman" w:hAnsi="Times New Roman"/>
                <w:color w:val="000000"/>
                <w:sz w:val="24"/>
              </w:rPr>
              <w:t>1.11</w:t>
            </w:r>
          </w:p>
        </w:tc>
        <w:tc>
          <w:tcPr>
            <w:tcW w:w="13649" w:type="dxa"/>
            <w:tcMar>
              <w:top w:w="50" w:type="dxa"/>
              <w:left w:w="100" w:type="dxa"/>
            </w:tcMar>
            <w:vAlign w:val="center"/>
          </w:tcPr>
          <w:p w14:paraId="13F16FF3"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Мышление, его формы и методы</w:t>
            </w:r>
          </w:p>
        </w:tc>
      </w:tr>
      <w:tr w:rsidR="000D3133" w:rsidRPr="00D41951" w14:paraId="64DD52FC" w14:textId="77777777">
        <w:trPr>
          <w:trHeight w:val="144"/>
        </w:trPr>
        <w:tc>
          <w:tcPr>
            <w:tcW w:w="1065" w:type="dxa"/>
            <w:tcMar>
              <w:top w:w="50" w:type="dxa"/>
              <w:left w:w="100" w:type="dxa"/>
            </w:tcMar>
            <w:vAlign w:val="center"/>
          </w:tcPr>
          <w:p w14:paraId="021F87C4" w14:textId="77777777" w:rsidR="000D3133" w:rsidRDefault="00EE496B">
            <w:pPr>
              <w:spacing w:after="0" w:line="336" w:lineRule="auto"/>
              <w:ind w:left="336"/>
              <w:jc w:val="center"/>
            </w:pPr>
            <w:r>
              <w:rPr>
                <w:rFonts w:ascii="Times New Roman" w:hAnsi="Times New Roman"/>
                <w:color w:val="000000"/>
                <w:sz w:val="24"/>
              </w:rPr>
              <w:t>1.12</w:t>
            </w:r>
          </w:p>
        </w:tc>
        <w:tc>
          <w:tcPr>
            <w:tcW w:w="13649" w:type="dxa"/>
            <w:tcMar>
              <w:top w:w="50" w:type="dxa"/>
              <w:left w:w="100" w:type="dxa"/>
            </w:tcMar>
            <w:vAlign w:val="center"/>
          </w:tcPr>
          <w:p w14:paraId="0EA82D44"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Понятие истины, её критерии. Абсолютная, относительная истина</w:t>
            </w:r>
          </w:p>
        </w:tc>
      </w:tr>
      <w:tr w:rsidR="000D3133" w14:paraId="396584F0" w14:textId="77777777">
        <w:trPr>
          <w:trHeight w:val="144"/>
        </w:trPr>
        <w:tc>
          <w:tcPr>
            <w:tcW w:w="1065" w:type="dxa"/>
            <w:tcMar>
              <w:top w:w="50" w:type="dxa"/>
              <w:left w:w="100" w:type="dxa"/>
            </w:tcMar>
            <w:vAlign w:val="center"/>
          </w:tcPr>
          <w:p w14:paraId="19C570C1" w14:textId="77777777" w:rsidR="000D3133" w:rsidRDefault="00EE496B">
            <w:pPr>
              <w:spacing w:after="0" w:line="336" w:lineRule="auto"/>
              <w:ind w:left="336"/>
              <w:jc w:val="center"/>
            </w:pPr>
            <w:r>
              <w:rPr>
                <w:rFonts w:ascii="Times New Roman" w:hAnsi="Times New Roman"/>
                <w:color w:val="000000"/>
                <w:sz w:val="24"/>
              </w:rPr>
              <w:t>2</w:t>
            </w:r>
          </w:p>
        </w:tc>
        <w:tc>
          <w:tcPr>
            <w:tcW w:w="13649" w:type="dxa"/>
            <w:tcMar>
              <w:top w:w="50" w:type="dxa"/>
              <w:left w:w="100" w:type="dxa"/>
            </w:tcMar>
            <w:vAlign w:val="center"/>
          </w:tcPr>
          <w:p w14:paraId="46836279" w14:textId="77777777" w:rsidR="000D3133" w:rsidRDefault="00EE496B">
            <w:pPr>
              <w:spacing w:after="0" w:line="336" w:lineRule="auto"/>
              <w:ind w:left="336"/>
              <w:jc w:val="both"/>
            </w:pPr>
            <w:r>
              <w:rPr>
                <w:rFonts w:ascii="Times New Roman" w:hAnsi="Times New Roman"/>
                <w:color w:val="000000"/>
                <w:sz w:val="24"/>
              </w:rPr>
              <w:t>Духовная культура</w:t>
            </w:r>
          </w:p>
        </w:tc>
      </w:tr>
      <w:tr w:rsidR="000D3133" w:rsidRPr="00D41951" w14:paraId="73420AF6" w14:textId="77777777">
        <w:trPr>
          <w:trHeight w:val="144"/>
        </w:trPr>
        <w:tc>
          <w:tcPr>
            <w:tcW w:w="1065" w:type="dxa"/>
            <w:tcMar>
              <w:top w:w="50" w:type="dxa"/>
              <w:left w:w="100" w:type="dxa"/>
            </w:tcMar>
            <w:vAlign w:val="center"/>
          </w:tcPr>
          <w:p w14:paraId="06A9C1E2" w14:textId="77777777" w:rsidR="000D3133" w:rsidRDefault="00EE496B">
            <w:pPr>
              <w:spacing w:after="0" w:line="336" w:lineRule="auto"/>
              <w:ind w:left="336"/>
              <w:jc w:val="center"/>
            </w:pPr>
            <w:r>
              <w:rPr>
                <w:rFonts w:ascii="Times New Roman" w:hAnsi="Times New Roman"/>
                <w:color w:val="000000"/>
                <w:sz w:val="24"/>
              </w:rPr>
              <w:t>2.1</w:t>
            </w:r>
          </w:p>
        </w:tc>
        <w:tc>
          <w:tcPr>
            <w:tcW w:w="13649" w:type="dxa"/>
            <w:tcMar>
              <w:top w:w="50" w:type="dxa"/>
              <w:left w:w="100" w:type="dxa"/>
            </w:tcMar>
            <w:vAlign w:val="center"/>
          </w:tcPr>
          <w:p w14:paraId="397FB4A6"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 xml:space="preserve">Духовная деятельность человека. Духовные ценности российского общества. Материальная и духовная культура. Формы культуры. Народная, </w:t>
            </w:r>
            <w:r w:rsidRPr="00D41951">
              <w:rPr>
                <w:rFonts w:ascii="Times New Roman" w:hAnsi="Times New Roman"/>
                <w:color w:val="000000"/>
                <w:sz w:val="24"/>
                <w:lang w:val="ru-RU"/>
              </w:rPr>
              <w:lastRenderedPageBreak/>
              <w:t>массовая и элитарная культура</w:t>
            </w:r>
          </w:p>
        </w:tc>
      </w:tr>
      <w:tr w:rsidR="000D3133" w14:paraId="06394629" w14:textId="77777777">
        <w:trPr>
          <w:trHeight w:val="144"/>
        </w:trPr>
        <w:tc>
          <w:tcPr>
            <w:tcW w:w="1065" w:type="dxa"/>
            <w:tcMar>
              <w:top w:w="50" w:type="dxa"/>
              <w:left w:w="100" w:type="dxa"/>
            </w:tcMar>
            <w:vAlign w:val="center"/>
          </w:tcPr>
          <w:p w14:paraId="47AB6438" w14:textId="77777777" w:rsidR="000D3133" w:rsidRDefault="00EE496B">
            <w:pPr>
              <w:spacing w:after="0" w:line="336" w:lineRule="auto"/>
              <w:ind w:left="336"/>
              <w:jc w:val="center"/>
            </w:pPr>
            <w:r>
              <w:rPr>
                <w:rFonts w:ascii="Times New Roman" w:hAnsi="Times New Roman"/>
                <w:color w:val="000000"/>
                <w:sz w:val="24"/>
              </w:rPr>
              <w:lastRenderedPageBreak/>
              <w:t>2.2</w:t>
            </w:r>
          </w:p>
        </w:tc>
        <w:tc>
          <w:tcPr>
            <w:tcW w:w="13649" w:type="dxa"/>
            <w:tcMar>
              <w:top w:w="50" w:type="dxa"/>
              <w:left w:w="100" w:type="dxa"/>
            </w:tcMar>
            <w:vAlign w:val="center"/>
          </w:tcPr>
          <w:p w14:paraId="1530A511" w14:textId="77777777" w:rsidR="000D3133" w:rsidRDefault="00EE496B">
            <w:pPr>
              <w:spacing w:after="0" w:line="336" w:lineRule="auto"/>
              <w:ind w:left="336"/>
              <w:jc w:val="both"/>
            </w:pPr>
            <w:r w:rsidRPr="00D41951">
              <w:rPr>
                <w:rFonts w:ascii="Times New Roman" w:hAnsi="Times New Roman"/>
                <w:color w:val="000000"/>
                <w:sz w:val="24"/>
                <w:lang w:val="ru-RU"/>
              </w:rPr>
              <w:t xml:space="preserve">Молодёжная субкультура. Контркультура. Функции культуры. Культурное многообразие современного общества. Диалог культур. </w:t>
            </w:r>
            <w:r>
              <w:rPr>
                <w:rFonts w:ascii="Times New Roman" w:hAnsi="Times New Roman"/>
                <w:color w:val="000000"/>
                <w:sz w:val="24"/>
              </w:rPr>
              <w:t>Вклад российской культуры в формирование ценностей современного общества</w:t>
            </w:r>
          </w:p>
        </w:tc>
      </w:tr>
      <w:tr w:rsidR="000D3133" w14:paraId="4380910E" w14:textId="77777777">
        <w:trPr>
          <w:trHeight w:val="144"/>
        </w:trPr>
        <w:tc>
          <w:tcPr>
            <w:tcW w:w="1065" w:type="dxa"/>
            <w:tcMar>
              <w:top w:w="50" w:type="dxa"/>
              <w:left w:w="100" w:type="dxa"/>
            </w:tcMar>
            <w:vAlign w:val="center"/>
          </w:tcPr>
          <w:p w14:paraId="5E454339" w14:textId="77777777" w:rsidR="000D3133" w:rsidRDefault="00EE496B">
            <w:pPr>
              <w:spacing w:after="0" w:line="336" w:lineRule="auto"/>
              <w:ind w:left="336"/>
              <w:jc w:val="center"/>
            </w:pPr>
            <w:r>
              <w:rPr>
                <w:rFonts w:ascii="Times New Roman" w:hAnsi="Times New Roman"/>
                <w:color w:val="000000"/>
                <w:sz w:val="24"/>
              </w:rPr>
              <w:t>2.3</w:t>
            </w:r>
          </w:p>
        </w:tc>
        <w:tc>
          <w:tcPr>
            <w:tcW w:w="13649" w:type="dxa"/>
            <w:tcMar>
              <w:top w:w="50" w:type="dxa"/>
              <w:left w:w="100" w:type="dxa"/>
            </w:tcMar>
            <w:vAlign w:val="center"/>
          </w:tcPr>
          <w:p w14:paraId="2230C19E" w14:textId="77777777" w:rsidR="000D3133" w:rsidRDefault="00EE496B">
            <w:pPr>
              <w:spacing w:after="0" w:line="336" w:lineRule="auto"/>
              <w:ind w:left="336"/>
              <w:jc w:val="both"/>
            </w:pPr>
            <w:r w:rsidRPr="00D41951">
              <w:rPr>
                <w:rFonts w:ascii="Times New Roman" w:hAnsi="Times New Roman"/>
                <w:color w:val="000000"/>
                <w:sz w:val="24"/>
                <w:lang w:val="ru-RU"/>
              </w:rPr>
              <w:t xml:space="preserve">Мораль как общечеловеческая ценность и социальный регулятор. </w:t>
            </w:r>
            <w:r>
              <w:rPr>
                <w:rFonts w:ascii="Times New Roman" w:hAnsi="Times New Roman"/>
                <w:color w:val="000000"/>
                <w:sz w:val="24"/>
              </w:rPr>
              <w:t>Категории морали. Гражданственность. Патриотизм</w:t>
            </w:r>
          </w:p>
        </w:tc>
      </w:tr>
      <w:tr w:rsidR="000D3133" w:rsidRPr="00D41951" w14:paraId="15F6E4E3" w14:textId="77777777">
        <w:trPr>
          <w:trHeight w:val="144"/>
        </w:trPr>
        <w:tc>
          <w:tcPr>
            <w:tcW w:w="1065" w:type="dxa"/>
            <w:tcMar>
              <w:top w:w="50" w:type="dxa"/>
              <w:left w:w="100" w:type="dxa"/>
            </w:tcMar>
            <w:vAlign w:val="center"/>
          </w:tcPr>
          <w:p w14:paraId="3649AAF1" w14:textId="77777777" w:rsidR="000D3133" w:rsidRDefault="00EE496B">
            <w:pPr>
              <w:spacing w:after="0" w:line="336" w:lineRule="auto"/>
              <w:ind w:left="336"/>
              <w:jc w:val="center"/>
            </w:pPr>
            <w:r>
              <w:rPr>
                <w:rFonts w:ascii="Times New Roman" w:hAnsi="Times New Roman"/>
                <w:color w:val="000000"/>
                <w:sz w:val="24"/>
              </w:rPr>
              <w:t>2.4</w:t>
            </w:r>
          </w:p>
        </w:tc>
        <w:tc>
          <w:tcPr>
            <w:tcW w:w="13649" w:type="dxa"/>
            <w:tcMar>
              <w:top w:w="50" w:type="dxa"/>
              <w:left w:w="100" w:type="dxa"/>
            </w:tcMar>
            <w:vAlign w:val="center"/>
          </w:tcPr>
          <w:p w14:paraId="432FA5C2"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0D3133" w14:paraId="23C57AAA" w14:textId="77777777">
        <w:trPr>
          <w:trHeight w:val="144"/>
        </w:trPr>
        <w:tc>
          <w:tcPr>
            <w:tcW w:w="1065" w:type="dxa"/>
            <w:tcMar>
              <w:top w:w="50" w:type="dxa"/>
              <w:left w:w="100" w:type="dxa"/>
            </w:tcMar>
            <w:vAlign w:val="center"/>
          </w:tcPr>
          <w:p w14:paraId="3BB79109" w14:textId="77777777" w:rsidR="000D3133" w:rsidRDefault="00EE496B">
            <w:pPr>
              <w:spacing w:after="0" w:line="336" w:lineRule="auto"/>
              <w:ind w:left="336"/>
              <w:jc w:val="center"/>
            </w:pPr>
            <w:r>
              <w:rPr>
                <w:rFonts w:ascii="Times New Roman" w:hAnsi="Times New Roman"/>
                <w:color w:val="000000"/>
                <w:sz w:val="24"/>
              </w:rPr>
              <w:t>2.5</w:t>
            </w:r>
          </w:p>
        </w:tc>
        <w:tc>
          <w:tcPr>
            <w:tcW w:w="13649" w:type="dxa"/>
            <w:tcMar>
              <w:top w:w="50" w:type="dxa"/>
              <w:left w:w="100" w:type="dxa"/>
            </w:tcMar>
            <w:vAlign w:val="center"/>
          </w:tcPr>
          <w:p w14:paraId="0C43E56F" w14:textId="77777777" w:rsidR="000D3133" w:rsidRDefault="00EE496B">
            <w:pPr>
              <w:spacing w:after="0" w:line="336" w:lineRule="auto"/>
              <w:ind w:left="336"/>
              <w:jc w:val="both"/>
            </w:pPr>
            <w:r w:rsidRPr="00D41951">
              <w:rPr>
                <w:rFonts w:ascii="Times New Roman" w:hAnsi="Times New Roman"/>
                <w:color w:val="000000"/>
                <w:sz w:val="24"/>
                <w:lang w:val="ru-RU"/>
              </w:rPr>
              <w:t xml:space="preserve">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w:t>
            </w:r>
            <w:r>
              <w:rPr>
                <w:rFonts w:ascii="Times New Roman" w:hAnsi="Times New Roman"/>
                <w:color w:val="000000"/>
                <w:sz w:val="24"/>
              </w:rPr>
              <w:t>Значение самообразования. Цифровые образовательные ресурсы</w:t>
            </w:r>
          </w:p>
        </w:tc>
      </w:tr>
      <w:tr w:rsidR="000D3133" w14:paraId="7B0544C1" w14:textId="77777777">
        <w:trPr>
          <w:trHeight w:val="144"/>
        </w:trPr>
        <w:tc>
          <w:tcPr>
            <w:tcW w:w="1065" w:type="dxa"/>
            <w:tcMar>
              <w:top w:w="50" w:type="dxa"/>
              <w:left w:w="100" w:type="dxa"/>
            </w:tcMar>
            <w:vAlign w:val="center"/>
          </w:tcPr>
          <w:p w14:paraId="69FF8D18" w14:textId="77777777" w:rsidR="000D3133" w:rsidRDefault="00EE496B">
            <w:pPr>
              <w:spacing w:after="0" w:line="336" w:lineRule="auto"/>
              <w:ind w:left="336"/>
              <w:jc w:val="center"/>
            </w:pPr>
            <w:r>
              <w:rPr>
                <w:rFonts w:ascii="Times New Roman" w:hAnsi="Times New Roman"/>
                <w:color w:val="000000"/>
                <w:sz w:val="24"/>
              </w:rPr>
              <w:t>2.6</w:t>
            </w:r>
          </w:p>
        </w:tc>
        <w:tc>
          <w:tcPr>
            <w:tcW w:w="13649" w:type="dxa"/>
            <w:tcMar>
              <w:top w:w="50" w:type="dxa"/>
              <w:left w:w="100" w:type="dxa"/>
            </w:tcMar>
            <w:vAlign w:val="center"/>
          </w:tcPr>
          <w:p w14:paraId="0BD4BA8C" w14:textId="77777777" w:rsidR="000D3133" w:rsidRDefault="00EE496B">
            <w:pPr>
              <w:spacing w:after="0" w:line="336" w:lineRule="auto"/>
              <w:ind w:left="336"/>
              <w:jc w:val="both"/>
            </w:pPr>
            <w:r w:rsidRPr="00D41951">
              <w:rPr>
                <w:rFonts w:ascii="Times New Roman" w:hAnsi="Times New Roman"/>
                <w:color w:val="000000"/>
                <w:sz w:val="24"/>
                <w:lang w:val="ru-RU"/>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w:t>
            </w:r>
            <w:r>
              <w:rPr>
                <w:rFonts w:ascii="Times New Roman" w:hAnsi="Times New Roman"/>
                <w:color w:val="000000"/>
                <w:sz w:val="24"/>
              </w:rPr>
              <w:t>Свобода совести</w:t>
            </w:r>
          </w:p>
        </w:tc>
      </w:tr>
      <w:tr w:rsidR="000D3133" w14:paraId="2906091E" w14:textId="77777777">
        <w:trPr>
          <w:trHeight w:val="144"/>
        </w:trPr>
        <w:tc>
          <w:tcPr>
            <w:tcW w:w="1065" w:type="dxa"/>
            <w:tcMar>
              <w:top w:w="50" w:type="dxa"/>
              <w:left w:w="100" w:type="dxa"/>
            </w:tcMar>
            <w:vAlign w:val="center"/>
          </w:tcPr>
          <w:p w14:paraId="142B8D49" w14:textId="77777777" w:rsidR="000D3133" w:rsidRDefault="00EE496B">
            <w:pPr>
              <w:spacing w:after="0" w:line="336" w:lineRule="auto"/>
              <w:ind w:left="336"/>
              <w:jc w:val="center"/>
            </w:pPr>
            <w:r>
              <w:rPr>
                <w:rFonts w:ascii="Times New Roman" w:hAnsi="Times New Roman"/>
                <w:color w:val="000000"/>
                <w:sz w:val="24"/>
              </w:rPr>
              <w:t>2.7</w:t>
            </w:r>
          </w:p>
        </w:tc>
        <w:tc>
          <w:tcPr>
            <w:tcW w:w="13649" w:type="dxa"/>
            <w:tcMar>
              <w:top w:w="50" w:type="dxa"/>
              <w:left w:w="100" w:type="dxa"/>
            </w:tcMar>
            <w:vAlign w:val="center"/>
          </w:tcPr>
          <w:p w14:paraId="65D7F605" w14:textId="77777777" w:rsidR="000D3133" w:rsidRDefault="00EE496B">
            <w:pPr>
              <w:spacing w:after="0" w:line="336" w:lineRule="auto"/>
              <w:ind w:left="336"/>
              <w:jc w:val="both"/>
            </w:pPr>
            <w:r w:rsidRPr="00D41951">
              <w:rPr>
                <w:rFonts w:ascii="Times New Roman" w:hAnsi="Times New Roman"/>
                <w:color w:val="000000"/>
                <w:sz w:val="24"/>
                <w:lang w:val="ru-RU"/>
              </w:rPr>
              <w:t xml:space="preserve">Искусство, его основные функции. Особенности искусства как формы духовной культуры. </w:t>
            </w:r>
            <w:r>
              <w:rPr>
                <w:rFonts w:ascii="Times New Roman" w:hAnsi="Times New Roman"/>
                <w:color w:val="000000"/>
                <w:sz w:val="24"/>
              </w:rPr>
              <w:t>Достижения современного российского искусства</w:t>
            </w:r>
          </w:p>
        </w:tc>
      </w:tr>
      <w:tr w:rsidR="000D3133" w:rsidRPr="00D41951" w14:paraId="4CB35120" w14:textId="77777777">
        <w:trPr>
          <w:trHeight w:val="144"/>
        </w:trPr>
        <w:tc>
          <w:tcPr>
            <w:tcW w:w="1065" w:type="dxa"/>
            <w:tcMar>
              <w:top w:w="50" w:type="dxa"/>
              <w:left w:w="100" w:type="dxa"/>
            </w:tcMar>
            <w:vAlign w:val="center"/>
          </w:tcPr>
          <w:p w14:paraId="67987B91" w14:textId="77777777" w:rsidR="000D3133" w:rsidRDefault="00EE496B">
            <w:pPr>
              <w:spacing w:after="0" w:line="336" w:lineRule="auto"/>
              <w:ind w:left="336"/>
              <w:jc w:val="center"/>
            </w:pPr>
            <w:r>
              <w:rPr>
                <w:rFonts w:ascii="Times New Roman" w:hAnsi="Times New Roman"/>
                <w:color w:val="000000"/>
                <w:sz w:val="24"/>
              </w:rPr>
              <w:t>2.8</w:t>
            </w:r>
          </w:p>
        </w:tc>
        <w:tc>
          <w:tcPr>
            <w:tcW w:w="13649" w:type="dxa"/>
            <w:tcMar>
              <w:top w:w="50" w:type="dxa"/>
              <w:left w:w="100" w:type="dxa"/>
            </w:tcMar>
            <w:vAlign w:val="center"/>
          </w:tcPr>
          <w:p w14:paraId="5FC9684E"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Особенности профессиональной деятельности в сфере науки, образования, искусства</w:t>
            </w:r>
          </w:p>
        </w:tc>
      </w:tr>
      <w:tr w:rsidR="000D3133" w14:paraId="16CB9BA5" w14:textId="77777777">
        <w:trPr>
          <w:trHeight w:val="144"/>
        </w:trPr>
        <w:tc>
          <w:tcPr>
            <w:tcW w:w="1065" w:type="dxa"/>
            <w:tcMar>
              <w:top w:w="50" w:type="dxa"/>
              <w:left w:w="100" w:type="dxa"/>
            </w:tcMar>
            <w:vAlign w:val="center"/>
          </w:tcPr>
          <w:p w14:paraId="163C1BD5" w14:textId="77777777" w:rsidR="000D3133" w:rsidRDefault="00EE496B">
            <w:pPr>
              <w:spacing w:after="0" w:line="336" w:lineRule="auto"/>
              <w:ind w:left="336"/>
              <w:jc w:val="center"/>
            </w:pPr>
            <w:r>
              <w:rPr>
                <w:rFonts w:ascii="Times New Roman" w:hAnsi="Times New Roman"/>
                <w:color w:val="000000"/>
                <w:sz w:val="24"/>
              </w:rPr>
              <w:t>3</w:t>
            </w:r>
          </w:p>
        </w:tc>
        <w:tc>
          <w:tcPr>
            <w:tcW w:w="13649" w:type="dxa"/>
            <w:tcMar>
              <w:top w:w="50" w:type="dxa"/>
              <w:left w:w="100" w:type="dxa"/>
            </w:tcMar>
            <w:vAlign w:val="center"/>
          </w:tcPr>
          <w:p w14:paraId="1B0480BD" w14:textId="77777777" w:rsidR="000D3133" w:rsidRDefault="00EE496B">
            <w:pPr>
              <w:spacing w:after="0" w:line="336" w:lineRule="auto"/>
              <w:ind w:left="336"/>
              <w:jc w:val="both"/>
            </w:pPr>
            <w:r>
              <w:rPr>
                <w:rFonts w:ascii="Times New Roman" w:hAnsi="Times New Roman"/>
                <w:color w:val="000000"/>
                <w:sz w:val="24"/>
              </w:rPr>
              <w:t>Экономическая жизнь общества</w:t>
            </w:r>
          </w:p>
        </w:tc>
      </w:tr>
      <w:tr w:rsidR="000D3133" w:rsidRPr="00D41951" w14:paraId="2E591C7B" w14:textId="77777777">
        <w:trPr>
          <w:trHeight w:val="144"/>
        </w:trPr>
        <w:tc>
          <w:tcPr>
            <w:tcW w:w="1065" w:type="dxa"/>
            <w:tcMar>
              <w:top w:w="50" w:type="dxa"/>
              <w:left w:w="100" w:type="dxa"/>
            </w:tcMar>
            <w:vAlign w:val="center"/>
          </w:tcPr>
          <w:p w14:paraId="1C1EB946" w14:textId="77777777" w:rsidR="000D3133" w:rsidRDefault="00EE496B">
            <w:pPr>
              <w:spacing w:after="0" w:line="336" w:lineRule="auto"/>
              <w:ind w:left="336"/>
              <w:jc w:val="center"/>
            </w:pPr>
            <w:r>
              <w:rPr>
                <w:rFonts w:ascii="Times New Roman" w:hAnsi="Times New Roman"/>
                <w:color w:val="000000"/>
                <w:sz w:val="24"/>
              </w:rPr>
              <w:t>3.1</w:t>
            </w:r>
          </w:p>
        </w:tc>
        <w:tc>
          <w:tcPr>
            <w:tcW w:w="13649" w:type="dxa"/>
            <w:tcMar>
              <w:top w:w="50" w:type="dxa"/>
              <w:left w:w="100" w:type="dxa"/>
            </w:tcMar>
            <w:vAlign w:val="center"/>
          </w:tcPr>
          <w:p w14:paraId="61B66BF9"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0D3133" w14:paraId="5321FDFE" w14:textId="77777777">
        <w:trPr>
          <w:trHeight w:val="144"/>
        </w:trPr>
        <w:tc>
          <w:tcPr>
            <w:tcW w:w="1065" w:type="dxa"/>
            <w:tcMar>
              <w:top w:w="50" w:type="dxa"/>
              <w:left w:w="100" w:type="dxa"/>
            </w:tcMar>
            <w:vAlign w:val="center"/>
          </w:tcPr>
          <w:p w14:paraId="2BA6592D" w14:textId="77777777" w:rsidR="000D3133" w:rsidRDefault="00EE496B">
            <w:pPr>
              <w:spacing w:after="0" w:line="336" w:lineRule="auto"/>
              <w:ind w:left="336"/>
              <w:jc w:val="center"/>
            </w:pPr>
            <w:r>
              <w:rPr>
                <w:rFonts w:ascii="Times New Roman" w:hAnsi="Times New Roman"/>
                <w:color w:val="000000"/>
                <w:sz w:val="24"/>
              </w:rPr>
              <w:t>3.2</w:t>
            </w:r>
          </w:p>
        </w:tc>
        <w:tc>
          <w:tcPr>
            <w:tcW w:w="13649" w:type="dxa"/>
            <w:tcMar>
              <w:top w:w="50" w:type="dxa"/>
              <w:left w:w="100" w:type="dxa"/>
            </w:tcMar>
            <w:vAlign w:val="center"/>
          </w:tcPr>
          <w:p w14:paraId="27B7D98F" w14:textId="77777777" w:rsidR="000D3133" w:rsidRDefault="00EE496B">
            <w:pPr>
              <w:spacing w:after="0" w:line="336" w:lineRule="auto"/>
              <w:ind w:left="336"/>
              <w:jc w:val="both"/>
            </w:pPr>
            <w:r>
              <w:rPr>
                <w:rFonts w:ascii="Times New Roman" w:hAnsi="Times New Roman"/>
                <w:color w:val="000000"/>
                <w:sz w:val="24"/>
              </w:rPr>
              <w:t>Типы экономических систем</w:t>
            </w:r>
          </w:p>
        </w:tc>
      </w:tr>
      <w:tr w:rsidR="000D3133" w14:paraId="034ED836" w14:textId="77777777">
        <w:trPr>
          <w:trHeight w:val="144"/>
        </w:trPr>
        <w:tc>
          <w:tcPr>
            <w:tcW w:w="1065" w:type="dxa"/>
            <w:tcMar>
              <w:top w:w="50" w:type="dxa"/>
              <w:left w:w="100" w:type="dxa"/>
            </w:tcMar>
            <w:vAlign w:val="center"/>
          </w:tcPr>
          <w:p w14:paraId="5A19D835" w14:textId="77777777" w:rsidR="000D3133" w:rsidRDefault="00EE496B">
            <w:pPr>
              <w:spacing w:after="0" w:line="336" w:lineRule="auto"/>
              <w:ind w:left="336"/>
              <w:jc w:val="center"/>
            </w:pPr>
            <w:r>
              <w:rPr>
                <w:rFonts w:ascii="Times New Roman" w:hAnsi="Times New Roman"/>
                <w:color w:val="000000"/>
                <w:sz w:val="24"/>
              </w:rPr>
              <w:t>3.3</w:t>
            </w:r>
          </w:p>
        </w:tc>
        <w:tc>
          <w:tcPr>
            <w:tcW w:w="13649" w:type="dxa"/>
            <w:tcMar>
              <w:top w:w="50" w:type="dxa"/>
              <w:left w:w="100" w:type="dxa"/>
            </w:tcMar>
            <w:vAlign w:val="center"/>
          </w:tcPr>
          <w:p w14:paraId="2C88486A" w14:textId="77777777" w:rsidR="000D3133" w:rsidRDefault="00EE496B">
            <w:pPr>
              <w:spacing w:after="0" w:line="336" w:lineRule="auto"/>
              <w:ind w:left="336"/>
              <w:jc w:val="both"/>
            </w:pPr>
            <w:r w:rsidRPr="00D41951">
              <w:rPr>
                <w:rFonts w:ascii="Times New Roman" w:hAnsi="Times New Roman"/>
                <w:color w:val="000000"/>
                <w:sz w:val="24"/>
                <w:lang w:val="ru-RU"/>
              </w:rPr>
              <w:t xml:space="preserve">Экономический рост и пути его достижения. </w:t>
            </w:r>
            <w:r>
              <w:rPr>
                <w:rFonts w:ascii="Times New Roman" w:hAnsi="Times New Roman"/>
                <w:color w:val="000000"/>
                <w:sz w:val="24"/>
              </w:rPr>
              <w:t>Факторы долгосрочного экономического роста</w:t>
            </w:r>
          </w:p>
        </w:tc>
      </w:tr>
      <w:tr w:rsidR="000D3133" w14:paraId="542D8F7D" w14:textId="77777777">
        <w:trPr>
          <w:trHeight w:val="144"/>
        </w:trPr>
        <w:tc>
          <w:tcPr>
            <w:tcW w:w="1065" w:type="dxa"/>
            <w:tcMar>
              <w:top w:w="50" w:type="dxa"/>
              <w:left w:w="100" w:type="dxa"/>
            </w:tcMar>
            <w:vAlign w:val="center"/>
          </w:tcPr>
          <w:p w14:paraId="02C950F5" w14:textId="77777777" w:rsidR="000D3133" w:rsidRDefault="00EE496B">
            <w:pPr>
              <w:spacing w:after="0" w:line="336" w:lineRule="auto"/>
              <w:ind w:left="336"/>
              <w:jc w:val="center"/>
            </w:pPr>
            <w:r>
              <w:rPr>
                <w:rFonts w:ascii="Times New Roman" w:hAnsi="Times New Roman"/>
                <w:color w:val="000000"/>
                <w:sz w:val="24"/>
              </w:rPr>
              <w:t>3.4</w:t>
            </w:r>
          </w:p>
        </w:tc>
        <w:tc>
          <w:tcPr>
            <w:tcW w:w="13649" w:type="dxa"/>
            <w:tcMar>
              <w:top w:w="50" w:type="dxa"/>
              <w:left w:w="100" w:type="dxa"/>
            </w:tcMar>
            <w:vAlign w:val="center"/>
          </w:tcPr>
          <w:p w14:paraId="00338979" w14:textId="77777777" w:rsidR="000D3133" w:rsidRDefault="00EE496B">
            <w:pPr>
              <w:spacing w:after="0" w:line="336" w:lineRule="auto"/>
              <w:ind w:left="336"/>
              <w:jc w:val="both"/>
            </w:pPr>
            <w:r w:rsidRPr="00D41951">
              <w:rPr>
                <w:rFonts w:ascii="Times New Roman" w:hAnsi="Times New Roman"/>
                <w:color w:val="000000"/>
                <w:sz w:val="24"/>
                <w:lang w:val="ru-RU"/>
              </w:rPr>
              <w:t xml:space="preserve">Понятие экономического цикла. Фазы экономического цикла. </w:t>
            </w:r>
            <w:r>
              <w:rPr>
                <w:rFonts w:ascii="Times New Roman" w:hAnsi="Times New Roman"/>
                <w:color w:val="000000"/>
                <w:sz w:val="24"/>
              </w:rPr>
              <w:t>Причины экономических циклов</w:t>
            </w:r>
          </w:p>
        </w:tc>
      </w:tr>
      <w:tr w:rsidR="000D3133" w:rsidRPr="00D41951" w14:paraId="51A11A87" w14:textId="77777777">
        <w:trPr>
          <w:trHeight w:val="144"/>
        </w:trPr>
        <w:tc>
          <w:tcPr>
            <w:tcW w:w="1065" w:type="dxa"/>
            <w:tcMar>
              <w:top w:w="50" w:type="dxa"/>
              <w:left w:w="100" w:type="dxa"/>
            </w:tcMar>
            <w:vAlign w:val="center"/>
          </w:tcPr>
          <w:p w14:paraId="72E68AE2" w14:textId="77777777" w:rsidR="000D3133" w:rsidRDefault="00EE496B">
            <w:pPr>
              <w:spacing w:after="0" w:line="336" w:lineRule="auto"/>
              <w:ind w:left="336"/>
              <w:jc w:val="center"/>
            </w:pPr>
            <w:r>
              <w:rPr>
                <w:rFonts w:ascii="Times New Roman" w:hAnsi="Times New Roman"/>
                <w:color w:val="000000"/>
                <w:sz w:val="24"/>
              </w:rPr>
              <w:t>3.5</w:t>
            </w:r>
          </w:p>
        </w:tc>
        <w:tc>
          <w:tcPr>
            <w:tcW w:w="13649" w:type="dxa"/>
            <w:tcMar>
              <w:top w:w="50" w:type="dxa"/>
              <w:left w:w="100" w:type="dxa"/>
            </w:tcMar>
            <w:vAlign w:val="center"/>
          </w:tcPr>
          <w:p w14:paraId="116B04BA"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Рыночный спрос. Закон спроса. Эластичность спроса. Рыночное предложение. Закон предложения. Эластичность предложения</w:t>
            </w:r>
          </w:p>
        </w:tc>
      </w:tr>
      <w:tr w:rsidR="000D3133" w14:paraId="7439338D" w14:textId="77777777">
        <w:trPr>
          <w:trHeight w:val="144"/>
        </w:trPr>
        <w:tc>
          <w:tcPr>
            <w:tcW w:w="1065" w:type="dxa"/>
            <w:tcMar>
              <w:top w:w="50" w:type="dxa"/>
              <w:left w:w="100" w:type="dxa"/>
            </w:tcMar>
            <w:vAlign w:val="center"/>
          </w:tcPr>
          <w:p w14:paraId="2C838768" w14:textId="77777777" w:rsidR="000D3133" w:rsidRDefault="00EE496B">
            <w:pPr>
              <w:spacing w:after="0" w:line="336" w:lineRule="auto"/>
              <w:ind w:left="336"/>
              <w:jc w:val="center"/>
            </w:pPr>
            <w:r>
              <w:rPr>
                <w:rFonts w:ascii="Times New Roman" w:hAnsi="Times New Roman"/>
                <w:color w:val="000000"/>
                <w:sz w:val="24"/>
              </w:rPr>
              <w:t>3.6</w:t>
            </w:r>
          </w:p>
        </w:tc>
        <w:tc>
          <w:tcPr>
            <w:tcW w:w="13649" w:type="dxa"/>
            <w:tcMar>
              <w:top w:w="50" w:type="dxa"/>
              <w:left w:w="100" w:type="dxa"/>
            </w:tcMar>
            <w:vAlign w:val="center"/>
          </w:tcPr>
          <w:p w14:paraId="4CEE7CDE" w14:textId="77777777" w:rsidR="000D3133" w:rsidRDefault="00EE496B">
            <w:pPr>
              <w:spacing w:after="0" w:line="336" w:lineRule="auto"/>
              <w:ind w:left="336"/>
              <w:jc w:val="both"/>
            </w:pPr>
            <w:r w:rsidRPr="00D41951">
              <w:rPr>
                <w:rFonts w:ascii="Times New Roman" w:hAnsi="Times New Roman"/>
                <w:color w:val="000000"/>
                <w:sz w:val="24"/>
                <w:lang w:val="ru-RU"/>
              </w:rPr>
              <w:t xml:space="preserve">Функционирование рынков. Рынки труда, капитала, земли, информации. </w:t>
            </w:r>
            <w:r w:rsidRPr="00D41951">
              <w:rPr>
                <w:rFonts w:ascii="Times New Roman" w:hAnsi="Times New Roman"/>
                <w:color w:val="000000"/>
                <w:sz w:val="24"/>
                <w:lang w:val="ru-RU"/>
              </w:rPr>
              <w:lastRenderedPageBreak/>
              <w:t xml:space="preserve">Государственное регулирование рынков. Конкуренция и монополия. Государственная политика по развитию конкуренции. </w:t>
            </w:r>
            <w:r>
              <w:rPr>
                <w:rFonts w:ascii="Times New Roman" w:hAnsi="Times New Roman"/>
                <w:color w:val="000000"/>
                <w:sz w:val="24"/>
              </w:rPr>
              <w:t>Антимонопольное регулирование в Российской Федерации</w:t>
            </w:r>
          </w:p>
        </w:tc>
      </w:tr>
      <w:tr w:rsidR="000D3133" w:rsidRPr="00D41951" w14:paraId="34988073" w14:textId="77777777">
        <w:trPr>
          <w:trHeight w:val="144"/>
        </w:trPr>
        <w:tc>
          <w:tcPr>
            <w:tcW w:w="1065" w:type="dxa"/>
            <w:tcMar>
              <w:top w:w="50" w:type="dxa"/>
              <w:left w:w="100" w:type="dxa"/>
            </w:tcMar>
            <w:vAlign w:val="center"/>
          </w:tcPr>
          <w:p w14:paraId="517B9F6F" w14:textId="77777777" w:rsidR="000D3133" w:rsidRDefault="00EE496B">
            <w:pPr>
              <w:spacing w:after="0" w:line="336" w:lineRule="auto"/>
              <w:ind w:left="336"/>
              <w:jc w:val="center"/>
            </w:pPr>
            <w:r>
              <w:rPr>
                <w:rFonts w:ascii="Times New Roman" w:hAnsi="Times New Roman"/>
                <w:color w:val="000000"/>
                <w:sz w:val="24"/>
              </w:rPr>
              <w:lastRenderedPageBreak/>
              <w:t>3.7</w:t>
            </w:r>
          </w:p>
        </w:tc>
        <w:tc>
          <w:tcPr>
            <w:tcW w:w="13649" w:type="dxa"/>
            <w:tcMar>
              <w:top w:w="50" w:type="dxa"/>
              <w:left w:w="100" w:type="dxa"/>
            </w:tcMar>
            <w:vAlign w:val="center"/>
          </w:tcPr>
          <w:p w14:paraId="0EA03EDE"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Рынок труда. Заработная плата и стимулирование труда. Особенности труда молодёжи.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0D3133" w:rsidRPr="00D41951" w14:paraId="5A4E6882" w14:textId="77777777">
        <w:trPr>
          <w:trHeight w:val="144"/>
        </w:trPr>
        <w:tc>
          <w:tcPr>
            <w:tcW w:w="1065" w:type="dxa"/>
            <w:tcMar>
              <w:top w:w="50" w:type="dxa"/>
              <w:left w:w="100" w:type="dxa"/>
            </w:tcMar>
            <w:vAlign w:val="center"/>
          </w:tcPr>
          <w:p w14:paraId="59847F49" w14:textId="77777777" w:rsidR="000D3133" w:rsidRDefault="00EE496B">
            <w:pPr>
              <w:spacing w:after="0" w:line="336" w:lineRule="auto"/>
              <w:ind w:left="336"/>
              <w:jc w:val="center"/>
            </w:pPr>
            <w:r>
              <w:rPr>
                <w:rFonts w:ascii="Times New Roman" w:hAnsi="Times New Roman"/>
                <w:color w:val="000000"/>
                <w:sz w:val="24"/>
              </w:rPr>
              <w:t>3.8</w:t>
            </w:r>
          </w:p>
        </w:tc>
        <w:tc>
          <w:tcPr>
            <w:tcW w:w="13649" w:type="dxa"/>
            <w:tcMar>
              <w:top w:w="50" w:type="dxa"/>
              <w:left w:w="100" w:type="dxa"/>
            </w:tcMar>
            <w:vAlign w:val="center"/>
          </w:tcPr>
          <w:p w14:paraId="4B14069C"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0D3133" w14:paraId="23549E29" w14:textId="77777777">
        <w:trPr>
          <w:trHeight w:val="144"/>
        </w:trPr>
        <w:tc>
          <w:tcPr>
            <w:tcW w:w="1065" w:type="dxa"/>
            <w:tcMar>
              <w:top w:w="50" w:type="dxa"/>
              <w:left w:w="100" w:type="dxa"/>
            </w:tcMar>
            <w:vAlign w:val="center"/>
          </w:tcPr>
          <w:p w14:paraId="0D0C3B44" w14:textId="77777777" w:rsidR="000D3133" w:rsidRDefault="00EE496B">
            <w:pPr>
              <w:spacing w:after="0" w:line="336" w:lineRule="auto"/>
              <w:ind w:left="336"/>
              <w:jc w:val="center"/>
            </w:pPr>
            <w:r>
              <w:rPr>
                <w:rFonts w:ascii="Times New Roman" w:hAnsi="Times New Roman"/>
                <w:color w:val="000000"/>
                <w:sz w:val="24"/>
              </w:rPr>
              <w:t>3.9</w:t>
            </w:r>
          </w:p>
        </w:tc>
        <w:tc>
          <w:tcPr>
            <w:tcW w:w="13649" w:type="dxa"/>
            <w:tcMar>
              <w:top w:w="50" w:type="dxa"/>
              <w:left w:w="100" w:type="dxa"/>
            </w:tcMar>
            <w:vAlign w:val="center"/>
          </w:tcPr>
          <w:p w14:paraId="294A52BB" w14:textId="77777777" w:rsidR="000D3133" w:rsidRDefault="00EE496B">
            <w:pPr>
              <w:spacing w:after="0" w:line="336" w:lineRule="auto"/>
              <w:ind w:left="336"/>
              <w:jc w:val="both"/>
            </w:pPr>
            <w:r w:rsidRPr="00D41951">
              <w:rPr>
                <w:rFonts w:ascii="Times New Roman" w:hAnsi="Times New Roman"/>
                <w:color w:val="000000"/>
                <w:sz w:val="24"/>
                <w:lang w:val="ru-RU"/>
              </w:rPr>
              <w:t xml:space="preserve">Предприятие в экономике. Цели предприятия. </w:t>
            </w:r>
            <w:r>
              <w:rPr>
                <w:rFonts w:ascii="Times New Roman" w:hAnsi="Times New Roman"/>
                <w:color w:val="000000"/>
                <w:sz w:val="24"/>
              </w:rPr>
              <w:t>Факторы производства</w:t>
            </w:r>
          </w:p>
        </w:tc>
      </w:tr>
      <w:tr w:rsidR="000D3133" w14:paraId="6274AD0A" w14:textId="77777777">
        <w:trPr>
          <w:trHeight w:val="144"/>
        </w:trPr>
        <w:tc>
          <w:tcPr>
            <w:tcW w:w="1065" w:type="dxa"/>
            <w:tcMar>
              <w:top w:w="50" w:type="dxa"/>
              <w:left w:w="100" w:type="dxa"/>
            </w:tcMar>
            <w:vAlign w:val="center"/>
          </w:tcPr>
          <w:p w14:paraId="004456A7" w14:textId="77777777" w:rsidR="000D3133" w:rsidRDefault="00EE496B">
            <w:pPr>
              <w:spacing w:after="0" w:line="336" w:lineRule="auto"/>
              <w:ind w:left="336"/>
              <w:jc w:val="center"/>
            </w:pPr>
            <w:r>
              <w:rPr>
                <w:rFonts w:ascii="Times New Roman" w:hAnsi="Times New Roman"/>
                <w:color w:val="000000"/>
                <w:sz w:val="24"/>
              </w:rPr>
              <w:t>3.10</w:t>
            </w:r>
          </w:p>
        </w:tc>
        <w:tc>
          <w:tcPr>
            <w:tcW w:w="13649" w:type="dxa"/>
            <w:tcMar>
              <w:top w:w="50" w:type="dxa"/>
              <w:left w:w="100" w:type="dxa"/>
            </w:tcMar>
            <w:vAlign w:val="center"/>
          </w:tcPr>
          <w:p w14:paraId="58BCEA48" w14:textId="77777777" w:rsidR="000D3133" w:rsidRDefault="00EE496B">
            <w:pPr>
              <w:spacing w:after="0" w:line="336" w:lineRule="auto"/>
              <w:ind w:left="336"/>
              <w:jc w:val="both"/>
            </w:pPr>
            <w:r w:rsidRPr="00D41951">
              <w:rPr>
                <w:rFonts w:ascii="Times New Roman" w:hAnsi="Times New Roman"/>
                <w:color w:val="000000"/>
                <w:sz w:val="24"/>
                <w:lang w:val="ru-RU"/>
              </w:rPr>
              <w:t xml:space="preserve">Альтернативная стоимость, способы и источники финансирования предприятий. </w:t>
            </w:r>
            <w:r>
              <w:rPr>
                <w:rFonts w:ascii="Times New Roman" w:hAnsi="Times New Roman"/>
                <w:color w:val="000000"/>
                <w:sz w:val="24"/>
              </w:rPr>
              <w:t>Издержки, их виды. Выручка, прибыль</w:t>
            </w:r>
          </w:p>
        </w:tc>
      </w:tr>
      <w:tr w:rsidR="000D3133" w14:paraId="14258FA7" w14:textId="77777777">
        <w:trPr>
          <w:trHeight w:val="144"/>
        </w:trPr>
        <w:tc>
          <w:tcPr>
            <w:tcW w:w="1065" w:type="dxa"/>
            <w:tcMar>
              <w:top w:w="50" w:type="dxa"/>
              <w:left w:w="100" w:type="dxa"/>
            </w:tcMar>
            <w:vAlign w:val="center"/>
          </w:tcPr>
          <w:p w14:paraId="311F3B8A" w14:textId="77777777" w:rsidR="000D3133" w:rsidRDefault="00EE496B">
            <w:pPr>
              <w:spacing w:after="0" w:line="336" w:lineRule="auto"/>
              <w:ind w:left="336"/>
              <w:jc w:val="center"/>
            </w:pPr>
            <w:r>
              <w:rPr>
                <w:rFonts w:ascii="Times New Roman" w:hAnsi="Times New Roman"/>
                <w:color w:val="000000"/>
                <w:sz w:val="24"/>
              </w:rPr>
              <w:t>3.11</w:t>
            </w:r>
          </w:p>
        </w:tc>
        <w:tc>
          <w:tcPr>
            <w:tcW w:w="13649" w:type="dxa"/>
            <w:tcMar>
              <w:top w:w="50" w:type="dxa"/>
              <w:left w:w="100" w:type="dxa"/>
            </w:tcMar>
            <w:vAlign w:val="center"/>
          </w:tcPr>
          <w:p w14:paraId="163BEDFC" w14:textId="77777777" w:rsidR="000D3133" w:rsidRDefault="00EE496B">
            <w:pPr>
              <w:spacing w:after="0" w:line="336" w:lineRule="auto"/>
              <w:ind w:left="336"/>
              <w:jc w:val="both"/>
            </w:pPr>
            <w:r w:rsidRPr="00D41951">
              <w:rPr>
                <w:rFonts w:ascii="Times New Roman" w:hAnsi="Times New Roman"/>
                <w:color w:val="000000"/>
                <w:sz w:val="24"/>
                <w:lang w:val="ru-RU"/>
              </w:rPr>
              <w:t xml:space="preserve">Поддержка малого и среднего предпринимательства в Российской Федерации. </w:t>
            </w:r>
            <w:r>
              <w:rPr>
                <w:rFonts w:ascii="Times New Roman" w:hAnsi="Times New Roman"/>
                <w:color w:val="000000"/>
                <w:sz w:val="24"/>
              </w:rPr>
              <w:t>Государственная политика импортозамещения в Российской Федерации</w:t>
            </w:r>
          </w:p>
        </w:tc>
      </w:tr>
      <w:tr w:rsidR="000D3133" w14:paraId="7FE22AB4" w14:textId="77777777">
        <w:trPr>
          <w:trHeight w:val="144"/>
        </w:trPr>
        <w:tc>
          <w:tcPr>
            <w:tcW w:w="1065" w:type="dxa"/>
            <w:tcMar>
              <w:top w:w="50" w:type="dxa"/>
              <w:left w:w="100" w:type="dxa"/>
            </w:tcMar>
            <w:vAlign w:val="center"/>
          </w:tcPr>
          <w:p w14:paraId="0004A881" w14:textId="77777777" w:rsidR="000D3133" w:rsidRDefault="00EE496B">
            <w:pPr>
              <w:spacing w:after="0" w:line="336" w:lineRule="auto"/>
              <w:ind w:left="336"/>
              <w:jc w:val="center"/>
            </w:pPr>
            <w:r>
              <w:rPr>
                <w:rFonts w:ascii="Times New Roman" w:hAnsi="Times New Roman"/>
                <w:color w:val="000000"/>
                <w:sz w:val="24"/>
              </w:rPr>
              <w:t>3.12</w:t>
            </w:r>
          </w:p>
        </w:tc>
        <w:tc>
          <w:tcPr>
            <w:tcW w:w="13649" w:type="dxa"/>
            <w:tcMar>
              <w:top w:w="50" w:type="dxa"/>
              <w:left w:w="100" w:type="dxa"/>
            </w:tcMar>
            <w:vAlign w:val="center"/>
          </w:tcPr>
          <w:p w14:paraId="4DC0FE22" w14:textId="77777777" w:rsidR="000D3133" w:rsidRDefault="00EE496B">
            <w:pPr>
              <w:spacing w:after="0" w:line="336" w:lineRule="auto"/>
              <w:ind w:left="336"/>
              <w:jc w:val="both"/>
            </w:pPr>
            <w:r w:rsidRPr="00D41951">
              <w:rPr>
                <w:rFonts w:ascii="Times New Roman" w:hAnsi="Times New Roman"/>
                <w:color w:val="000000"/>
                <w:sz w:val="24"/>
                <w:lang w:val="ru-RU"/>
              </w:rPr>
              <w:t xml:space="preserve">Финансовый рынок. Финансовые институты. Банки. Банковская система. Центральный банк Российской Федерации: задачи и функции. </w:t>
            </w:r>
            <w:r>
              <w:rPr>
                <w:rFonts w:ascii="Times New Roman" w:hAnsi="Times New Roman"/>
                <w:color w:val="000000"/>
                <w:sz w:val="24"/>
              </w:rPr>
              <w:t>Цифровые финансовые услуги. Финансовые технологии и финансовая безопасность</w:t>
            </w:r>
          </w:p>
        </w:tc>
      </w:tr>
      <w:tr w:rsidR="000D3133" w14:paraId="0D1E9DB5" w14:textId="77777777">
        <w:trPr>
          <w:trHeight w:val="144"/>
        </w:trPr>
        <w:tc>
          <w:tcPr>
            <w:tcW w:w="1065" w:type="dxa"/>
            <w:tcMar>
              <w:top w:w="50" w:type="dxa"/>
              <w:left w:w="100" w:type="dxa"/>
            </w:tcMar>
            <w:vAlign w:val="center"/>
          </w:tcPr>
          <w:p w14:paraId="228D269D" w14:textId="77777777" w:rsidR="000D3133" w:rsidRDefault="00EE496B">
            <w:pPr>
              <w:spacing w:after="0" w:line="336" w:lineRule="auto"/>
              <w:ind w:left="336"/>
              <w:jc w:val="center"/>
            </w:pPr>
            <w:r>
              <w:rPr>
                <w:rFonts w:ascii="Times New Roman" w:hAnsi="Times New Roman"/>
                <w:color w:val="000000"/>
                <w:sz w:val="24"/>
              </w:rPr>
              <w:t>3.13</w:t>
            </w:r>
          </w:p>
        </w:tc>
        <w:tc>
          <w:tcPr>
            <w:tcW w:w="13649" w:type="dxa"/>
            <w:tcMar>
              <w:top w:w="50" w:type="dxa"/>
              <w:left w:w="100" w:type="dxa"/>
            </w:tcMar>
            <w:vAlign w:val="center"/>
          </w:tcPr>
          <w:p w14:paraId="1C0F2C2E" w14:textId="77777777" w:rsidR="000D3133" w:rsidRDefault="00EE496B">
            <w:pPr>
              <w:spacing w:after="0" w:line="336" w:lineRule="auto"/>
              <w:ind w:left="336"/>
              <w:jc w:val="both"/>
            </w:pPr>
            <w:r w:rsidRPr="00D41951">
              <w:rPr>
                <w:rFonts w:ascii="Times New Roman" w:hAnsi="Times New Roman"/>
                <w:color w:val="000000"/>
                <w:sz w:val="24"/>
                <w:lang w:val="ru-RU"/>
              </w:rPr>
              <w:t xml:space="preserve">Денежные агрегаты. Монетарная политика Банка России. </w:t>
            </w:r>
            <w:r>
              <w:rPr>
                <w:rFonts w:ascii="Times New Roman" w:hAnsi="Times New Roman"/>
                <w:color w:val="000000"/>
                <w:sz w:val="24"/>
              </w:rPr>
              <w:t>Инфляция: причины, виды, последствия</w:t>
            </w:r>
          </w:p>
        </w:tc>
      </w:tr>
      <w:tr w:rsidR="000D3133" w:rsidRPr="00D41951" w14:paraId="01F76A4B" w14:textId="77777777">
        <w:trPr>
          <w:trHeight w:val="144"/>
        </w:trPr>
        <w:tc>
          <w:tcPr>
            <w:tcW w:w="1065" w:type="dxa"/>
            <w:tcMar>
              <w:top w:w="50" w:type="dxa"/>
              <w:left w:w="100" w:type="dxa"/>
            </w:tcMar>
            <w:vAlign w:val="center"/>
          </w:tcPr>
          <w:p w14:paraId="6A94D6AF" w14:textId="77777777" w:rsidR="000D3133" w:rsidRDefault="00EE496B">
            <w:pPr>
              <w:spacing w:after="0" w:line="336" w:lineRule="auto"/>
              <w:ind w:left="336"/>
              <w:jc w:val="center"/>
            </w:pPr>
            <w:r>
              <w:rPr>
                <w:rFonts w:ascii="Times New Roman" w:hAnsi="Times New Roman"/>
                <w:color w:val="000000"/>
                <w:sz w:val="24"/>
              </w:rPr>
              <w:t>3.14</w:t>
            </w:r>
          </w:p>
        </w:tc>
        <w:tc>
          <w:tcPr>
            <w:tcW w:w="13649" w:type="dxa"/>
            <w:tcMar>
              <w:top w:w="50" w:type="dxa"/>
              <w:left w:w="100" w:type="dxa"/>
            </w:tcMar>
            <w:vAlign w:val="center"/>
          </w:tcPr>
          <w:p w14:paraId="6AFCDEAC"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rsidR="000D3133" w:rsidRPr="00D41951" w14:paraId="06B85570" w14:textId="77777777">
        <w:trPr>
          <w:trHeight w:val="144"/>
        </w:trPr>
        <w:tc>
          <w:tcPr>
            <w:tcW w:w="1065" w:type="dxa"/>
            <w:tcMar>
              <w:top w:w="50" w:type="dxa"/>
              <w:left w:w="100" w:type="dxa"/>
            </w:tcMar>
            <w:vAlign w:val="center"/>
          </w:tcPr>
          <w:p w14:paraId="0BB571D4" w14:textId="77777777" w:rsidR="000D3133" w:rsidRDefault="00EE496B">
            <w:pPr>
              <w:spacing w:after="0" w:line="336" w:lineRule="auto"/>
              <w:ind w:left="336"/>
              <w:jc w:val="center"/>
            </w:pPr>
            <w:r>
              <w:rPr>
                <w:rFonts w:ascii="Times New Roman" w:hAnsi="Times New Roman"/>
                <w:color w:val="000000"/>
                <w:sz w:val="24"/>
              </w:rPr>
              <w:t>3.15</w:t>
            </w:r>
          </w:p>
        </w:tc>
        <w:tc>
          <w:tcPr>
            <w:tcW w:w="13649" w:type="dxa"/>
            <w:tcMar>
              <w:top w:w="50" w:type="dxa"/>
              <w:left w:w="100" w:type="dxa"/>
            </w:tcMar>
            <w:vAlign w:val="center"/>
          </w:tcPr>
          <w:p w14:paraId="4ADC766F"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0D3133" w14:paraId="7D4A1FE9" w14:textId="77777777">
        <w:trPr>
          <w:trHeight w:val="144"/>
        </w:trPr>
        <w:tc>
          <w:tcPr>
            <w:tcW w:w="1065" w:type="dxa"/>
            <w:tcMar>
              <w:top w:w="50" w:type="dxa"/>
              <w:left w:w="100" w:type="dxa"/>
            </w:tcMar>
            <w:vAlign w:val="center"/>
          </w:tcPr>
          <w:p w14:paraId="68B25B10" w14:textId="77777777" w:rsidR="000D3133" w:rsidRDefault="00EE496B">
            <w:pPr>
              <w:spacing w:after="0" w:line="336" w:lineRule="auto"/>
              <w:ind w:left="336"/>
              <w:jc w:val="center"/>
            </w:pPr>
            <w:r>
              <w:rPr>
                <w:rFonts w:ascii="Times New Roman" w:hAnsi="Times New Roman"/>
                <w:color w:val="000000"/>
                <w:sz w:val="24"/>
              </w:rPr>
              <w:t>3.16</w:t>
            </w:r>
          </w:p>
        </w:tc>
        <w:tc>
          <w:tcPr>
            <w:tcW w:w="13649" w:type="dxa"/>
            <w:tcMar>
              <w:top w:w="50" w:type="dxa"/>
              <w:left w:w="100" w:type="dxa"/>
            </w:tcMar>
            <w:vAlign w:val="center"/>
          </w:tcPr>
          <w:p w14:paraId="1D5C698E" w14:textId="77777777" w:rsidR="000D3133" w:rsidRDefault="00EE496B">
            <w:pPr>
              <w:spacing w:after="0" w:line="336" w:lineRule="auto"/>
              <w:ind w:left="336"/>
              <w:jc w:val="both"/>
            </w:pPr>
            <w:r w:rsidRPr="00D41951">
              <w:rPr>
                <w:rFonts w:ascii="Times New Roman" w:hAnsi="Times New Roman"/>
                <w:color w:val="000000"/>
                <w:sz w:val="24"/>
                <w:lang w:val="ru-RU"/>
              </w:rPr>
              <w:t xml:space="preserve">Налоговая система Российской Федерации. Функции налогов. Система налогов и сборов в Российской Федерации. </w:t>
            </w:r>
            <w:r>
              <w:rPr>
                <w:rFonts w:ascii="Times New Roman" w:hAnsi="Times New Roman"/>
                <w:color w:val="000000"/>
                <w:sz w:val="24"/>
              </w:rPr>
              <w:t>Налоговые льготы и вычеты. Фискальная политика государства.</w:t>
            </w:r>
          </w:p>
        </w:tc>
      </w:tr>
      <w:tr w:rsidR="000D3133" w:rsidRPr="00D41951" w14:paraId="5843BB82" w14:textId="77777777">
        <w:trPr>
          <w:trHeight w:val="144"/>
        </w:trPr>
        <w:tc>
          <w:tcPr>
            <w:tcW w:w="1065" w:type="dxa"/>
            <w:tcMar>
              <w:top w:w="50" w:type="dxa"/>
              <w:left w:w="100" w:type="dxa"/>
            </w:tcMar>
            <w:vAlign w:val="center"/>
          </w:tcPr>
          <w:p w14:paraId="1FB717BF" w14:textId="77777777" w:rsidR="000D3133" w:rsidRDefault="00EE496B">
            <w:pPr>
              <w:spacing w:after="0" w:line="336" w:lineRule="auto"/>
              <w:ind w:left="336"/>
              <w:jc w:val="center"/>
            </w:pPr>
            <w:r>
              <w:rPr>
                <w:rFonts w:ascii="Times New Roman" w:hAnsi="Times New Roman"/>
                <w:color w:val="000000"/>
                <w:sz w:val="24"/>
              </w:rPr>
              <w:t>3.17</w:t>
            </w:r>
          </w:p>
        </w:tc>
        <w:tc>
          <w:tcPr>
            <w:tcW w:w="13649" w:type="dxa"/>
            <w:tcMar>
              <w:top w:w="50" w:type="dxa"/>
              <w:left w:w="100" w:type="dxa"/>
            </w:tcMar>
            <w:vAlign w:val="center"/>
          </w:tcPr>
          <w:p w14:paraId="4E16B5A8" w14:textId="77777777" w:rsidR="000D3133" w:rsidRPr="00D41951" w:rsidRDefault="00EE496B">
            <w:pPr>
              <w:spacing w:after="0" w:line="336" w:lineRule="auto"/>
              <w:ind w:left="336"/>
              <w:jc w:val="both"/>
              <w:rPr>
                <w:lang w:val="ru-RU"/>
              </w:rPr>
            </w:pPr>
            <w:r w:rsidRPr="00D41951">
              <w:rPr>
                <w:rFonts w:ascii="Times New Roman" w:hAnsi="Times New Roman"/>
                <w:color w:val="000000"/>
                <w:sz w:val="24"/>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14:paraId="397D3D06" w14:textId="77777777" w:rsidR="000D3133" w:rsidRPr="00D41951" w:rsidRDefault="000D3133">
      <w:pPr>
        <w:spacing w:after="0"/>
        <w:ind w:left="120"/>
        <w:rPr>
          <w:lang w:val="ru-RU"/>
        </w:rPr>
      </w:pPr>
    </w:p>
    <w:p w14:paraId="149ADE02" w14:textId="77777777" w:rsidR="000D3133" w:rsidRDefault="00EE496B">
      <w:pPr>
        <w:spacing w:before="199" w:after="199"/>
        <w:ind w:left="120"/>
      </w:pPr>
      <w:r>
        <w:rPr>
          <w:rFonts w:ascii="Times New Roman" w:hAnsi="Times New Roman"/>
          <w:b/>
          <w:color w:val="000000"/>
          <w:sz w:val="28"/>
        </w:rPr>
        <w:lastRenderedPageBreak/>
        <w:t>11 КЛАСС</w:t>
      </w:r>
    </w:p>
    <w:p w14:paraId="1443A981" w14:textId="77777777" w:rsidR="000D3133" w:rsidRDefault="000D313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8402"/>
      </w:tblGrid>
      <w:tr w:rsidR="000D3133" w14:paraId="1351E38B" w14:textId="77777777">
        <w:trPr>
          <w:trHeight w:val="144"/>
        </w:trPr>
        <w:tc>
          <w:tcPr>
            <w:tcW w:w="1065" w:type="dxa"/>
            <w:tcMar>
              <w:top w:w="50" w:type="dxa"/>
              <w:left w:w="100" w:type="dxa"/>
            </w:tcMar>
            <w:vAlign w:val="center"/>
          </w:tcPr>
          <w:p w14:paraId="02CA64E0" w14:textId="77777777" w:rsidR="000D3133" w:rsidRDefault="00EE496B">
            <w:pPr>
              <w:spacing w:after="0"/>
              <w:ind w:left="243"/>
            </w:pPr>
            <w:r>
              <w:rPr>
                <w:rFonts w:ascii="Times New Roman" w:hAnsi="Times New Roman"/>
                <w:b/>
                <w:color w:val="000000"/>
                <w:sz w:val="24"/>
              </w:rPr>
              <w:t xml:space="preserve"> Код </w:t>
            </w:r>
          </w:p>
        </w:tc>
        <w:tc>
          <w:tcPr>
            <w:tcW w:w="13493" w:type="dxa"/>
            <w:tcMar>
              <w:top w:w="50" w:type="dxa"/>
              <w:left w:w="100" w:type="dxa"/>
            </w:tcMar>
            <w:vAlign w:val="center"/>
          </w:tcPr>
          <w:p w14:paraId="298CA2E5" w14:textId="77777777" w:rsidR="000D3133" w:rsidRDefault="00EE496B">
            <w:pPr>
              <w:spacing w:after="0"/>
              <w:ind w:left="243"/>
            </w:pPr>
            <w:r>
              <w:rPr>
                <w:rFonts w:ascii="Times New Roman" w:hAnsi="Times New Roman"/>
                <w:b/>
                <w:color w:val="000000"/>
                <w:sz w:val="24"/>
              </w:rPr>
              <w:t xml:space="preserve"> Проверяемый элемент содержания </w:t>
            </w:r>
          </w:p>
        </w:tc>
      </w:tr>
      <w:tr w:rsidR="000D3133" w14:paraId="4C7E868E" w14:textId="77777777">
        <w:trPr>
          <w:trHeight w:val="144"/>
        </w:trPr>
        <w:tc>
          <w:tcPr>
            <w:tcW w:w="1065" w:type="dxa"/>
            <w:tcMar>
              <w:top w:w="50" w:type="dxa"/>
              <w:left w:w="100" w:type="dxa"/>
            </w:tcMar>
            <w:vAlign w:val="center"/>
          </w:tcPr>
          <w:p w14:paraId="47930664" w14:textId="77777777" w:rsidR="000D3133" w:rsidRDefault="00EE496B">
            <w:pPr>
              <w:spacing w:after="0" w:line="336" w:lineRule="auto"/>
              <w:ind w:left="336"/>
              <w:jc w:val="center"/>
            </w:pPr>
            <w:r>
              <w:rPr>
                <w:rFonts w:ascii="Times New Roman" w:hAnsi="Times New Roman"/>
                <w:color w:val="000000"/>
                <w:sz w:val="24"/>
              </w:rPr>
              <w:t>1</w:t>
            </w:r>
          </w:p>
        </w:tc>
        <w:tc>
          <w:tcPr>
            <w:tcW w:w="13493" w:type="dxa"/>
            <w:tcMar>
              <w:top w:w="50" w:type="dxa"/>
              <w:left w:w="100" w:type="dxa"/>
            </w:tcMar>
            <w:vAlign w:val="center"/>
          </w:tcPr>
          <w:p w14:paraId="6E68FB53" w14:textId="77777777" w:rsidR="000D3133" w:rsidRDefault="00EE496B">
            <w:pPr>
              <w:spacing w:after="0" w:line="312" w:lineRule="auto"/>
              <w:ind w:left="336"/>
              <w:jc w:val="both"/>
            </w:pPr>
            <w:r>
              <w:rPr>
                <w:rFonts w:ascii="Times New Roman" w:hAnsi="Times New Roman"/>
                <w:color w:val="000000"/>
                <w:sz w:val="24"/>
              </w:rPr>
              <w:t>Социальная сфера.</w:t>
            </w:r>
          </w:p>
        </w:tc>
      </w:tr>
      <w:tr w:rsidR="000D3133" w:rsidRPr="00D41951" w14:paraId="197ABD44" w14:textId="77777777">
        <w:trPr>
          <w:trHeight w:val="144"/>
        </w:trPr>
        <w:tc>
          <w:tcPr>
            <w:tcW w:w="1065" w:type="dxa"/>
            <w:tcMar>
              <w:top w:w="50" w:type="dxa"/>
              <w:left w:w="100" w:type="dxa"/>
            </w:tcMar>
            <w:vAlign w:val="center"/>
          </w:tcPr>
          <w:p w14:paraId="2CFCC28A" w14:textId="77777777" w:rsidR="000D3133" w:rsidRDefault="00EE496B">
            <w:pPr>
              <w:spacing w:after="0" w:line="336" w:lineRule="auto"/>
              <w:ind w:left="336"/>
              <w:jc w:val="center"/>
            </w:pPr>
            <w:r>
              <w:rPr>
                <w:rFonts w:ascii="Times New Roman" w:hAnsi="Times New Roman"/>
                <w:color w:val="000000"/>
                <w:sz w:val="24"/>
              </w:rPr>
              <w:t>1.1</w:t>
            </w:r>
          </w:p>
        </w:tc>
        <w:tc>
          <w:tcPr>
            <w:tcW w:w="13493" w:type="dxa"/>
            <w:tcMar>
              <w:top w:w="50" w:type="dxa"/>
              <w:left w:w="100" w:type="dxa"/>
            </w:tcMar>
            <w:vAlign w:val="center"/>
          </w:tcPr>
          <w:p w14:paraId="77BFF083"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rsidR="000D3133" w:rsidRPr="00D41951" w14:paraId="1E637EE6" w14:textId="77777777">
        <w:trPr>
          <w:trHeight w:val="144"/>
        </w:trPr>
        <w:tc>
          <w:tcPr>
            <w:tcW w:w="1065" w:type="dxa"/>
            <w:tcMar>
              <w:top w:w="50" w:type="dxa"/>
              <w:left w:w="100" w:type="dxa"/>
            </w:tcMar>
            <w:vAlign w:val="center"/>
          </w:tcPr>
          <w:p w14:paraId="14BB8DEE" w14:textId="77777777" w:rsidR="000D3133" w:rsidRDefault="00EE496B">
            <w:pPr>
              <w:spacing w:after="0" w:line="336" w:lineRule="auto"/>
              <w:ind w:left="336"/>
              <w:jc w:val="center"/>
            </w:pPr>
            <w:r>
              <w:rPr>
                <w:rFonts w:ascii="Times New Roman" w:hAnsi="Times New Roman"/>
                <w:color w:val="000000"/>
                <w:sz w:val="24"/>
              </w:rPr>
              <w:t>1.2</w:t>
            </w:r>
          </w:p>
        </w:tc>
        <w:tc>
          <w:tcPr>
            <w:tcW w:w="13493" w:type="dxa"/>
            <w:tcMar>
              <w:top w:w="50" w:type="dxa"/>
              <w:left w:w="100" w:type="dxa"/>
            </w:tcMar>
            <w:vAlign w:val="center"/>
          </w:tcPr>
          <w:p w14:paraId="7A40AE16"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Социальная стратификация, её критерии. Социальное неравенство</w:t>
            </w:r>
          </w:p>
        </w:tc>
      </w:tr>
      <w:tr w:rsidR="000D3133" w:rsidRPr="00D41951" w14:paraId="3034778C" w14:textId="77777777">
        <w:trPr>
          <w:trHeight w:val="144"/>
        </w:trPr>
        <w:tc>
          <w:tcPr>
            <w:tcW w:w="1065" w:type="dxa"/>
            <w:tcMar>
              <w:top w:w="50" w:type="dxa"/>
              <w:left w:w="100" w:type="dxa"/>
            </w:tcMar>
            <w:vAlign w:val="center"/>
          </w:tcPr>
          <w:p w14:paraId="6A080F99" w14:textId="77777777" w:rsidR="000D3133" w:rsidRDefault="00EE496B">
            <w:pPr>
              <w:spacing w:after="0" w:line="336" w:lineRule="auto"/>
              <w:ind w:left="336"/>
              <w:jc w:val="center"/>
            </w:pPr>
            <w:r>
              <w:rPr>
                <w:rFonts w:ascii="Times New Roman" w:hAnsi="Times New Roman"/>
                <w:color w:val="000000"/>
                <w:sz w:val="24"/>
              </w:rPr>
              <w:t>1.3</w:t>
            </w:r>
          </w:p>
        </w:tc>
        <w:tc>
          <w:tcPr>
            <w:tcW w:w="13493" w:type="dxa"/>
            <w:tcMar>
              <w:top w:w="50" w:type="dxa"/>
              <w:left w:w="100" w:type="dxa"/>
            </w:tcMar>
            <w:vAlign w:val="center"/>
          </w:tcPr>
          <w:p w14:paraId="524B5CD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0D3133" w14:paraId="1A229B3E" w14:textId="77777777">
        <w:trPr>
          <w:trHeight w:val="144"/>
        </w:trPr>
        <w:tc>
          <w:tcPr>
            <w:tcW w:w="1065" w:type="dxa"/>
            <w:tcMar>
              <w:top w:w="50" w:type="dxa"/>
              <w:left w:w="100" w:type="dxa"/>
            </w:tcMar>
            <w:vAlign w:val="center"/>
          </w:tcPr>
          <w:p w14:paraId="67DB037C" w14:textId="77777777" w:rsidR="000D3133" w:rsidRDefault="00EE496B">
            <w:pPr>
              <w:spacing w:after="0" w:line="336" w:lineRule="auto"/>
              <w:ind w:left="336"/>
              <w:jc w:val="center"/>
            </w:pPr>
            <w:r>
              <w:rPr>
                <w:rFonts w:ascii="Times New Roman" w:hAnsi="Times New Roman"/>
                <w:color w:val="000000"/>
                <w:sz w:val="24"/>
              </w:rPr>
              <w:t>1.4</w:t>
            </w:r>
          </w:p>
        </w:tc>
        <w:tc>
          <w:tcPr>
            <w:tcW w:w="13493" w:type="dxa"/>
            <w:tcMar>
              <w:top w:w="50" w:type="dxa"/>
              <w:left w:w="100" w:type="dxa"/>
            </w:tcMar>
            <w:vAlign w:val="center"/>
          </w:tcPr>
          <w:p w14:paraId="58218CC7" w14:textId="77777777" w:rsidR="000D3133" w:rsidRDefault="00EE496B">
            <w:pPr>
              <w:spacing w:after="0" w:line="312" w:lineRule="auto"/>
              <w:ind w:left="336"/>
              <w:jc w:val="both"/>
            </w:pPr>
            <w:r w:rsidRPr="00D41951">
              <w:rPr>
                <w:rFonts w:ascii="Times New Roman" w:hAnsi="Times New Roman"/>
                <w:color w:val="000000"/>
                <w:sz w:val="24"/>
                <w:lang w:val="ru-RU"/>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w:t>
            </w:r>
            <w:r>
              <w:rPr>
                <w:rFonts w:ascii="Times New Roman" w:hAnsi="Times New Roman"/>
                <w:color w:val="000000"/>
                <w:sz w:val="24"/>
              </w:rPr>
              <w:t>Помощь государства многодетным семьям</w:t>
            </w:r>
          </w:p>
        </w:tc>
      </w:tr>
      <w:tr w:rsidR="000D3133" w:rsidRPr="00D41951" w14:paraId="683E57F8" w14:textId="77777777">
        <w:trPr>
          <w:trHeight w:val="144"/>
        </w:trPr>
        <w:tc>
          <w:tcPr>
            <w:tcW w:w="1065" w:type="dxa"/>
            <w:tcMar>
              <w:top w:w="50" w:type="dxa"/>
              <w:left w:w="100" w:type="dxa"/>
            </w:tcMar>
            <w:vAlign w:val="center"/>
          </w:tcPr>
          <w:p w14:paraId="3CAA510C" w14:textId="77777777" w:rsidR="000D3133" w:rsidRDefault="00EE496B">
            <w:pPr>
              <w:spacing w:after="0" w:line="336" w:lineRule="auto"/>
              <w:ind w:left="336"/>
              <w:jc w:val="center"/>
            </w:pPr>
            <w:r>
              <w:rPr>
                <w:rFonts w:ascii="Times New Roman" w:hAnsi="Times New Roman"/>
                <w:color w:val="000000"/>
                <w:sz w:val="24"/>
              </w:rPr>
              <w:t>1.5</w:t>
            </w:r>
          </w:p>
        </w:tc>
        <w:tc>
          <w:tcPr>
            <w:tcW w:w="13493" w:type="dxa"/>
            <w:tcMar>
              <w:top w:w="50" w:type="dxa"/>
              <w:left w:w="100" w:type="dxa"/>
            </w:tcMar>
            <w:vAlign w:val="center"/>
          </w:tcPr>
          <w:p w14:paraId="6CF403B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0D3133" w:rsidRPr="00D41951" w14:paraId="2169C4D8" w14:textId="77777777">
        <w:trPr>
          <w:trHeight w:val="144"/>
        </w:trPr>
        <w:tc>
          <w:tcPr>
            <w:tcW w:w="1065" w:type="dxa"/>
            <w:tcMar>
              <w:top w:w="50" w:type="dxa"/>
              <w:left w:w="100" w:type="dxa"/>
            </w:tcMar>
            <w:vAlign w:val="center"/>
          </w:tcPr>
          <w:p w14:paraId="3AC1A7A0" w14:textId="77777777" w:rsidR="000D3133" w:rsidRDefault="00EE496B">
            <w:pPr>
              <w:spacing w:after="0" w:line="336" w:lineRule="auto"/>
              <w:ind w:left="336"/>
              <w:jc w:val="center"/>
            </w:pPr>
            <w:r>
              <w:rPr>
                <w:rFonts w:ascii="Times New Roman" w:hAnsi="Times New Roman"/>
                <w:color w:val="000000"/>
                <w:sz w:val="24"/>
              </w:rPr>
              <w:t>1.6</w:t>
            </w:r>
          </w:p>
        </w:tc>
        <w:tc>
          <w:tcPr>
            <w:tcW w:w="13493" w:type="dxa"/>
            <w:tcMar>
              <w:top w:w="50" w:type="dxa"/>
              <w:left w:w="100" w:type="dxa"/>
            </w:tcMar>
            <w:vAlign w:val="center"/>
          </w:tcPr>
          <w:p w14:paraId="3248797F"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Социальные нормы и отклоняющееся (девиантное) поведение. Формы социальных девиаций. Конформизм. Социальный контроль и самоконтроль</w:t>
            </w:r>
          </w:p>
        </w:tc>
      </w:tr>
      <w:tr w:rsidR="000D3133" w14:paraId="771BED7C" w14:textId="77777777">
        <w:trPr>
          <w:trHeight w:val="144"/>
        </w:trPr>
        <w:tc>
          <w:tcPr>
            <w:tcW w:w="1065" w:type="dxa"/>
            <w:tcMar>
              <w:top w:w="50" w:type="dxa"/>
              <w:left w:w="100" w:type="dxa"/>
            </w:tcMar>
            <w:vAlign w:val="center"/>
          </w:tcPr>
          <w:p w14:paraId="71B165C9" w14:textId="77777777" w:rsidR="000D3133" w:rsidRDefault="00EE496B">
            <w:pPr>
              <w:spacing w:after="0" w:line="336" w:lineRule="auto"/>
              <w:ind w:left="336"/>
              <w:jc w:val="center"/>
            </w:pPr>
            <w:r>
              <w:rPr>
                <w:rFonts w:ascii="Times New Roman" w:hAnsi="Times New Roman"/>
                <w:color w:val="000000"/>
                <w:sz w:val="24"/>
              </w:rPr>
              <w:t>1.7</w:t>
            </w:r>
          </w:p>
        </w:tc>
        <w:tc>
          <w:tcPr>
            <w:tcW w:w="13493" w:type="dxa"/>
            <w:tcMar>
              <w:top w:w="50" w:type="dxa"/>
              <w:left w:w="100" w:type="dxa"/>
            </w:tcMar>
            <w:vAlign w:val="center"/>
          </w:tcPr>
          <w:p w14:paraId="3D9ACF9F" w14:textId="77777777" w:rsidR="000D3133" w:rsidRDefault="00EE496B">
            <w:pPr>
              <w:spacing w:after="0" w:line="312" w:lineRule="auto"/>
              <w:ind w:left="336"/>
              <w:jc w:val="both"/>
            </w:pPr>
            <w:r w:rsidRPr="00D41951">
              <w:rPr>
                <w:rFonts w:ascii="Times New Roman" w:hAnsi="Times New Roman"/>
                <w:color w:val="000000"/>
                <w:sz w:val="24"/>
                <w:lang w:val="ru-RU"/>
              </w:rPr>
              <w:t xml:space="preserve">Социальный конфликт. Виды социальных конфликтов, их причины. </w:t>
            </w:r>
            <w:r>
              <w:rPr>
                <w:rFonts w:ascii="Times New Roman" w:hAnsi="Times New Roman"/>
                <w:color w:val="000000"/>
                <w:sz w:val="24"/>
              </w:rPr>
              <w:t>Способы разрешения социальных конфликтов</w:t>
            </w:r>
          </w:p>
        </w:tc>
      </w:tr>
      <w:tr w:rsidR="000D3133" w:rsidRPr="00D41951" w14:paraId="7F6A9139" w14:textId="77777777">
        <w:trPr>
          <w:trHeight w:val="144"/>
        </w:trPr>
        <w:tc>
          <w:tcPr>
            <w:tcW w:w="1065" w:type="dxa"/>
            <w:tcMar>
              <w:top w:w="50" w:type="dxa"/>
              <w:left w:w="100" w:type="dxa"/>
            </w:tcMar>
            <w:vAlign w:val="center"/>
          </w:tcPr>
          <w:p w14:paraId="0572AF61" w14:textId="77777777" w:rsidR="000D3133" w:rsidRDefault="00EE496B">
            <w:pPr>
              <w:spacing w:after="0" w:line="336" w:lineRule="auto"/>
              <w:ind w:left="336"/>
              <w:jc w:val="center"/>
            </w:pPr>
            <w:r>
              <w:rPr>
                <w:rFonts w:ascii="Times New Roman" w:hAnsi="Times New Roman"/>
                <w:color w:val="000000"/>
                <w:sz w:val="24"/>
              </w:rPr>
              <w:t>1.8</w:t>
            </w:r>
          </w:p>
        </w:tc>
        <w:tc>
          <w:tcPr>
            <w:tcW w:w="13493" w:type="dxa"/>
            <w:tcMar>
              <w:top w:w="50" w:type="dxa"/>
              <w:left w:w="100" w:type="dxa"/>
            </w:tcMar>
            <w:vAlign w:val="center"/>
          </w:tcPr>
          <w:p w14:paraId="1BBEBD2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Особенности профессиональной деятельности социолога, социального психолога</w:t>
            </w:r>
          </w:p>
        </w:tc>
      </w:tr>
      <w:tr w:rsidR="000D3133" w14:paraId="1B40C076" w14:textId="77777777">
        <w:trPr>
          <w:trHeight w:val="144"/>
        </w:trPr>
        <w:tc>
          <w:tcPr>
            <w:tcW w:w="1065" w:type="dxa"/>
            <w:tcMar>
              <w:top w:w="50" w:type="dxa"/>
              <w:left w:w="100" w:type="dxa"/>
            </w:tcMar>
            <w:vAlign w:val="center"/>
          </w:tcPr>
          <w:p w14:paraId="365229AD" w14:textId="77777777" w:rsidR="000D3133" w:rsidRDefault="00EE496B">
            <w:pPr>
              <w:spacing w:after="0" w:line="336" w:lineRule="auto"/>
              <w:ind w:left="336"/>
              <w:jc w:val="center"/>
            </w:pPr>
            <w:r>
              <w:rPr>
                <w:rFonts w:ascii="Times New Roman" w:hAnsi="Times New Roman"/>
                <w:color w:val="000000"/>
                <w:sz w:val="24"/>
              </w:rPr>
              <w:t>2</w:t>
            </w:r>
          </w:p>
        </w:tc>
        <w:tc>
          <w:tcPr>
            <w:tcW w:w="13493" w:type="dxa"/>
            <w:tcMar>
              <w:top w:w="50" w:type="dxa"/>
              <w:left w:w="100" w:type="dxa"/>
            </w:tcMar>
            <w:vAlign w:val="center"/>
          </w:tcPr>
          <w:p w14:paraId="09158FF8" w14:textId="77777777" w:rsidR="000D3133" w:rsidRDefault="00EE496B">
            <w:pPr>
              <w:spacing w:after="0" w:line="312" w:lineRule="auto"/>
              <w:ind w:left="336"/>
              <w:jc w:val="both"/>
            </w:pPr>
            <w:r>
              <w:rPr>
                <w:rFonts w:ascii="Times New Roman" w:hAnsi="Times New Roman"/>
                <w:color w:val="000000"/>
                <w:sz w:val="24"/>
              </w:rPr>
              <w:t>Политическая сфера</w:t>
            </w:r>
          </w:p>
        </w:tc>
      </w:tr>
      <w:tr w:rsidR="000D3133" w14:paraId="7CA202DB" w14:textId="77777777">
        <w:trPr>
          <w:trHeight w:val="144"/>
        </w:trPr>
        <w:tc>
          <w:tcPr>
            <w:tcW w:w="1065" w:type="dxa"/>
            <w:tcMar>
              <w:top w:w="50" w:type="dxa"/>
              <w:left w:w="100" w:type="dxa"/>
            </w:tcMar>
            <w:vAlign w:val="center"/>
          </w:tcPr>
          <w:p w14:paraId="1E243E85" w14:textId="77777777" w:rsidR="000D3133" w:rsidRDefault="00EE496B">
            <w:pPr>
              <w:spacing w:after="0" w:line="336" w:lineRule="auto"/>
              <w:ind w:left="336"/>
              <w:jc w:val="center"/>
            </w:pPr>
            <w:r>
              <w:rPr>
                <w:rFonts w:ascii="Times New Roman" w:hAnsi="Times New Roman"/>
                <w:color w:val="000000"/>
                <w:sz w:val="24"/>
              </w:rPr>
              <w:t>2.1</w:t>
            </w:r>
          </w:p>
        </w:tc>
        <w:tc>
          <w:tcPr>
            <w:tcW w:w="13493" w:type="dxa"/>
            <w:tcMar>
              <w:top w:w="50" w:type="dxa"/>
              <w:left w:w="100" w:type="dxa"/>
            </w:tcMar>
            <w:vAlign w:val="center"/>
          </w:tcPr>
          <w:p w14:paraId="6F7F2B03" w14:textId="77777777" w:rsidR="000D3133" w:rsidRDefault="00EE496B">
            <w:pPr>
              <w:spacing w:after="0" w:line="312" w:lineRule="auto"/>
              <w:ind w:left="336"/>
              <w:jc w:val="both"/>
            </w:pPr>
            <w:r w:rsidRPr="00D41951">
              <w:rPr>
                <w:rFonts w:ascii="Times New Roman" w:hAnsi="Times New Roman"/>
                <w:color w:val="000000"/>
                <w:sz w:val="24"/>
                <w:lang w:val="ru-RU"/>
              </w:rPr>
              <w:t xml:space="preserve">Политическая власть и субъекты политики в современном обществе. </w:t>
            </w:r>
            <w:r>
              <w:rPr>
                <w:rFonts w:ascii="Times New Roman" w:hAnsi="Times New Roman"/>
                <w:color w:val="000000"/>
                <w:sz w:val="24"/>
              </w:rPr>
              <w:t>Политические институты. Политическая деятельность</w:t>
            </w:r>
          </w:p>
        </w:tc>
      </w:tr>
      <w:tr w:rsidR="000D3133" w:rsidRPr="00D41951" w14:paraId="4253EF22" w14:textId="77777777">
        <w:trPr>
          <w:trHeight w:val="144"/>
        </w:trPr>
        <w:tc>
          <w:tcPr>
            <w:tcW w:w="1065" w:type="dxa"/>
            <w:tcMar>
              <w:top w:w="50" w:type="dxa"/>
              <w:left w:w="100" w:type="dxa"/>
            </w:tcMar>
            <w:vAlign w:val="center"/>
          </w:tcPr>
          <w:p w14:paraId="6E5473A2" w14:textId="77777777" w:rsidR="000D3133" w:rsidRDefault="00EE496B">
            <w:pPr>
              <w:spacing w:after="0" w:line="336" w:lineRule="auto"/>
              <w:ind w:left="336"/>
              <w:jc w:val="center"/>
            </w:pPr>
            <w:r>
              <w:rPr>
                <w:rFonts w:ascii="Times New Roman" w:hAnsi="Times New Roman"/>
                <w:color w:val="000000"/>
                <w:sz w:val="24"/>
              </w:rPr>
              <w:t>2.2</w:t>
            </w:r>
          </w:p>
        </w:tc>
        <w:tc>
          <w:tcPr>
            <w:tcW w:w="13493" w:type="dxa"/>
            <w:tcMar>
              <w:top w:w="50" w:type="dxa"/>
              <w:left w:w="100" w:type="dxa"/>
            </w:tcMar>
            <w:vAlign w:val="center"/>
          </w:tcPr>
          <w:p w14:paraId="38E4F33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Политическая система общества, её структура и функции. Политическая система Российской Федерации на современном этапе</w:t>
            </w:r>
          </w:p>
        </w:tc>
      </w:tr>
      <w:tr w:rsidR="000D3133" w14:paraId="131B8C3C" w14:textId="77777777">
        <w:trPr>
          <w:trHeight w:val="144"/>
        </w:trPr>
        <w:tc>
          <w:tcPr>
            <w:tcW w:w="1065" w:type="dxa"/>
            <w:tcMar>
              <w:top w:w="50" w:type="dxa"/>
              <w:left w:w="100" w:type="dxa"/>
            </w:tcMar>
            <w:vAlign w:val="center"/>
          </w:tcPr>
          <w:p w14:paraId="2909B6E2" w14:textId="77777777" w:rsidR="000D3133" w:rsidRDefault="00EE496B">
            <w:pPr>
              <w:spacing w:after="0" w:line="336" w:lineRule="auto"/>
              <w:ind w:left="336"/>
              <w:jc w:val="center"/>
            </w:pPr>
            <w:r>
              <w:rPr>
                <w:rFonts w:ascii="Times New Roman" w:hAnsi="Times New Roman"/>
                <w:color w:val="000000"/>
                <w:sz w:val="24"/>
              </w:rPr>
              <w:t>2.3</w:t>
            </w:r>
          </w:p>
        </w:tc>
        <w:tc>
          <w:tcPr>
            <w:tcW w:w="13493" w:type="dxa"/>
            <w:tcMar>
              <w:top w:w="50" w:type="dxa"/>
              <w:left w:w="100" w:type="dxa"/>
            </w:tcMar>
            <w:vAlign w:val="center"/>
          </w:tcPr>
          <w:p w14:paraId="74B9B32C" w14:textId="77777777" w:rsidR="000D3133" w:rsidRDefault="00EE496B">
            <w:pPr>
              <w:spacing w:after="0" w:line="312" w:lineRule="auto"/>
              <w:ind w:left="336"/>
              <w:jc w:val="both"/>
            </w:pPr>
            <w:r w:rsidRPr="00D41951">
              <w:rPr>
                <w:rFonts w:ascii="Times New Roman" w:hAnsi="Times New Roman"/>
                <w:color w:val="000000"/>
                <w:sz w:val="24"/>
                <w:lang w:val="ru-RU"/>
              </w:rPr>
              <w:t xml:space="preserve">Государство как основной институт политической системы. </w:t>
            </w:r>
            <w:r>
              <w:rPr>
                <w:rFonts w:ascii="Times New Roman" w:hAnsi="Times New Roman"/>
                <w:color w:val="000000"/>
                <w:sz w:val="24"/>
              </w:rPr>
              <w:t>Государственный суверенитет. Функции государства</w:t>
            </w:r>
          </w:p>
        </w:tc>
      </w:tr>
      <w:tr w:rsidR="000D3133" w14:paraId="58C66805" w14:textId="77777777">
        <w:trPr>
          <w:trHeight w:val="144"/>
        </w:trPr>
        <w:tc>
          <w:tcPr>
            <w:tcW w:w="1065" w:type="dxa"/>
            <w:tcMar>
              <w:top w:w="50" w:type="dxa"/>
              <w:left w:w="100" w:type="dxa"/>
            </w:tcMar>
            <w:vAlign w:val="center"/>
          </w:tcPr>
          <w:p w14:paraId="22DF86FB" w14:textId="77777777" w:rsidR="000D3133" w:rsidRDefault="00EE496B">
            <w:pPr>
              <w:spacing w:after="0" w:line="336" w:lineRule="auto"/>
              <w:ind w:left="336"/>
              <w:jc w:val="center"/>
            </w:pPr>
            <w:r>
              <w:rPr>
                <w:rFonts w:ascii="Times New Roman" w:hAnsi="Times New Roman"/>
                <w:color w:val="000000"/>
                <w:sz w:val="24"/>
              </w:rPr>
              <w:t>2.4</w:t>
            </w:r>
          </w:p>
        </w:tc>
        <w:tc>
          <w:tcPr>
            <w:tcW w:w="13493" w:type="dxa"/>
            <w:tcMar>
              <w:top w:w="50" w:type="dxa"/>
              <w:left w:w="100" w:type="dxa"/>
            </w:tcMar>
            <w:vAlign w:val="center"/>
          </w:tcPr>
          <w:p w14:paraId="744A12F6" w14:textId="77777777" w:rsidR="000D3133" w:rsidRDefault="00EE496B">
            <w:pPr>
              <w:spacing w:after="0" w:line="312" w:lineRule="auto"/>
              <w:ind w:left="336"/>
              <w:jc w:val="both"/>
            </w:pPr>
            <w:r w:rsidRPr="00D41951">
              <w:rPr>
                <w:rFonts w:ascii="Times New Roman" w:hAnsi="Times New Roman"/>
                <w:color w:val="000000"/>
                <w:sz w:val="24"/>
                <w:lang w:val="ru-RU"/>
              </w:rPr>
              <w:t xml:space="preserve">Форма государства: форма правления, форма государственного (территориального) устройства, политический режим. </w:t>
            </w:r>
            <w:r>
              <w:rPr>
                <w:rFonts w:ascii="Times New Roman" w:hAnsi="Times New Roman"/>
                <w:color w:val="000000"/>
                <w:sz w:val="24"/>
              </w:rPr>
              <w:t>Типология форм государства</w:t>
            </w:r>
          </w:p>
        </w:tc>
      </w:tr>
      <w:tr w:rsidR="000D3133" w:rsidRPr="00D41951" w14:paraId="4A5D9C8F" w14:textId="77777777">
        <w:trPr>
          <w:trHeight w:val="144"/>
        </w:trPr>
        <w:tc>
          <w:tcPr>
            <w:tcW w:w="1065" w:type="dxa"/>
            <w:tcMar>
              <w:top w:w="50" w:type="dxa"/>
              <w:left w:w="100" w:type="dxa"/>
            </w:tcMar>
            <w:vAlign w:val="center"/>
          </w:tcPr>
          <w:p w14:paraId="4E915D02" w14:textId="77777777" w:rsidR="000D3133" w:rsidRDefault="00EE496B">
            <w:pPr>
              <w:spacing w:after="0" w:line="336" w:lineRule="auto"/>
              <w:ind w:left="336"/>
              <w:jc w:val="center"/>
            </w:pPr>
            <w:r>
              <w:rPr>
                <w:rFonts w:ascii="Times New Roman" w:hAnsi="Times New Roman"/>
                <w:color w:val="000000"/>
                <w:sz w:val="24"/>
              </w:rPr>
              <w:t>2.5</w:t>
            </w:r>
          </w:p>
        </w:tc>
        <w:tc>
          <w:tcPr>
            <w:tcW w:w="13493" w:type="dxa"/>
            <w:tcMar>
              <w:top w:w="50" w:type="dxa"/>
              <w:left w:w="100" w:type="dxa"/>
            </w:tcMar>
            <w:vAlign w:val="center"/>
          </w:tcPr>
          <w:p w14:paraId="39AA03B9"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Федеративное устройство Российской Федерации. Субъекты государственной власти в Российской Федерации</w:t>
            </w:r>
          </w:p>
        </w:tc>
      </w:tr>
      <w:tr w:rsidR="000D3133" w14:paraId="5D168956" w14:textId="77777777">
        <w:trPr>
          <w:trHeight w:val="144"/>
        </w:trPr>
        <w:tc>
          <w:tcPr>
            <w:tcW w:w="1065" w:type="dxa"/>
            <w:tcMar>
              <w:top w:w="50" w:type="dxa"/>
              <w:left w:w="100" w:type="dxa"/>
            </w:tcMar>
            <w:vAlign w:val="center"/>
          </w:tcPr>
          <w:p w14:paraId="044BF750" w14:textId="77777777" w:rsidR="000D3133" w:rsidRDefault="00EE496B">
            <w:pPr>
              <w:spacing w:after="0" w:line="336" w:lineRule="auto"/>
              <w:ind w:left="336"/>
              <w:jc w:val="center"/>
            </w:pPr>
            <w:r>
              <w:rPr>
                <w:rFonts w:ascii="Times New Roman" w:hAnsi="Times New Roman"/>
                <w:color w:val="000000"/>
                <w:sz w:val="24"/>
              </w:rPr>
              <w:lastRenderedPageBreak/>
              <w:t>2.6</w:t>
            </w:r>
          </w:p>
        </w:tc>
        <w:tc>
          <w:tcPr>
            <w:tcW w:w="13493" w:type="dxa"/>
            <w:tcMar>
              <w:top w:w="50" w:type="dxa"/>
              <w:left w:w="100" w:type="dxa"/>
            </w:tcMar>
            <w:vAlign w:val="center"/>
          </w:tcPr>
          <w:p w14:paraId="715B77F9" w14:textId="77777777" w:rsidR="000D3133" w:rsidRDefault="00EE496B">
            <w:pPr>
              <w:spacing w:after="0" w:line="312" w:lineRule="auto"/>
              <w:ind w:left="336"/>
              <w:jc w:val="both"/>
            </w:pPr>
            <w:r w:rsidRPr="00D41951">
              <w:rPr>
                <w:rFonts w:ascii="Times New Roman" w:hAnsi="Times New Roman"/>
                <w:color w:val="000000"/>
                <w:sz w:val="24"/>
                <w:lang w:val="ru-RU"/>
              </w:rPr>
              <w:t xml:space="preserve">Государственное управление в Российской Федерации. Государственная служба и статус государственного служащего. </w:t>
            </w:r>
            <w:r>
              <w:rPr>
                <w:rFonts w:ascii="Times New Roman" w:hAnsi="Times New Roman"/>
                <w:color w:val="000000"/>
                <w:sz w:val="24"/>
              </w:rPr>
              <w:t>Опасность коррупции, антикоррупционная политика государства, механизмы противодействия коррупции</w:t>
            </w:r>
          </w:p>
        </w:tc>
      </w:tr>
      <w:tr w:rsidR="000D3133" w:rsidRPr="00D41951" w14:paraId="66C7479D" w14:textId="77777777">
        <w:trPr>
          <w:trHeight w:val="144"/>
        </w:trPr>
        <w:tc>
          <w:tcPr>
            <w:tcW w:w="1065" w:type="dxa"/>
            <w:tcMar>
              <w:top w:w="50" w:type="dxa"/>
              <w:left w:w="100" w:type="dxa"/>
            </w:tcMar>
            <w:vAlign w:val="center"/>
          </w:tcPr>
          <w:p w14:paraId="449F8813" w14:textId="77777777" w:rsidR="000D3133" w:rsidRDefault="00EE496B">
            <w:pPr>
              <w:spacing w:after="0" w:line="336" w:lineRule="auto"/>
              <w:ind w:left="336"/>
              <w:jc w:val="center"/>
            </w:pPr>
            <w:r>
              <w:rPr>
                <w:rFonts w:ascii="Times New Roman" w:hAnsi="Times New Roman"/>
                <w:color w:val="000000"/>
                <w:sz w:val="24"/>
              </w:rPr>
              <w:t>2.7</w:t>
            </w:r>
          </w:p>
        </w:tc>
        <w:tc>
          <w:tcPr>
            <w:tcW w:w="13493" w:type="dxa"/>
            <w:tcMar>
              <w:top w:w="50" w:type="dxa"/>
              <w:left w:w="100" w:type="dxa"/>
            </w:tcMar>
            <w:vAlign w:val="center"/>
          </w:tcPr>
          <w:p w14:paraId="373426F5"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0D3133" w14:paraId="67C9B6F6" w14:textId="77777777">
        <w:trPr>
          <w:trHeight w:val="144"/>
        </w:trPr>
        <w:tc>
          <w:tcPr>
            <w:tcW w:w="1065" w:type="dxa"/>
            <w:tcMar>
              <w:top w:w="50" w:type="dxa"/>
              <w:left w:w="100" w:type="dxa"/>
            </w:tcMar>
            <w:vAlign w:val="center"/>
          </w:tcPr>
          <w:p w14:paraId="06133E3C" w14:textId="77777777" w:rsidR="000D3133" w:rsidRDefault="00EE496B">
            <w:pPr>
              <w:spacing w:after="0" w:line="336" w:lineRule="auto"/>
              <w:ind w:left="336"/>
              <w:jc w:val="center"/>
            </w:pPr>
            <w:r>
              <w:rPr>
                <w:rFonts w:ascii="Times New Roman" w:hAnsi="Times New Roman"/>
                <w:color w:val="000000"/>
                <w:sz w:val="24"/>
              </w:rPr>
              <w:t>2.8</w:t>
            </w:r>
          </w:p>
        </w:tc>
        <w:tc>
          <w:tcPr>
            <w:tcW w:w="13493" w:type="dxa"/>
            <w:tcMar>
              <w:top w:w="50" w:type="dxa"/>
              <w:left w:w="100" w:type="dxa"/>
            </w:tcMar>
            <w:vAlign w:val="center"/>
          </w:tcPr>
          <w:p w14:paraId="2B47425D" w14:textId="77777777" w:rsidR="000D3133" w:rsidRDefault="00EE496B">
            <w:pPr>
              <w:spacing w:after="0" w:line="312" w:lineRule="auto"/>
              <w:ind w:left="336"/>
              <w:jc w:val="both"/>
            </w:pPr>
            <w:r w:rsidRPr="00D41951">
              <w:rPr>
                <w:rFonts w:ascii="Times New Roman" w:hAnsi="Times New Roman"/>
                <w:color w:val="000000"/>
                <w:sz w:val="24"/>
                <w:lang w:val="ru-RU"/>
              </w:rPr>
              <w:t xml:space="preserve">Политическая культура общества и личности. Политическое поведение. Политическое участие. Политический процесс и участие в нём субъектов политики. </w:t>
            </w:r>
            <w:r>
              <w:rPr>
                <w:rFonts w:ascii="Times New Roman" w:hAnsi="Times New Roman"/>
                <w:color w:val="000000"/>
                <w:sz w:val="24"/>
              </w:rPr>
              <w:t>Формы участия граждан в политике. Причины абсентеизма</w:t>
            </w:r>
          </w:p>
        </w:tc>
      </w:tr>
      <w:tr w:rsidR="000D3133" w:rsidRPr="00D41951" w14:paraId="0D721B76" w14:textId="77777777">
        <w:trPr>
          <w:trHeight w:val="144"/>
        </w:trPr>
        <w:tc>
          <w:tcPr>
            <w:tcW w:w="1065" w:type="dxa"/>
            <w:tcMar>
              <w:top w:w="50" w:type="dxa"/>
              <w:left w:w="100" w:type="dxa"/>
            </w:tcMar>
            <w:vAlign w:val="center"/>
          </w:tcPr>
          <w:p w14:paraId="407CD8A7" w14:textId="77777777" w:rsidR="000D3133" w:rsidRDefault="00EE496B">
            <w:pPr>
              <w:spacing w:after="0" w:line="336" w:lineRule="auto"/>
              <w:ind w:left="336"/>
              <w:jc w:val="center"/>
            </w:pPr>
            <w:r>
              <w:rPr>
                <w:rFonts w:ascii="Times New Roman" w:hAnsi="Times New Roman"/>
                <w:color w:val="000000"/>
                <w:sz w:val="24"/>
              </w:rPr>
              <w:t>2.9</w:t>
            </w:r>
          </w:p>
        </w:tc>
        <w:tc>
          <w:tcPr>
            <w:tcW w:w="13493" w:type="dxa"/>
            <w:tcMar>
              <w:top w:w="50" w:type="dxa"/>
              <w:left w:w="100" w:type="dxa"/>
            </w:tcMar>
            <w:vAlign w:val="center"/>
          </w:tcPr>
          <w:p w14:paraId="10905DF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Политическая идеология, её роль в обществе. Основные идейно-политические течения современности</w:t>
            </w:r>
          </w:p>
        </w:tc>
      </w:tr>
      <w:tr w:rsidR="000D3133" w14:paraId="1EE648D8" w14:textId="77777777">
        <w:trPr>
          <w:trHeight w:val="144"/>
        </w:trPr>
        <w:tc>
          <w:tcPr>
            <w:tcW w:w="1065" w:type="dxa"/>
            <w:tcMar>
              <w:top w:w="50" w:type="dxa"/>
              <w:left w:w="100" w:type="dxa"/>
            </w:tcMar>
            <w:vAlign w:val="center"/>
          </w:tcPr>
          <w:p w14:paraId="6D9436F6" w14:textId="77777777" w:rsidR="000D3133" w:rsidRDefault="00EE496B">
            <w:pPr>
              <w:spacing w:after="0" w:line="336" w:lineRule="auto"/>
              <w:ind w:left="336"/>
              <w:jc w:val="center"/>
            </w:pPr>
            <w:r>
              <w:rPr>
                <w:rFonts w:ascii="Times New Roman" w:hAnsi="Times New Roman"/>
                <w:color w:val="000000"/>
                <w:sz w:val="24"/>
              </w:rPr>
              <w:t>2.10</w:t>
            </w:r>
          </w:p>
        </w:tc>
        <w:tc>
          <w:tcPr>
            <w:tcW w:w="13493" w:type="dxa"/>
            <w:tcMar>
              <w:top w:w="50" w:type="dxa"/>
              <w:left w:w="100" w:type="dxa"/>
            </w:tcMar>
            <w:vAlign w:val="center"/>
          </w:tcPr>
          <w:p w14:paraId="6A0D64F0" w14:textId="77777777" w:rsidR="000D3133" w:rsidRDefault="00EE496B">
            <w:pPr>
              <w:spacing w:after="0" w:line="312" w:lineRule="auto"/>
              <w:ind w:left="336"/>
              <w:jc w:val="both"/>
            </w:pPr>
            <w:r w:rsidRPr="00D41951">
              <w:rPr>
                <w:rFonts w:ascii="Times New Roman" w:hAnsi="Times New Roman"/>
                <w:color w:val="000000"/>
                <w:sz w:val="24"/>
                <w:lang w:val="ru-RU"/>
              </w:rPr>
              <w:t xml:space="preserve">Политические партии как субъекты политики, их функции, виды. </w:t>
            </w:r>
            <w:r>
              <w:rPr>
                <w:rFonts w:ascii="Times New Roman" w:hAnsi="Times New Roman"/>
                <w:color w:val="000000"/>
                <w:sz w:val="24"/>
              </w:rPr>
              <w:t>Типы партийных систем</w:t>
            </w:r>
          </w:p>
        </w:tc>
      </w:tr>
      <w:tr w:rsidR="000D3133" w14:paraId="3EDC2DA9" w14:textId="77777777">
        <w:trPr>
          <w:trHeight w:val="144"/>
        </w:trPr>
        <w:tc>
          <w:tcPr>
            <w:tcW w:w="1065" w:type="dxa"/>
            <w:tcMar>
              <w:top w:w="50" w:type="dxa"/>
              <w:left w:w="100" w:type="dxa"/>
            </w:tcMar>
            <w:vAlign w:val="center"/>
          </w:tcPr>
          <w:p w14:paraId="03855167" w14:textId="77777777" w:rsidR="000D3133" w:rsidRDefault="00EE496B">
            <w:pPr>
              <w:spacing w:after="0" w:line="336" w:lineRule="auto"/>
              <w:ind w:left="336"/>
              <w:jc w:val="center"/>
            </w:pPr>
            <w:r>
              <w:rPr>
                <w:rFonts w:ascii="Times New Roman" w:hAnsi="Times New Roman"/>
                <w:color w:val="000000"/>
                <w:sz w:val="24"/>
              </w:rPr>
              <w:t>2.11</w:t>
            </w:r>
          </w:p>
        </w:tc>
        <w:tc>
          <w:tcPr>
            <w:tcW w:w="13493" w:type="dxa"/>
            <w:tcMar>
              <w:top w:w="50" w:type="dxa"/>
              <w:left w:w="100" w:type="dxa"/>
            </w:tcMar>
            <w:vAlign w:val="center"/>
          </w:tcPr>
          <w:p w14:paraId="2C90821C" w14:textId="77777777" w:rsidR="000D3133" w:rsidRDefault="00EE496B">
            <w:pPr>
              <w:spacing w:after="0" w:line="312" w:lineRule="auto"/>
              <w:ind w:left="336"/>
              <w:jc w:val="both"/>
            </w:pPr>
            <w:r w:rsidRPr="00D41951">
              <w:rPr>
                <w:rFonts w:ascii="Times New Roman" w:hAnsi="Times New Roman"/>
                <w:color w:val="000000"/>
                <w:sz w:val="24"/>
                <w:lang w:val="ru-RU"/>
              </w:rPr>
              <w:t xml:space="preserve">Избирательная система. Типы избирательных систем: мажоритарная, пропорциональная, смешанная. </w:t>
            </w:r>
            <w:r>
              <w:rPr>
                <w:rFonts w:ascii="Times New Roman" w:hAnsi="Times New Roman"/>
                <w:color w:val="000000"/>
                <w:sz w:val="24"/>
              </w:rPr>
              <w:t>Избирательная система Российской Федерации</w:t>
            </w:r>
          </w:p>
        </w:tc>
      </w:tr>
      <w:tr w:rsidR="000D3133" w14:paraId="4FC41FC2" w14:textId="77777777">
        <w:trPr>
          <w:trHeight w:val="144"/>
        </w:trPr>
        <w:tc>
          <w:tcPr>
            <w:tcW w:w="1065" w:type="dxa"/>
            <w:tcMar>
              <w:top w:w="50" w:type="dxa"/>
              <w:left w:w="100" w:type="dxa"/>
            </w:tcMar>
            <w:vAlign w:val="center"/>
          </w:tcPr>
          <w:p w14:paraId="1FD07CCB" w14:textId="77777777" w:rsidR="000D3133" w:rsidRDefault="00EE496B">
            <w:pPr>
              <w:spacing w:after="0" w:line="336" w:lineRule="auto"/>
              <w:ind w:left="336"/>
              <w:jc w:val="center"/>
            </w:pPr>
            <w:r>
              <w:rPr>
                <w:rFonts w:ascii="Times New Roman" w:hAnsi="Times New Roman"/>
                <w:color w:val="000000"/>
                <w:sz w:val="24"/>
              </w:rPr>
              <w:t>2.12</w:t>
            </w:r>
          </w:p>
        </w:tc>
        <w:tc>
          <w:tcPr>
            <w:tcW w:w="13493" w:type="dxa"/>
            <w:tcMar>
              <w:top w:w="50" w:type="dxa"/>
              <w:left w:w="100" w:type="dxa"/>
            </w:tcMar>
            <w:vAlign w:val="center"/>
          </w:tcPr>
          <w:p w14:paraId="1C504DC4" w14:textId="77777777" w:rsidR="000D3133" w:rsidRDefault="00EE496B">
            <w:pPr>
              <w:spacing w:after="0" w:line="312" w:lineRule="auto"/>
              <w:ind w:left="336"/>
              <w:jc w:val="both"/>
            </w:pPr>
            <w:r w:rsidRPr="00D41951">
              <w:rPr>
                <w:rFonts w:ascii="Times New Roman" w:hAnsi="Times New Roman"/>
                <w:color w:val="000000"/>
                <w:sz w:val="24"/>
                <w:lang w:val="ru-RU"/>
              </w:rPr>
              <w:t xml:space="preserve">Политическая элита и политическое лидерство. </w:t>
            </w:r>
            <w:r>
              <w:rPr>
                <w:rFonts w:ascii="Times New Roman" w:hAnsi="Times New Roman"/>
                <w:color w:val="000000"/>
                <w:sz w:val="24"/>
              </w:rPr>
              <w:t>Типология лидерства</w:t>
            </w:r>
          </w:p>
        </w:tc>
      </w:tr>
      <w:tr w:rsidR="000D3133" w:rsidRPr="00D41951" w14:paraId="4A6F5C57" w14:textId="77777777">
        <w:trPr>
          <w:trHeight w:val="144"/>
        </w:trPr>
        <w:tc>
          <w:tcPr>
            <w:tcW w:w="1065" w:type="dxa"/>
            <w:tcMar>
              <w:top w:w="50" w:type="dxa"/>
              <w:left w:w="100" w:type="dxa"/>
            </w:tcMar>
            <w:vAlign w:val="center"/>
          </w:tcPr>
          <w:p w14:paraId="3203413A" w14:textId="77777777" w:rsidR="000D3133" w:rsidRDefault="00EE496B">
            <w:pPr>
              <w:spacing w:after="0" w:line="336" w:lineRule="auto"/>
              <w:ind w:left="336"/>
              <w:jc w:val="center"/>
            </w:pPr>
            <w:r>
              <w:rPr>
                <w:rFonts w:ascii="Times New Roman" w:hAnsi="Times New Roman"/>
                <w:color w:val="000000"/>
                <w:sz w:val="24"/>
              </w:rPr>
              <w:t>2.13</w:t>
            </w:r>
          </w:p>
        </w:tc>
        <w:tc>
          <w:tcPr>
            <w:tcW w:w="13493" w:type="dxa"/>
            <w:tcMar>
              <w:top w:w="50" w:type="dxa"/>
              <w:left w:w="100" w:type="dxa"/>
            </w:tcMar>
            <w:vAlign w:val="center"/>
          </w:tcPr>
          <w:p w14:paraId="41EA0930"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Роль средств массовой информации в политической жизни общества. Сеть Интернет в современной политической коммуникации</w:t>
            </w:r>
          </w:p>
        </w:tc>
      </w:tr>
      <w:tr w:rsidR="000D3133" w:rsidRPr="00D41951" w14:paraId="5294B5A2" w14:textId="77777777">
        <w:trPr>
          <w:trHeight w:val="144"/>
        </w:trPr>
        <w:tc>
          <w:tcPr>
            <w:tcW w:w="1065" w:type="dxa"/>
            <w:tcMar>
              <w:top w:w="50" w:type="dxa"/>
              <w:left w:w="100" w:type="dxa"/>
            </w:tcMar>
            <w:vAlign w:val="center"/>
          </w:tcPr>
          <w:p w14:paraId="2D3650A5" w14:textId="77777777" w:rsidR="000D3133" w:rsidRDefault="00EE496B">
            <w:pPr>
              <w:spacing w:after="0" w:line="336" w:lineRule="auto"/>
              <w:ind w:left="336"/>
              <w:jc w:val="center"/>
            </w:pPr>
            <w:r>
              <w:rPr>
                <w:rFonts w:ascii="Times New Roman" w:hAnsi="Times New Roman"/>
                <w:color w:val="000000"/>
                <w:sz w:val="24"/>
              </w:rPr>
              <w:t>3</w:t>
            </w:r>
          </w:p>
        </w:tc>
        <w:tc>
          <w:tcPr>
            <w:tcW w:w="13493" w:type="dxa"/>
            <w:tcMar>
              <w:top w:w="50" w:type="dxa"/>
              <w:left w:w="100" w:type="dxa"/>
            </w:tcMar>
            <w:vAlign w:val="center"/>
          </w:tcPr>
          <w:p w14:paraId="17C09805"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Правовое регулирование общественных отношений в Российской Федерации</w:t>
            </w:r>
          </w:p>
        </w:tc>
      </w:tr>
      <w:tr w:rsidR="000D3133" w14:paraId="12DB680D" w14:textId="77777777">
        <w:trPr>
          <w:trHeight w:val="144"/>
        </w:trPr>
        <w:tc>
          <w:tcPr>
            <w:tcW w:w="1065" w:type="dxa"/>
            <w:tcMar>
              <w:top w:w="50" w:type="dxa"/>
              <w:left w:w="100" w:type="dxa"/>
            </w:tcMar>
            <w:vAlign w:val="center"/>
          </w:tcPr>
          <w:p w14:paraId="2E08DC13" w14:textId="77777777" w:rsidR="000D3133" w:rsidRDefault="00EE496B">
            <w:pPr>
              <w:spacing w:after="0" w:line="336" w:lineRule="auto"/>
              <w:ind w:left="336"/>
              <w:jc w:val="center"/>
            </w:pPr>
            <w:r>
              <w:rPr>
                <w:rFonts w:ascii="Times New Roman" w:hAnsi="Times New Roman"/>
                <w:color w:val="000000"/>
                <w:sz w:val="24"/>
              </w:rPr>
              <w:t>3.1</w:t>
            </w:r>
          </w:p>
        </w:tc>
        <w:tc>
          <w:tcPr>
            <w:tcW w:w="13493" w:type="dxa"/>
            <w:tcMar>
              <w:top w:w="50" w:type="dxa"/>
              <w:left w:w="100" w:type="dxa"/>
            </w:tcMar>
            <w:vAlign w:val="center"/>
          </w:tcPr>
          <w:p w14:paraId="24EF7EAD" w14:textId="77777777" w:rsidR="000D3133" w:rsidRDefault="00EE496B">
            <w:pPr>
              <w:spacing w:after="0" w:line="312" w:lineRule="auto"/>
              <w:ind w:left="336"/>
              <w:jc w:val="both"/>
            </w:pPr>
            <w:r w:rsidRPr="00D41951">
              <w:rPr>
                <w:rFonts w:ascii="Times New Roman" w:hAnsi="Times New Roman"/>
                <w:color w:val="000000"/>
                <w:sz w:val="24"/>
                <w:lang w:val="ru-RU"/>
              </w:rPr>
              <w:t xml:space="preserve">Право в системе социальных норм. Источники права. Нормативные правовые акты, их виды. </w:t>
            </w:r>
            <w:r>
              <w:rPr>
                <w:rFonts w:ascii="Times New Roman" w:hAnsi="Times New Roman"/>
                <w:color w:val="000000"/>
                <w:sz w:val="24"/>
              </w:rPr>
              <w:t>Законы и законодательный процесс в Российской Федерации</w:t>
            </w:r>
          </w:p>
        </w:tc>
      </w:tr>
      <w:tr w:rsidR="000D3133" w14:paraId="22AB47E3" w14:textId="77777777">
        <w:trPr>
          <w:trHeight w:val="144"/>
        </w:trPr>
        <w:tc>
          <w:tcPr>
            <w:tcW w:w="1065" w:type="dxa"/>
            <w:tcMar>
              <w:top w:w="50" w:type="dxa"/>
              <w:left w:w="100" w:type="dxa"/>
            </w:tcMar>
            <w:vAlign w:val="center"/>
          </w:tcPr>
          <w:p w14:paraId="06336CDB" w14:textId="77777777" w:rsidR="000D3133" w:rsidRDefault="00EE496B">
            <w:pPr>
              <w:spacing w:after="0" w:line="336" w:lineRule="auto"/>
              <w:ind w:left="336"/>
              <w:jc w:val="center"/>
            </w:pPr>
            <w:r>
              <w:rPr>
                <w:rFonts w:ascii="Times New Roman" w:hAnsi="Times New Roman"/>
                <w:color w:val="000000"/>
                <w:sz w:val="24"/>
              </w:rPr>
              <w:t>3.2</w:t>
            </w:r>
          </w:p>
        </w:tc>
        <w:tc>
          <w:tcPr>
            <w:tcW w:w="13493" w:type="dxa"/>
            <w:tcMar>
              <w:top w:w="50" w:type="dxa"/>
              <w:left w:w="100" w:type="dxa"/>
            </w:tcMar>
            <w:vAlign w:val="center"/>
          </w:tcPr>
          <w:p w14:paraId="7DE3AE86" w14:textId="77777777" w:rsidR="000D3133" w:rsidRDefault="00EE496B">
            <w:pPr>
              <w:spacing w:after="0" w:line="312" w:lineRule="auto"/>
              <w:ind w:left="336"/>
              <w:jc w:val="both"/>
            </w:pPr>
            <w:r>
              <w:rPr>
                <w:rFonts w:ascii="Times New Roman" w:hAnsi="Times New Roman"/>
                <w:color w:val="000000"/>
                <w:sz w:val="24"/>
              </w:rPr>
              <w:t>Система российского права</w:t>
            </w:r>
          </w:p>
        </w:tc>
      </w:tr>
      <w:tr w:rsidR="000D3133" w14:paraId="10A623CC" w14:textId="77777777">
        <w:trPr>
          <w:trHeight w:val="144"/>
        </w:trPr>
        <w:tc>
          <w:tcPr>
            <w:tcW w:w="1065" w:type="dxa"/>
            <w:tcMar>
              <w:top w:w="50" w:type="dxa"/>
              <w:left w:w="100" w:type="dxa"/>
            </w:tcMar>
            <w:vAlign w:val="center"/>
          </w:tcPr>
          <w:p w14:paraId="1FF19706" w14:textId="77777777" w:rsidR="000D3133" w:rsidRDefault="00EE496B">
            <w:pPr>
              <w:spacing w:after="0" w:line="336" w:lineRule="auto"/>
              <w:ind w:left="336"/>
              <w:jc w:val="center"/>
            </w:pPr>
            <w:r>
              <w:rPr>
                <w:rFonts w:ascii="Times New Roman" w:hAnsi="Times New Roman"/>
                <w:color w:val="000000"/>
                <w:sz w:val="24"/>
              </w:rPr>
              <w:t>3.3</w:t>
            </w:r>
          </w:p>
        </w:tc>
        <w:tc>
          <w:tcPr>
            <w:tcW w:w="13493" w:type="dxa"/>
            <w:tcMar>
              <w:top w:w="50" w:type="dxa"/>
              <w:left w:w="100" w:type="dxa"/>
            </w:tcMar>
            <w:vAlign w:val="center"/>
          </w:tcPr>
          <w:p w14:paraId="123B8691" w14:textId="77777777" w:rsidR="000D3133" w:rsidRDefault="00EE496B">
            <w:pPr>
              <w:spacing w:after="0" w:line="312" w:lineRule="auto"/>
              <w:ind w:left="336"/>
              <w:jc w:val="both"/>
            </w:pPr>
            <w:r>
              <w:rPr>
                <w:rFonts w:ascii="Times New Roman" w:hAnsi="Times New Roman"/>
                <w:color w:val="000000"/>
                <w:sz w:val="24"/>
              </w:rPr>
              <w:t>Правоотношения, их субъекты</w:t>
            </w:r>
          </w:p>
        </w:tc>
      </w:tr>
      <w:tr w:rsidR="000D3133" w14:paraId="47F7350B" w14:textId="77777777">
        <w:trPr>
          <w:trHeight w:val="144"/>
        </w:trPr>
        <w:tc>
          <w:tcPr>
            <w:tcW w:w="1065" w:type="dxa"/>
            <w:tcMar>
              <w:top w:w="50" w:type="dxa"/>
              <w:left w:w="100" w:type="dxa"/>
            </w:tcMar>
            <w:vAlign w:val="center"/>
          </w:tcPr>
          <w:p w14:paraId="50B808A6" w14:textId="77777777" w:rsidR="000D3133" w:rsidRDefault="00EE496B">
            <w:pPr>
              <w:spacing w:after="0" w:line="336" w:lineRule="auto"/>
              <w:ind w:left="336"/>
              <w:jc w:val="center"/>
            </w:pPr>
            <w:r>
              <w:rPr>
                <w:rFonts w:ascii="Times New Roman" w:hAnsi="Times New Roman"/>
                <w:color w:val="000000"/>
                <w:sz w:val="24"/>
              </w:rPr>
              <w:t>3.4</w:t>
            </w:r>
          </w:p>
        </w:tc>
        <w:tc>
          <w:tcPr>
            <w:tcW w:w="13493" w:type="dxa"/>
            <w:tcMar>
              <w:top w:w="50" w:type="dxa"/>
              <w:left w:w="100" w:type="dxa"/>
            </w:tcMar>
            <w:vAlign w:val="center"/>
          </w:tcPr>
          <w:p w14:paraId="3F30A358" w14:textId="77777777" w:rsidR="000D3133" w:rsidRDefault="00EE496B">
            <w:pPr>
              <w:spacing w:after="0" w:line="312" w:lineRule="auto"/>
              <w:ind w:left="336"/>
              <w:jc w:val="both"/>
            </w:pPr>
            <w:r>
              <w:rPr>
                <w:rFonts w:ascii="Times New Roman" w:hAnsi="Times New Roman"/>
                <w:color w:val="000000"/>
                <w:sz w:val="24"/>
              </w:rPr>
              <w:t>Правонарушение и юридическая ответственность</w:t>
            </w:r>
          </w:p>
        </w:tc>
      </w:tr>
      <w:tr w:rsidR="000D3133" w:rsidRPr="00D41951" w14:paraId="017307D0" w14:textId="77777777">
        <w:trPr>
          <w:trHeight w:val="144"/>
        </w:trPr>
        <w:tc>
          <w:tcPr>
            <w:tcW w:w="1065" w:type="dxa"/>
            <w:tcMar>
              <w:top w:w="50" w:type="dxa"/>
              <w:left w:w="100" w:type="dxa"/>
            </w:tcMar>
            <w:vAlign w:val="center"/>
          </w:tcPr>
          <w:p w14:paraId="71BACB2C" w14:textId="77777777" w:rsidR="000D3133" w:rsidRDefault="00EE496B">
            <w:pPr>
              <w:spacing w:after="0" w:line="336" w:lineRule="auto"/>
              <w:ind w:left="336"/>
              <w:jc w:val="center"/>
            </w:pPr>
            <w:r>
              <w:rPr>
                <w:rFonts w:ascii="Times New Roman" w:hAnsi="Times New Roman"/>
                <w:color w:val="000000"/>
                <w:sz w:val="24"/>
              </w:rPr>
              <w:t>3.5</w:t>
            </w:r>
          </w:p>
        </w:tc>
        <w:tc>
          <w:tcPr>
            <w:tcW w:w="13493" w:type="dxa"/>
            <w:tcMar>
              <w:top w:w="50" w:type="dxa"/>
              <w:left w:w="100" w:type="dxa"/>
            </w:tcMar>
            <w:vAlign w:val="center"/>
          </w:tcPr>
          <w:p w14:paraId="2611519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Функции правоохранительных органов Российской Федерации</w:t>
            </w:r>
          </w:p>
        </w:tc>
      </w:tr>
      <w:tr w:rsidR="000D3133" w14:paraId="3B71BFB6" w14:textId="77777777">
        <w:trPr>
          <w:trHeight w:val="144"/>
        </w:trPr>
        <w:tc>
          <w:tcPr>
            <w:tcW w:w="1065" w:type="dxa"/>
            <w:tcMar>
              <w:top w:w="50" w:type="dxa"/>
              <w:left w:w="100" w:type="dxa"/>
            </w:tcMar>
            <w:vAlign w:val="center"/>
          </w:tcPr>
          <w:p w14:paraId="34FF6BC3" w14:textId="77777777" w:rsidR="000D3133" w:rsidRDefault="00EE496B">
            <w:pPr>
              <w:spacing w:after="0" w:line="336" w:lineRule="auto"/>
              <w:ind w:left="336"/>
              <w:jc w:val="center"/>
            </w:pPr>
            <w:r>
              <w:rPr>
                <w:rFonts w:ascii="Times New Roman" w:hAnsi="Times New Roman"/>
                <w:color w:val="000000"/>
                <w:sz w:val="24"/>
              </w:rPr>
              <w:t>3.6</w:t>
            </w:r>
          </w:p>
        </w:tc>
        <w:tc>
          <w:tcPr>
            <w:tcW w:w="13493" w:type="dxa"/>
            <w:tcMar>
              <w:top w:w="50" w:type="dxa"/>
              <w:left w:w="100" w:type="dxa"/>
            </w:tcMar>
            <w:vAlign w:val="center"/>
          </w:tcPr>
          <w:p w14:paraId="45D5F055" w14:textId="77777777" w:rsidR="000D3133" w:rsidRDefault="00EE496B">
            <w:pPr>
              <w:spacing w:after="0" w:line="312" w:lineRule="auto"/>
              <w:ind w:left="336"/>
              <w:jc w:val="both"/>
            </w:pPr>
            <w:r w:rsidRPr="00D41951">
              <w:rPr>
                <w:rFonts w:ascii="Times New Roman" w:hAnsi="Times New Roman"/>
                <w:color w:val="000000"/>
                <w:sz w:val="24"/>
                <w:lang w:val="ru-RU"/>
              </w:rPr>
              <w:t xml:space="preserve">Конституция Российской Федерации. Основы конституционного строя Российской Федерации. </w:t>
            </w:r>
            <w:r>
              <w:rPr>
                <w:rFonts w:ascii="Times New Roman" w:hAnsi="Times New Roman"/>
                <w:color w:val="000000"/>
                <w:sz w:val="24"/>
              </w:rPr>
              <w:t>Гражданство Российской Федерации</w:t>
            </w:r>
          </w:p>
        </w:tc>
      </w:tr>
      <w:tr w:rsidR="000D3133" w:rsidRPr="00D41951" w14:paraId="20CB5D4B" w14:textId="77777777">
        <w:trPr>
          <w:trHeight w:val="144"/>
        </w:trPr>
        <w:tc>
          <w:tcPr>
            <w:tcW w:w="1065" w:type="dxa"/>
            <w:tcMar>
              <w:top w:w="50" w:type="dxa"/>
              <w:left w:w="100" w:type="dxa"/>
            </w:tcMar>
            <w:vAlign w:val="center"/>
          </w:tcPr>
          <w:p w14:paraId="15D48E93" w14:textId="77777777" w:rsidR="000D3133" w:rsidRDefault="00EE496B">
            <w:pPr>
              <w:spacing w:after="0" w:line="336" w:lineRule="auto"/>
              <w:ind w:left="336"/>
              <w:jc w:val="center"/>
            </w:pPr>
            <w:r>
              <w:rPr>
                <w:rFonts w:ascii="Times New Roman" w:hAnsi="Times New Roman"/>
                <w:color w:val="000000"/>
                <w:sz w:val="24"/>
              </w:rPr>
              <w:t>3.7</w:t>
            </w:r>
          </w:p>
        </w:tc>
        <w:tc>
          <w:tcPr>
            <w:tcW w:w="13493" w:type="dxa"/>
            <w:tcMar>
              <w:top w:w="50" w:type="dxa"/>
              <w:left w:w="100" w:type="dxa"/>
            </w:tcMar>
            <w:vAlign w:val="center"/>
          </w:tcPr>
          <w:p w14:paraId="166E4EA2"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0D3133" w:rsidRPr="00D41951" w14:paraId="30B5A052" w14:textId="77777777">
        <w:trPr>
          <w:trHeight w:val="144"/>
        </w:trPr>
        <w:tc>
          <w:tcPr>
            <w:tcW w:w="1065" w:type="dxa"/>
            <w:tcMar>
              <w:top w:w="50" w:type="dxa"/>
              <w:left w:w="100" w:type="dxa"/>
            </w:tcMar>
            <w:vAlign w:val="center"/>
          </w:tcPr>
          <w:p w14:paraId="34C6C1D1" w14:textId="77777777" w:rsidR="000D3133" w:rsidRDefault="00EE496B">
            <w:pPr>
              <w:spacing w:after="0" w:line="336" w:lineRule="auto"/>
              <w:ind w:left="336"/>
              <w:jc w:val="center"/>
            </w:pPr>
            <w:r>
              <w:rPr>
                <w:rFonts w:ascii="Times New Roman" w:hAnsi="Times New Roman"/>
                <w:color w:val="000000"/>
                <w:sz w:val="24"/>
              </w:rPr>
              <w:lastRenderedPageBreak/>
              <w:t>3.8</w:t>
            </w:r>
          </w:p>
        </w:tc>
        <w:tc>
          <w:tcPr>
            <w:tcW w:w="13493" w:type="dxa"/>
            <w:tcMar>
              <w:top w:w="50" w:type="dxa"/>
              <w:left w:w="100" w:type="dxa"/>
            </w:tcMar>
            <w:vAlign w:val="center"/>
          </w:tcPr>
          <w:p w14:paraId="480631E9"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0D3133" w:rsidRPr="00D41951" w14:paraId="699BFB2B" w14:textId="77777777">
        <w:trPr>
          <w:trHeight w:val="144"/>
        </w:trPr>
        <w:tc>
          <w:tcPr>
            <w:tcW w:w="1065" w:type="dxa"/>
            <w:tcMar>
              <w:top w:w="50" w:type="dxa"/>
              <w:left w:w="100" w:type="dxa"/>
            </w:tcMar>
            <w:vAlign w:val="center"/>
          </w:tcPr>
          <w:p w14:paraId="42D43A1D" w14:textId="77777777" w:rsidR="000D3133" w:rsidRDefault="00EE496B">
            <w:pPr>
              <w:spacing w:after="0" w:line="336" w:lineRule="auto"/>
              <w:ind w:left="336"/>
              <w:jc w:val="center"/>
            </w:pPr>
            <w:r>
              <w:rPr>
                <w:rFonts w:ascii="Times New Roman" w:hAnsi="Times New Roman"/>
                <w:color w:val="000000"/>
                <w:sz w:val="24"/>
              </w:rPr>
              <w:t>3.9</w:t>
            </w:r>
          </w:p>
        </w:tc>
        <w:tc>
          <w:tcPr>
            <w:tcW w:w="13493" w:type="dxa"/>
            <w:tcMar>
              <w:top w:w="50" w:type="dxa"/>
              <w:left w:w="100" w:type="dxa"/>
            </w:tcMar>
            <w:vAlign w:val="center"/>
          </w:tcPr>
          <w:p w14:paraId="62C63995"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0D3133" w14:paraId="0B3B9BF1" w14:textId="77777777">
        <w:trPr>
          <w:trHeight w:val="144"/>
        </w:trPr>
        <w:tc>
          <w:tcPr>
            <w:tcW w:w="1065" w:type="dxa"/>
            <w:tcMar>
              <w:top w:w="50" w:type="dxa"/>
              <w:left w:w="100" w:type="dxa"/>
            </w:tcMar>
            <w:vAlign w:val="center"/>
          </w:tcPr>
          <w:p w14:paraId="1FFF8BFF" w14:textId="77777777" w:rsidR="000D3133" w:rsidRDefault="00EE496B">
            <w:pPr>
              <w:spacing w:after="0" w:line="336" w:lineRule="auto"/>
              <w:ind w:left="336"/>
              <w:jc w:val="center"/>
            </w:pPr>
            <w:r>
              <w:rPr>
                <w:rFonts w:ascii="Times New Roman" w:hAnsi="Times New Roman"/>
                <w:color w:val="000000"/>
                <w:sz w:val="24"/>
              </w:rPr>
              <w:t>3.10</w:t>
            </w:r>
          </w:p>
        </w:tc>
        <w:tc>
          <w:tcPr>
            <w:tcW w:w="13493" w:type="dxa"/>
            <w:tcMar>
              <w:top w:w="50" w:type="dxa"/>
              <w:left w:w="100" w:type="dxa"/>
            </w:tcMar>
            <w:vAlign w:val="center"/>
          </w:tcPr>
          <w:p w14:paraId="29AA7447" w14:textId="77777777" w:rsidR="000D3133" w:rsidRDefault="00EE496B">
            <w:pPr>
              <w:spacing w:after="0" w:line="312" w:lineRule="auto"/>
              <w:ind w:left="336"/>
              <w:jc w:val="both"/>
            </w:pPr>
            <w:r w:rsidRPr="00D41951">
              <w:rPr>
                <w:rFonts w:ascii="Times New Roman" w:hAnsi="Times New Roman"/>
                <w:color w:val="000000"/>
                <w:sz w:val="24"/>
                <w:lang w:val="ru-RU"/>
              </w:rPr>
              <w:t xml:space="preserve">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w:t>
            </w:r>
            <w:r>
              <w:rPr>
                <w:rFonts w:ascii="Times New Roman" w:hAnsi="Times New Roman"/>
                <w:color w:val="000000"/>
                <w:sz w:val="24"/>
              </w:rPr>
              <w:t>Особенности трудовых правоотношений с участием несовершеннолетних работников</w:t>
            </w:r>
          </w:p>
        </w:tc>
      </w:tr>
      <w:tr w:rsidR="000D3133" w14:paraId="7A7C245A" w14:textId="77777777">
        <w:trPr>
          <w:trHeight w:val="144"/>
        </w:trPr>
        <w:tc>
          <w:tcPr>
            <w:tcW w:w="1065" w:type="dxa"/>
            <w:tcMar>
              <w:top w:w="50" w:type="dxa"/>
              <w:left w:w="100" w:type="dxa"/>
            </w:tcMar>
            <w:vAlign w:val="center"/>
          </w:tcPr>
          <w:p w14:paraId="08DA1F5B" w14:textId="77777777" w:rsidR="000D3133" w:rsidRDefault="00EE496B">
            <w:pPr>
              <w:spacing w:after="0" w:line="336" w:lineRule="auto"/>
              <w:ind w:left="336"/>
              <w:jc w:val="center"/>
            </w:pPr>
            <w:r>
              <w:rPr>
                <w:rFonts w:ascii="Times New Roman" w:hAnsi="Times New Roman"/>
                <w:color w:val="000000"/>
                <w:sz w:val="24"/>
              </w:rPr>
              <w:t>3.11</w:t>
            </w:r>
          </w:p>
        </w:tc>
        <w:tc>
          <w:tcPr>
            <w:tcW w:w="13493" w:type="dxa"/>
            <w:tcMar>
              <w:top w:w="50" w:type="dxa"/>
              <w:left w:w="100" w:type="dxa"/>
            </w:tcMar>
            <w:vAlign w:val="center"/>
          </w:tcPr>
          <w:p w14:paraId="32F19F61" w14:textId="77777777" w:rsidR="000D3133" w:rsidRDefault="00EE496B">
            <w:pPr>
              <w:spacing w:after="0" w:line="312" w:lineRule="auto"/>
              <w:ind w:left="336"/>
              <w:jc w:val="both"/>
            </w:pPr>
            <w:r w:rsidRPr="00D41951">
              <w:rPr>
                <w:rFonts w:ascii="Times New Roman" w:hAnsi="Times New Roman"/>
                <w:color w:val="000000"/>
                <w:sz w:val="24"/>
                <w:lang w:val="ru-RU"/>
              </w:rPr>
              <w:t xml:space="preserve">Законодательство Российской Федерации о налогах и сборах. Участники отношений, регулируемых законодательством о налогах и сборах. </w:t>
            </w:r>
            <w:r>
              <w:rPr>
                <w:rFonts w:ascii="Times New Roman" w:hAnsi="Times New Roman"/>
                <w:color w:val="000000"/>
                <w:sz w:val="24"/>
              </w:rPr>
              <w:t>Права и обязанности налогоплательщиков. Ответственность за налоговые правонарушения</w:t>
            </w:r>
          </w:p>
        </w:tc>
      </w:tr>
      <w:tr w:rsidR="000D3133" w:rsidRPr="00D41951" w14:paraId="3EFD4533" w14:textId="77777777">
        <w:trPr>
          <w:trHeight w:val="144"/>
        </w:trPr>
        <w:tc>
          <w:tcPr>
            <w:tcW w:w="1065" w:type="dxa"/>
            <w:tcMar>
              <w:top w:w="50" w:type="dxa"/>
              <w:left w:w="100" w:type="dxa"/>
            </w:tcMar>
            <w:vAlign w:val="center"/>
          </w:tcPr>
          <w:p w14:paraId="078B81EA" w14:textId="77777777" w:rsidR="000D3133" w:rsidRDefault="00EE496B">
            <w:pPr>
              <w:spacing w:after="0" w:line="336" w:lineRule="auto"/>
              <w:ind w:left="336"/>
              <w:jc w:val="center"/>
            </w:pPr>
            <w:r>
              <w:rPr>
                <w:rFonts w:ascii="Times New Roman" w:hAnsi="Times New Roman"/>
                <w:color w:val="000000"/>
                <w:sz w:val="24"/>
              </w:rPr>
              <w:t>3.12</w:t>
            </w:r>
          </w:p>
        </w:tc>
        <w:tc>
          <w:tcPr>
            <w:tcW w:w="13493" w:type="dxa"/>
            <w:tcMar>
              <w:top w:w="50" w:type="dxa"/>
              <w:left w:w="100" w:type="dxa"/>
            </w:tcMar>
            <w:vAlign w:val="center"/>
          </w:tcPr>
          <w:p w14:paraId="0E03B32C"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rsidR="000D3133" w:rsidRPr="00D41951" w14:paraId="310A9404" w14:textId="77777777">
        <w:trPr>
          <w:trHeight w:val="144"/>
        </w:trPr>
        <w:tc>
          <w:tcPr>
            <w:tcW w:w="1065" w:type="dxa"/>
            <w:tcMar>
              <w:top w:w="50" w:type="dxa"/>
              <w:left w:w="100" w:type="dxa"/>
            </w:tcMar>
            <w:vAlign w:val="center"/>
          </w:tcPr>
          <w:p w14:paraId="1554816F" w14:textId="77777777" w:rsidR="000D3133" w:rsidRDefault="00EE496B">
            <w:pPr>
              <w:spacing w:after="0" w:line="336" w:lineRule="auto"/>
              <w:ind w:left="336"/>
              <w:jc w:val="center"/>
            </w:pPr>
            <w:r>
              <w:rPr>
                <w:rFonts w:ascii="Times New Roman" w:hAnsi="Times New Roman"/>
                <w:color w:val="000000"/>
                <w:sz w:val="24"/>
              </w:rPr>
              <w:t>3.13</w:t>
            </w:r>
          </w:p>
        </w:tc>
        <w:tc>
          <w:tcPr>
            <w:tcW w:w="13493" w:type="dxa"/>
            <w:tcMar>
              <w:top w:w="50" w:type="dxa"/>
              <w:left w:w="100" w:type="dxa"/>
            </w:tcMar>
            <w:vAlign w:val="center"/>
          </w:tcPr>
          <w:p w14:paraId="65F632DF"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Административное право и его субъекты. Административное правонарушение и административная ответственность</w:t>
            </w:r>
          </w:p>
        </w:tc>
      </w:tr>
      <w:tr w:rsidR="000D3133" w:rsidRPr="00D41951" w14:paraId="6B851A81" w14:textId="77777777">
        <w:trPr>
          <w:trHeight w:val="144"/>
        </w:trPr>
        <w:tc>
          <w:tcPr>
            <w:tcW w:w="1065" w:type="dxa"/>
            <w:tcMar>
              <w:top w:w="50" w:type="dxa"/>
              <w:left w:w="100" w:type="dxa"/>
            </w:tcMar>
            <w:vAlign w:val="center"/>
          </w:tcPr>
          <w:p w14:paraId="7DDD32B8" w14:textId="77777777" w:rsidR="000D3133" w:rsidRDefault="00EE496B">
            <w:pPr>
              <w:spacing w:after="0" w:line="336" w:lineRule="auto"/>
              <w:ind w:left="336"/>
              <w:jc w:val="center"/>
            </w:pPr>
            <w:r>
              <w:rPr>
                <w:rFonts w:ascii="Times New Roman" w:hAnsi="Times New Roman"/>
                <w:color w:val="000000"/>
                <w:sz w:val="24"/>
              </w:rPr>
              <w:t>3.14</w:t>
            </w:r>
          </w:p>
        </w:tc>
        <w:tc>
          <w:tcPr>
            <w:tcW w:w="13493" w:type="dxa"/>
            <w:tcMar>
              <w:top w:w="50" w:type="dxa"/>
              <w:left w:w="100" w:type="dxa"/>
            </w:tcMar>
            <w:vAlign w:val="center"/>
          </w:tcPr>
          <w:p w14:paraId="29EFB1CF"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rsidR="000D3133" w14:paraId="3AAB986C" w14:textId="77777777">
        <w:trPr>
          <w:trHeight w:val="144"/>
        </w:trPr>
        <w:tc>
          <w:tcPr>
            <w:tcW w:w="1065" w:type="dxa"/>
            <w:tcMar>
              <w:top w:w="50" w:type="dxa"/>
              <w:left w:w="100" w:type="dxa"/>
            </w:tcMar>
            <w:vAlign w:val="center"/>
          </w:tcPr>
          <w:p w14:paraId="6C56AB91" w14:textId="77777777" w:rsidR="000D3133" w:rsidRDefault="00EE496B">
            <w:pPr>
              <w:spacing w:after="0" w:line="336" w:lineRule="auto"/>
              <w:ind w:left="336"/>
              <w:jc w:val="center"/>
            </w:pPr>
            <w:r>
              <w:rPr>
                <w:rFonts w:ascii="Times New Roman" w:hAnsi="Times New Roman"/>
                <w:color w:val="000000"/>
                <w:sz w:val="24"/>
              </w:rPr>
              <w:t>3.15</w:t>
            </w:r>
          </w:p>
        </w:tc>
        <w:tc>
          <w:tcPr>
            <w:tcW w:w="13493" w:type="dxa"/>
            <w:tcMar>
              <w:top w:w="50" w:type="dxa"/>
              <w:left w:w="100" w:type="dxa"/>
            </w:tcMar>
            <w:vAlign w:val="center"/>
          </w:tcPr>
          <w:p w14:paraId="5400B84F" w14:textId="77777777" w:rsidR="000D3133" w:rsidRDefault="00EE496B">
            <w:pPr>
              <w:spacing w:after="0" w:line="312" w:lineRule="auto"/>
              <w:ind w:left="336"/>
              <w:jc w:val="both"/>
            </w:pPr>
            <w:r w:rsidRPr="00D41951">
              <w:rPr>
                <w:rFonts w:ascii="Times New Roman" w:hAnsi="Times New Roman"/>
                <w:color w:val="000000"/>
                <w:sz w:val="24"/>
                <w:lang w:val="ru-RU"/>
              </w:rPr>
              <w:t xml:space="preserve">Уголовный процесс, его принципы и стадии. </w:t>
            </w:r>
            <w:r>
              <w:rPr>
                <w:rFonts w:ascii="Times New Roman" w:hAnsi="Times New Roman"/>
                <w:color w:val="000000"/>
                <w:sz w:val="24"/>
              </w:rPr>
              <w:t>Участники уголовного процесса</w:t>
            </w:r>
          </w:p>
        </w:tc>
      </w:tr>
      <w:tr w:rsidR="000D3133" w:rsidRPr="00D41951" w14:paraId="3B232148" w14:textId="77777777">
        <w:trPr>
          <w:trHeight w:val="144"/>
        </w:trPr>
        <w:tc>
          <w:tcPr>
            <w:tcW w:w="1065" w:type="dxa"/>
            <w:tcMar>
              <w:top w:w="50" w:type="dxa"/>
              <w:left w:w="100" w:type="dxa"/>
            </w:tcMar>
            <w:vAlign w:val="center"/>
          </w:tcPr>
          <w:p w14:paraId="64034C63" w14:textId="77777777" w:rsidR="000D3133" w:rsidRDefault="00EE496B">
            <w:pPr>
              <w:spacing w:after="0" w:line="336" w:lineRule="auto"/>
              <w:ind w:left="336"/>
              <w:jc w:val="center"/>
            </w:pPr>
            <w:r>
              <w:rPr>
                <w:rFonts w:ascii="Times New Roman" w:hAnsi="Times New Roman"/>
                <w:color w:val="000000"/>
                <w:sz w:val="24"/>
              </w:rPr>
              <w:t>3.16</w:t>
            </w:r>
          </w:p>
        </w:tc>
        <w:tc>
          <w:tcPr>
            <w:tcW w:w="13493" w:type="dxa"/>
            <w:tcMar>
              <w:top w:w="50" w:type="dxa"/>
              <w:left w:w="100" w:type="dxa"/>
            </w:tcMar>
            <w:vAlign w:val="center"/>
          </w:tcPr>
          <w:p w14:paraId="6D96540B"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Гражданские споры, порядок их рассмотрения. Основные принципы гражданского процесса. Участники гражданского процесса</w:t>
            </w:r>
          </w:p>
        </w:tc>
      </w:tr>
      <w:tr w:rsidR="000D3133" w14:paraId="1A649E78" w14:textId="77777777">
        <w:trPr>
          <w:trHeight w:val="144"/>
        </w:trPr>
        <w:tc>
          <w:tcPr>
            <w:tcW w:w="1065" w:type="dxa"/>
            <w:tcMar>
              <w:top w:w="50" w:type="dxa"/>
              <w:left w:w="100" w:type="dxa"/>
            </w:tcMar>
            <w:vAlign w:val="center"/>
          </w:tcPr>
          <w:p w14:paraId="4DC0A797" w14:textId="77777777" w:rsidR="000D3133" w:rsidRDefault="00EE496B">
            <w:pPr>
              <w:spacing w:after="0" w:line="336" w:lineRule="auto"/>
              <w:ind w:left="336"/>
              <w:jc w:val="center"/>
            </w:pPr>
            <w:r>
              <w:rPr>
                <w:rFonts w:ascii="Times New Roman" w:hAnsi="Times New Roman"/>
                <w:color w:val="000000"/>
                <w:sz w:val="24"/>
              </w:rPr>
              <w:t>3.17</w:t>
            </w:r>
          </w:p>
        </w:tc>
        <w:tc>
          <w:tcPr>
            <w:tcW w:w="13493" w:type="dxa"/>
            <w:tcMar>
              <w:top w:w="50" w:type="dxa"/>
              <w:left w:w="100" w:type="dxa"/>
            </w:tcMar>
            <w:vAlign w:val="center"/>
          </w:tcPr>
          <w:p w14:paraId="72EA1CED" w14:textId="77777777" w:rsidR="000D3133" w:rsidRDefault="00EE496B">
            <w:pPr>
              <w:spacing w:after="0" w:line="312" w:lineRule="auto"/>
              <w:ind w:left="336"/>
              <w:jc w:val="both"/>
            </w:pPr>
            <w:r>
              <w:rPr>
                <w:rFonts w:ascii="Times New Roman" w:hAnsi="Times New Roman"/>
                <w:color w:val="000000"/>
                <w:sz w:val="24"/>
              </w:rPr>
              <w:t>Конституционное судопроизводство. Арбитражное судопроизводство</w:t>
            </w:r>
          </w:p>
        </w:tc>
      </w:tr>
      <w:tr w:rsidR="000D3133" w:rsidRPr="00D41951" w14:paraId="4CABAEBC" w14:textId="77777777">
        <w:trPr>
          <w:trHeight w:val="144"/>
        </w:trPr>
        <w:tc>
          <w:tcPr>
            <w:tcW w:w="1065" w:type="dxa"/>
            <w:tcMar>
              <w:top w:w="50" w:type="dxa"/>
              <w:left w:w="100" w:type="dxa"/>
            </w:tcMar>
            <w:vAlign w:val="center"/>
          </w:tcPr>
          <w:p w14:paraId="21202A80" w14:textId="77777777" w:rsidR="000D3133" w:rsidRDefault="00EE496B">
            <w:pPr>
              <w:spacing w:after="0" w:line="336" w:lineRule="auto"/>
              <w:ind w:left="336"/>
              <w:jc w:val="center"/>
            </w:pPr>
            <w:r>
              <w:rPr>
                <w:rFonts w:ascii="Times New Roman" w:hAnsi="Times New Roman"/>
                <w:color w:val="000000"/>
                <w:sz w:val="24"/>
              </w:rPr>
              <w:t>3.18</w:t>
            </w:r>
          </w:p>
        </w:tc>
        <w:tc>
          <w:tcPr>
            <w:tcW w:w="13493" w:type="dxa"/>
            <w:tcMar>
              <w:top w:w="50" w:type="dxa"/>
              <w:left w:w="100" w:type="dxa"/>
            </w:tcMar>
            <w:vAlign w:val="center"/>
          </w:tcPr>
          <w:p w14:paraId="6A0B4039"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Административный процесс. Судебное производство по делам об административных правонарушениях</w:t>
            </w:r>
          </w:p>
        </w:tc>
      </w:tr>
      <w:tr w:rsidR="000D3133" w:rsidRPr="00D41951" w14:paraId="5E036DFC" w14:textId="77777777">
        <w:trPr>
          <w:trHeight w:val="144"/>
        </w:trPr>
        <w:tc>
          <w:tcPr>
            <w:tcW w:w="1065" w:type="dxa"/>
            <w:tcMar>
              <w:top w:w="50" w:type="dxa"/>
              <w:left w:w="100" w:type="dxa"/>
            </w:tcMar>
            <w:vAlign w:val="center"/>
          </w:tcPr>
          <w:p w14:paraId="715B4EF1" w14:textId="77777777" w:rsidR="000D3133" w:rsidRDefault="00EE496B">
            <w:pPr>
              <w:spacing w:after="0" w:line="336" w:lineRule="auto"/>
              <w:ind w:left="336"/>
              <w:jc w:val="center"/>
            </w:pPr>
            <w:r>
              <w:rPr>
                <w:rFonts w:ascii="Times New Roman" w:hAnsi="Times New Roman"/>
                <w:color w:val="000000"/>
                <w:sz w:val="24"/>
              </w:rPr>
              <w:t>3.19</w:t>
            </w:r>
          </w:p>
        </w:tc>
        <w:tc>
          <w:tcPr>
            <w:tcW w:w="13493" w:type="dxa"/>
            <w:tcMar>
              <w:top w:w="50" w:type="dxa"/>
              <w:left w:w="100" w:type="dxa"/>
            </w:tcMar>
            <w:vAlign w:val="center"/>
          </w:tcPr>
          <w:p w14:paraId="56F05BED"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Экологическое законодательство. Экологические правонарушения. Способы защиты права на благоприятную окружающую среду</w:t>
            </w:r>
          </w:p>
        </w:tc>
      </w:tr>
      <w:tr w:rsidR="000D3133" w:rsidRPr="00D41951" w14:paraId="11563F21" w14:textId="77777777">
        <w:trPr>
          <w:trHeight w:val="144"/>
        </w:trPr>
        <w:tc>
          <w:tcPr>
            <w:tcW w:w="1065" w:type="dxa"/>
            <w:tcMar>
              <w:top w:w="50" w:type="dxa"/>
              <w:left w:w="100" w:type="dxa"/>
            </w:tcMar>
            <w:vAlign w:val="center"/>
          </w:tcPr>
          <w:p w14:paraId="449F430C" w14:textId="77777777" w:rsidR="000D3133" w:rsidRDefault="00EE496B">
            <w:pPr>
              <w:spacing w:after="0" w:line="336" w:lineRule="auto"/>
              <w:ind w:left="336"/>
              <w:jc w:val="center"/>
            </w:pPr>
            <w:r>
              <w:rPr>
                <w:rFonts w:ascii="Times New Roman" w:hAnsi="Times New Roman"/>
                <w:color w:val="000000"/>
                <w:sz w:val="24"/>
              </w:rPr>
              <w:t>3.20</w:t>
            </w:r>
          </w:p>
        </w:tc>
        <w:tc>
          <w:tcPr>
            <w:tcW w:w="13493" w:type="dxa"/>
            <w:tcMar>
              <w:top w:w="50" w:type="dxa"/>
              <w:left w:w="100" w:type="dxa"/>
            </w:tcMar>
            <w:vAlign w:val="center"/>
          </w:tcPr>
          <w:p w14:paraId="2CDC0FC8" w14:textId="77777777" w:rsidR="000D3133" w:rsidRPr="00D41951" w:rsidRDefault="00EE496B">
            <w:pPr>
              <w:spacing w:after="0" w:line="312" w:lineRule="auto"/>
              <w:ind w:left="336"/>
              <w:jc w:val="both"/>
              <w:rPr>
                <w:lang w:val="ru-RU"/>
              </w:rPr>
            </w:pPr>
            <w:r w:rsidRPr="00D41951">
              <w:rPr>
                <w:rFonts w:ascii="Times New Roman" w:hAnsi="Times New Roman"/>
                <w:color w:val="000000"/>
                <w:sz w:val="24"/>
                <w:lang w:val="ru-RU"/>
              </w:rPr>
              <w:t>Юридическое образование, юристы как социально-профессиональная группа</w:t>
            </w:r>
          </w:p>
        </w:tc>
      </w:tr>
    </w:tbl>
    <w:p w14:paraId="34C095CD" w14:textId="77777777" w:rsidR="000D3133" w:rsidRPr="00D41951" w:rsidRDefault="000D3133">
      <w:pPr>
        <w:spacing w:after="0"/>
        <w:ind w:left="120"/>
        <w:rPr>
          <w:lang w:val="ru-RU"/>
        </w:rPr>
      </w:pPr>
    </w:p>
    <w:p w14:paraId="5B3FB7E2" w14:textId="77777777" w:rsidR="000D3133" w:rsidRPr="00D41951" w:rsidRDefault="000D3133">
      <w:pPr>
        <w:rPr>
          <w:lang w:val="ru-RU"/>
        </w:rPr>
        <w:sectPr w:rsidR="000D3133" w:rsidRPr="00D41951">
          <w:pgSz w:w="11906" w:h="16383"/>
          <w:pgMar w:top="1134" w:right="850" w:bottom="1134" w:left="1701" w:header="720" w:footer="720" w:gutter="0"/>
          <w:cols w:space="720"/>
        </w:sectPr>
      </w:pPr>
    </w:p>
    <w:p w14:paraId="367E2DD9" w14:textId="77777777" w:rsidR="000D3133" w:rsidRPr="00D41951" w:rsidRDefault="00EE496B">
      <w:pPr>
        <w:spacing w:after="0"/>
        <w:ind w:left="120"/>
        <w:rPr>
          <w:lang w:val="ru-RU"/>
        </w:rPr>
      </w:pPr>
      <w:bookmarkStart w:id="12" w:name="block-97246552"/>
      <w:bookmarkEnd w:id="11"/>
      <w:r w:rsidRPr="00D41951">
        <w:rPr>
          <w:rFonts w:ascii="Times New Roman" w:hAnsi="Times New Roman"/>
          <w:b/>
          <w:color w:val="000000"/>
          <w:sz w:val="28"/>
          <w:lang w:val="ru-RU"/>
        </w:rPr>
        <w:lastRenderedPageBreak/>
        <w:t>УЧЕБНО-МЕТОДИЧЕСКОЕ ОБЕСПЕЧЕНИЕ ОБРАЗОВАТЕЛЬНОГО ПРОЦЕССА</w:t>
      </w:r>
    </w:p>
    <w:p w14:paraId="21B1A205" w14:textId="77777777" w:rsidR="000D3133" w:rsidRPr="00D41951" w:rsidRDefault="00EE496B">
      <w:pPr>
        <w:spacing w:after="0" w:line="480" w:lineRule="auto"/>
        <w:ind w:left="120"/>
        <w:rPr>
          <w:lang w:val="ru-RU"/>
        </w:rPr>
      </w:pPr>
      <w:r w:rsidRPr="00D41951">
        <w:rPr>
          <w:rFonts w:ascii="Times New Roman" w:hAnsi="Times New Roman"/>
          <w:b/>
          <w:color w:val="000000"/>
          <w:sz w:val="28"/>
          <w:lang w:val="ru-RU"/>
        </w:rPr>
        <w:t>ОБЯЗАТЕЛЬНЫЕ УЧЕБНЫЕ МАТЕРИАЛЫ ДЛЯ УЧЕНИКА</w:t>
      </w:r>
    </w:p>
    <w:p w14:paraId="36A15888" w14:textId="77777777" w:rsidR="000D3133" w:rsidRPr="00D41951" w:rsidRDefault="00EE496B">
      <w:pPr>
        <w:spacing w:after="0" w:line="480" w:lineRule="auto"/>
        <w:ind w:left="120"/>
        <w:rPr>
          <w:lang w:val="ru-RU"/>
        </w:rPr>
      </w:pPr>
      <w:r w:rsidRPr="00D41951">
        <w:rPr>
          <w:rFonts w:ascii="Times New Roman" w:hAnsi="Times New Roman"/>
          <w:color w:val="000000"/>
          <w:sz w:val="28"/>
          <w:lang w:val="ru-RU"/>
        </w:rPr>
        <w:t>• Обществознание, 10 класс/ Боголюбов Л.Н., Лазебниковой А.Ю., Матвеев А.И. и другие; под редакцией Боголюбова Л.Н., Лазебниковой А.Ю., Акционерное общество «Издательство «Просвещение»</w:t>
      </w:r>
      <w:r w:rsidRPr="00D41951">
        <w:rPr>
          <w:sz w:val="28"/>
          <w:lang w:val="ru-RU"/>
        </w:rPr>
        <w:br/>
      </w:r>
      <w:bookmarkStart w:id="13" w:name="709e4831-5c1b-44e3-bddb-9944ecb0fbbd"/>
      <w:r w:rsidRPr="00D41951">
        <w:rPr>
          <w:rFonts w:ascii="Times New Roman" w:hAnsi="Times New Roman"/>
          <w:color w:val="000000"/>
          <w:sz w:val="28"/>
          <w:lang w:val="ru-RU"/>
        </w:rPr>
        <w:t xml:space="preserve"> • Обществознание, 11 класс/ Боголюбов Л.Н., Городецкая Н.И., Лазебниковой А.Ю. и другие; под редакцией Боголюбова Л.Н., Лазебниковой А.Ю., Акционерное общество «Издательство «Просвещение»</w:t>
      </w:r>
      <w:bookmarkEnd w:id="13"/>
    </w:p>
    <w:p w14:paraId="66CE3484" w14:textId="77777777" w:rsidR="000D3133" w:rsidRPr="00D41951" w:rsidRDefault="000D3133">
      <w:pPr>
        <w:spacing w:after="0" w:line="480" w:lineRule="auto"/>
        <w:ind w:left="120"/>
        <w:rPr>
          <w:lang w:val="ru-RU"/>
        </w:rPr>
      </w:pPr>
    </w:p>
    <w:p w14:paraId="0FC1A75D" w14:textId="77777777" w:rsidR="000D3133" w:rsidRPr="00D41951" w:rsidRDefault="000D3133">
      <w:pPr>
        <w:spacing w:after="0"/>
        <w:ind w:left="120"/>
        <w:rPr>
          <w:lang w:val="ru-RU"/>
        </w:rPr>
      </w:pPr>
    </w:p>
    <w:p w14:paraId="133E547C" w14:textId="77777777" w:rsidR="000D3133" w:rsidRPr="00D41951" w:rsidRDefault="00EE496B">
      <w:pPr>
        <w:spacing w:after="0" w:line="480" w:lineRule="auto"/>
        <w:ind w:left="120"/>
        <w:rPr>
          <w:lang w:val="ru-RU"/>
        </w:rPr>
      </w:pPr>
      <w:r w:rsidRPr="00D41951">
        <w:rPr>
          <w:rFonts w:ascii="Times New Roman" w:hAnsi="Times New Roman"/>
          <w:b/>
          <w:color w:val="000000"/>
          <w:sz w:val="28"/>
          <w:lang w:val="ru-RU"/>
        </w:rPr>
        <w:t>МЕТОДИЧЕСКИЕ МАТЕРИАЛЫ ДЛЯ УЧИТЕЛЯ</w:t>
      </w:r>
    </w:p>
    <w:p w14:paraId="593BC747" w14:textId="77777777" w:rsidR="000D3133" w:rsidRPr="00D41951" w:rsidRDefault="000D3133">
      <w:pPr>
        <w:spacing w:after="0" w:line="480" w:lineRule="auto"/>
        <w:ind w:left="120"/>
        <w:rPr>
          <w:lang w:val="ru-RU"/>
        </w:rPr>
      </w:pPr>
    </w:p>
    <w:p w14:paraId="6558CB67" w14:textId="77777777" w:rsidR="000D3133" w:rsidRPr="00D41951" w:rsidRDefault="000D3133">
      <w:pPr>
        <w:spacing w:after="0"/>
        <w:ind w:left="120"/>
        <w:rPr>
          <w:lang w:val="ru-RU"/>
        </w:rPr>
      </w:pPr>
    </w:p>
    <w:p w14:paraId="1A801BBE" w14:textId="77777777" w:rsidR="000D3133" w:rsidRPr="00D41951" w:rsidRDefault="00EE496B">
      <w:pPr>
        <w:spacing w:after="0" w:line="480" w:lineRule="auto"/>
        <w:ind w:left="120"/>
        <w:rPr>
          <w:lang w:val="ru-RU"/>
        </w:rPr>
      </w:pPr>
      <w:r w:rsidRPr="00D41951">
        <w:rPr>
          <w:rFonts w:ascii="Times New Roman" w:hAnsi="Times New Roman"/>
          <w:b/>
          <w:color w:val="000000"/>
          <w:sz w:val="28"/>
          <w:lang w:val="ru-RU"/>
        </w:rPr>
        <w:t>ЦИФРОВЫЕ ОБРАЗОВАТЕЛЬНЫЕ РЕСУРСЫ И РЕСУРСЫ СЕТИ ИНТЕРНЕТ</w:t>
      </w:r>
    </w:p>
    <w:p w14:paraId="3FB4FC06" w14:textId="77777777" w:rsidR="000D3133" w:rsidRDefault="00EE496B">
      <w:pPr>
        <w:spacing w:after="0" w:line="480" w:lineRule="auto"/>
        <w:ind w:left="120"/>
      </w:pPr>
      <w:bookmarkStart w:id="14" w:name="e48e3838-66c0-4f00-a186-00a1e3eb44f5"/>
      <w:r>
        <w:rPr>
          <w:rFonts w:ascii="Times New Roman" w:hAnsi="Times New Roman"/>
          <w:color w:val="000000"/>
          <w:sz w:val="28"/>
        </w:rPr>
        <w:t>Библиотека ЦОК https://моиуроки.рф</w:t>
      </w:r>
      <w:bookmarkEnd w:id="14"/>
    </w:p>
    <w:p w14:paraId="1D354E45" w14:textId="77777777" w:rsidR="000D3133" w:rsidRDefault="000D3133">
      <w:pPr>
        <w:sectPr w:rsidR="000D3133">
          <w:pgSz w:w="11906" w:h="16383"/>
          <w:pgMar w:top="1134" w:right="850" w:bottom="1134" w:left="1701" w:header="720" w:footer="720" w:gutter="0"/>
          <w:cols w:space="720"/>
        </w:sectPr>
      </w:pPr>
    </w:p>
    <w:bookmarkEnd w:id="12"/>
    <w:p w14:paraId="2108699C" w14:textId="77777777" w:rsidR="00EE496B" w:rsidRDefault="00EE496B"/>
    <w:sectPr w:rsidR="00EE496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B053D"/>
    <w:multiLevelType w:val="multilevel"/>
    <w:tmpl w:val="5278196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F42A7A"/>
    <w:multiLevelType w:val="multilevel"/>
    <w:tmpl w:val="9B1E7294"/>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27100880">
    <w:abstractNumId w:val="1"/>
  </w:num>
  <w:num w:numId="2" w16cid:durableId="1721244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D3133"/>
    <w:rsid w:val="000D3133"/>
    <w:rsid w:val="001C2376"/>
    <w:rsid w:val="006864C7"/>
    <w:rsid w:val="00881124"/>
    <w:rsid w:val="00A909C8"/>
    <w:rsid w:val="00D41951"/>
    <w:rsid w:val="00EE49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B3895"/>
  <w15:docId w15:val="{273E3008-0096-4A93-8DDE-763231399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61</Pages>
  <Words>16218</Words>
  <Characters>92444</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2026-09-07T08:42:00Z</dcterms:created>
  <dcterms:modified xsi:type="dcterms:W3CDTF">2026-09-13T03:51:00Z</dcterms:modified>
</cp:coreProperties>
</file>