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80BF1" w14:textId="77777777" w:rsidR="009B242B" w:rsidRPr="008D1081" w:rsidRDefault="008D1081">
      <w:pPr>
        <w:spacing w:after="0" w:line="408" w:lineRule="auto"/>
        <w:ind w:left="120"/>
        <w:jc w:val="center"/>
        <w:rPr>
          <w:lang w:val="ru-RU"/>
        </w:rPr>
      </w:pPr>
      <w:r w:rsidRPr="008D1081">
        <w:rPr>
          <w:rFonts w:ascii="Times New Roman" w:hAnsi="Times New Roman"/>
          <w:b/>
          <w:color w:val="000000"/>
          <w:sz w:val="28"/>
          <w:lang w:val="ru-RU"/>
        </w:rPr>
        <w:t>МИНИСТЕРСТВО ПРОСВЕЩЕНИЯ РОССИЙСКОЙ ФЕДЕРАЦИИ</w:t>
      </w:r>
    </w:p>
    <w:p w14:paraId="6F0EDC89" w14:textId="77777777" w:rsidR="009B242B" w:rsidRPr="008D1081" w:rsidRDefault="008D1081">
      <w:pPr>
        <w:spacing w:after="0" w:line="408" w:lineRule="auto"/>
        <w:ind w:left="120"/>
        <w:jc w:val="center"/>
        <w:rPr>
          <w:lang w:val="ru-RU"/>
        </w:rPr>
      </w:pPr>
      <w:bookmarkStart w:id="0" w:name="e679e4a4-be96-471b-884d-8e23127f2699"/>
      <w:r w:rsidRPr="008D1081">
        <w:rPr>
          <w:rFonts w:ascii="Times New Roman" w:hAnsi="Times New Roman"/>
          <w:b/>
          <w:color w:val="000000"/>
          <w:sz w:val="28"/>
          <w:lang w:val="ru-RU"/>
        </w:rPr>
        <w:t xml:space="preserve">Министерство образования Приморского края </w:t>
      </w:r>
      <w:bookmarkEnd w:id="0"/>
    </w:p>
    <w:p w14:paraId="282F789F" w14:textId="77777777" w:rsidR="009B242B" w:rsidRPr="008D1081" w:rsidRDefault="008D1081">
      <w:pPr>
        <w:spacing w:after="0" w:line="408" w:lineRule="auto"/>
        <w:ind w:left="120"/>
        <w:jc w:val="center"/>
        <w:rPr>
          <w:lang w:val="ru-RU"/>
        </w:rPr>
      </w:pPr>
      <w:bookmarkStart w:id="1" w:name="69648f77-3555-4485-8da3-a6b286aeb67f"/>
      <w:r w:rsidRPr="008D1081">
        <w:rPr>
          <w:rFonts w:ascii="Times New Roman" w:hAnsi="Times New Roman"/>
          <w:b/>
          <w:color w:val="000000"/>
          <w:sz w:val="28"/>
          <w:lang w:val="ru-RU"/>
        </w:rPr>
        <w:t>Администрация Кировского муниципального округа</w:t>
      </w:r>
      <w:bookmarkEnd w:id="1"/>
    </w:p>
    <w:p w14:paraId="40332130" w14:textId="5D858D37" w:rsidR="009B242B" w:rsidRPr="008D1081" w:rsidRDefault="008D1081">
      <w:pPr>
        <w:spacing w:after="0" w:line="408" w:lineRule="auto"/>
        <w:ind w:left="120"/>
        <w:jc w:val="center"/>
        <w:rPr>
          <w:lang w:val="ru-RU"/>
        </w:rPr>
      </w:pPr>
      <w:r w:rsidRPr="008D1081">
        <w:rPr>
          <w:rFonts w:ascii="Times New Roman" w:hAnsi="Times New Roman"/>
          <w:b/>
          <w:color w:val="000000"/>
          <w:sz w:val="28"/>
          <w:lang w:val="ru-RU"/>
        </w:rPr>
        <w:t>МБОУ "СОШ с.</w:t>
      </w:r>
      <w:r>
        <w:rPr>
          <w:rFonts w:ascii="Times New Roman" w:hAnsi="Times New Roman"/>
          <w:b/>
          <w:color w:val="000000"/>
          <w:sz w:val="28"/>
          <w:lang w:val="ru-RU"/>
        </w:rPr>
        <w:t xml:space="preserve"> </w:t>
      </w:r>
      <w:r w:rsidRPr="008D1081">
        <w:rPr>
          <w:rFonts w:ascii="Times New Roman" w:hAnsi="Times New Roman"/>
          <w:b/>
          <w:color w:val="000000"/>
          <w:sz w:val="28"/>
          <w:lang w:val="ru-RU"/>
        </w:rPr>
        <w:t>Павло</w:t>
      </w:r>
      <w:r>
        <w:rPr>
          <w:rFonts w:ascii="Times New Roman" w:hAnsi="Times New Roman"/>
          <w:b/>
          <w:color w:val="000000"/>
          <w:sz w:val="28"/>
          <w:lang w:val="ru-RU"/>
        </w:rPr>
        <w:t>- Ф</w:t>
      </w:r>
      <w:r w:rsidRPr="008D1081">
        <w:rPr>
          <w:rFonts w:ascii="Times New Roman" w:hAnsi="Times New Roman"/>
          <w:b/>
          <w:color w:val="000000"/>
          <w:sz w:val="28"/>
          <w:lang w:val="ru-RU"/>
        </w:rPr>
        <w:t>едоровка"</w:t>
      </w:r>
    </w:p>
    <w:p w14:paraId="048CF579" w14:textId="77777777" w:rsidR="009B242B" w:rsidRPr="008D1081" w:rsidRDefault="009B242B">
      <w:pPr>
        <w:spacing w:after="0"/>
        <w:ind w:left="120"/>
        <w:rPr>
          <w:lang w:val="ru-RU"/>
        </w:rPr>
      </w:pPr>
    </w:p>
    <w:p w14:paraId="2EB1DDED" w14:textId="77777777" w:rsidR="009B242B" w:rsidRPr="008D1081" w:rsidRDefault="009B242B">
      <w:pPr>
        <w:spacing w:after="0"/>
        <w:ind w:left="120"/>
        <w:rPr>
          <w:lang w:val="ru-RU"/>
        </w:rPr>
      </w:pPr>
    </w:p>
    <w:p w14:paraId="789BA50F" w14:textId="77777777" w:rsidR="009B242B" w:rsidRPr="008D1081" w:rsidRDefault="009B242B">
      <w:pPr>
        <w:spacing w:after="0"/>
        <w:ind w:left="120"/>
        <w:rPr>
          <w:lang w:val="ru-RU"/>
        </w:rPr>
      </w:pPr>
    </w:p>
    <w:p w14:paraId="06183A19" w14:textId="77777777" w:rsidR="009B242B" w:rsidRPr="008D1081" w:rsidRDefault="009B242B">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C84117" w14:paraId="06C9C7EC" w14:textId="77777777" w:rsidTr="000D4161">
        <w:tc>
          <w:tcPr>
            <w:tcW w:w="3114" w:type="dxa"/>
          </w:tcPr>
          <w:p w14:paraId="6A79781E"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51020917"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56238A4D" w14:textId="77777777" w:rsidR="00000000" w:rsidRDefault="008D1081"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66F36930" w14:textId="508334D4" w:rsidR="00000000" w:rsidRPr="00C84117" w:rsidRDefault="008D1081" w:rsidP="00C84117">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ОО</w:t>
            </w:r>
          </w:p>
          <w:p w14:paraId="23174EED" w14:textId="77777777" w:rsidR="00000000" w:rsidRPr="008944ED" w:rsidRDefault="008D1081" w:rsidP="00C84117">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Рыполова О.В.</w:t>
            </w:r>
          </w:p>
          <w:p w14:paraId="4FE07B2E" w14:textId="77777777" w:rsidR="008D1081" w:rsidRDefault="008D1081"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56-ОД</w:t>
            </w:r>
            <w:r>
              <w:rPr>
                <w:rFonts w:ascii="Times New Roman" w:eastAsia="Times New Roman" w:hAnsi="Times New Roman"/>
                <w:color w:val="000000"/>
                <w:sz w:val="24"/>
                <w:szCs w:val="24"/>
                <w:lang w:val="ru-RU"/>
              </w:rPr>
              <w:t xml:space="preserve"> </w:t>
            </w:r>
          </w:p>
          <w:p w14:paraId="503B9092" w14:textId="678762A6" w:rsidR="00000000" w:rsidRDefault="008D1081"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18260CE7"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06075F96" w14:textId="77777777" w:rsidR="009B242B" w:rsidRPr="008D1081" w:rsidRDefault="009B242B">
      <w:pPr>
        <w:spacing w:after="0"/>
        <w:ind w:left="120"/>
        <w:rPr>
          <w:lang w:val="ru-RU"/>
        </w:rPr>
      </w:pPr>
    </w:p>
    <w:p w14:paraId="63EAAF78" w14:textId="77777777" w:rsidR="009B242B" w:rsidRPr="008D1081" w:rsidRDefault="009B242B">
      <w:pPr>
        <w:spacing w:after="0"/>
        <w:ind w:left="120"/>
        <w:rPr>
          <w:lang w:val="ru-RU"/>
        </w:rPr>
      </w:pPr>
    </w:p>
    <w:p w14:paraId="3D5A6E5A" w14:textId="77777777" w:rsidR="009B242B" w:rsidRPr="008D1081" w:rsidRDefault="009B242B">
      <w:pPr>
        <w:spacing w:after="0"/>
        <w:ind w:left="120"/>
        <w:rPr>
          <w:lang w:val="ru-RU"/>
        </w:rPr>
      </w:pPr>
    </w:p>
    <w:p w14:paraId="514851C7" w14:textId="77777777" w:rsidR="009B242B" w:rsidRPr="008D1081" w:rsidRDefault="009B242B">
      <w:pPr>
        <w:spacing w:after="0"/>
        <w:ind w:left="120"/>
        <w:rPr>
          <w:lang w:val="ru-RU"/>
        </w:rPr>
      </w:pPr>
    </w:p>
    <w:p w14:paraId="5E762C63" w14:textId="77777777" w:rsidR="009B242B" w:rsidRPr="008D1081" w:rsidRDefault="009B242B">
      <w:pPr>
        <w:spacing w:after="0"/>
        <w:ind w:left="120"/>
        <w:rPr>
          <w:lang w:val="ru-RU"/>
        </w:rPr>
      </w:pPr>
    </w:p>
    <w:p w14:paraId="7691BDC9" w14:textId="77777777" w:rsidR="009B242B" w:rsidRPr="008D1081" w:rsidRDefault="008D1081">
      <w:pPr>
        <w:spacing w:after="0" w:line="408" w:lineRule="auto"/>
        <w:ind w:left="120"/>
        <w:jc w:val="center"/>
        <w:rPr>
          <w:lang w:val="ru-RU"/>
        </w:rPr>
      </w:pPr>
      <w:r w:rsidRPr="008D1081">
        <w:rPr>
          <w:rFonts w:ascii="Times New Roman" w:hAnsi="Times New Roman"/>
          <w:b/>
          <w:color w:val="000000"/>
          <w:sz w:val="28"/>
          <w:lang w:val="ru-RU"/>
        </w:rPr>
        <w:t>РАБОЧАЯ ПРОГРАММА</w:t>
      </w:r>
    </w:p>
    <w:p w14:paraId="502AB078" w14:textId="77777777" w:rsidR="009B242B" w:rsidRPr="008D1081" w:rsidRDefault="008D1081">
      <w:pPr>
        <w:spacing w:after="0" w:line="408" w:lineRule="auto"/>
        <w:ind w:left="120"/>
        <w:jc w:val="center"/>
        <w:rPr>
          <w:lang w:val="ru-RU"/>
        </w:rPr>
      </w:pPr>
      <w:r w:rsidRPr="008D1081">
        <w:rPr>
          <w:rFonts w:ascii="Times New Roman" w:hAnsi="Times New Roman"/>
          <w:color w:val="000000"/>
          <w:sz w:val="28"/>
          <w:lang w:val="ru-RU"/>
        </w:rPr>
        <w:t>(</w:t>
      </w:r>
      <w:r>
        <w:rPr>
          <w:rFonts w:ascii="Times New Roman" w:hAnsi="Times New Roman"/>
          <w:color w:val="000000"/>
          <w:sz w:val="28"/>
        </w:rPr>
        <w:t>ID</w:t>
      </w:r>
      <w:r w:rsidRPr="008D1081">
        <w:rPr>
          <w:rFonts w:ascii="Times New Roman" w:hAnsi="Times New Roman"/>
          <w:color w:val="000000"/>
          <w:sz w:val="28"/>
          <w:lang w:val="ru-RU"/>
        </w:rPr>
        <w:t xml:space="preserve"> 11783858)</w:t>
      </w:r>
    </w:p>
    <w:p w14:paraId="10C0CD87" w14:textId="77777777" w:rsidR="009B242B" w:rsidRPr="008D1081" w:rsidRDefault="009B242B">
      <w:pPr>
        <w:spacing w:after="0"/>
        <w:ind w:left="120"/>
        <w:jc w:val="center"/>
        <w:rPr>
          <w:lang w:val="ru-RU"/>
        </w:rPr>
      </w:pPr>
    </w:p>
    <w:p w14:paraId="4F997707" w14:textId="77777777" w:rsidR="009B242B" w:rsidRPr="008D1081" w:rsidRDefault="008D1081">
      <w:pPr>
        <w:spacing w:after="0" w:line="408" w:lineRule="auto"/>
        <w:ind w:left="120"/>
        <w:jc w:val="center"/>
        <w:rPr>
          <w:lang w:val="ru-RU"/>
        </w:rPr>
      </w:pPr>
      <w:r w:rsidRPr="008D1081">
        <w:rPr>
          <w:rFonts w:ascii="Times New Roman" w:hAnsi="Times New Roman"/>
          <w:b/>
          <w:color w:val="000000"/>
          <w:sz w:val="28"/>
          <w:lang w:val="ru-RU"/>
        </w:rPr>
        <w:t xml:space="preserve">учебного предмета </w:t>
      </w:r>
    </w:p>
    <w:p w14:paraId="4D783038" w14:textId="77777777" w:rsidR="009B242B" w:rsidRPr="008D1081" w:rsidRDefault="008D1081">
      <w:pPr>
        <w:spacing w:after="0" w:line="408" w:lineRule="auto"/>
        <w:ind w:left="120"/>
        <w:jc w:val="center"/>
        <w:rPr>
          <w:lang w:val="ru-RU"/>
        </w:rPr>
      </w:pPr>
      <w:r w:rsidRPr="008D1081">
        <w:rPr>
          <w:rFonts w:ascii="Times New Roman" w:hAnsi="Times New Roman"/>
          <w:b/>
          <w:color w:val="000000"/>
          <w:sz w:val="28"/>
          <w:lang w:val="ru-RU"/>
        </w:rPr>
        <w:t>«Обществознание» (базовый уровень)</w:t>
      </w:r>
    </w:p>
    <w:p w14:paraId="16DEA4AB" w14:textId="77777777" w:rsidR="009B242B" w:rsidRPr="008D1081" w:rsidRDefault="008D1081">
      <w:pPr>
        <w:spacing w:after="0" w:line="408" w:lineRule="auto"/>
        <w:ind w:left="120"/>
        <w:jc w:val="center"/>
        <w:rPr>
          <w:lang w:val="ru-RU"/>
        </w:rPr>
      </w:pPr>
      <w:r w:rsidRPr="008D1081">
        <w:rPr>
          <w:rFonts w:ascii="Times New Roman" w:hAnsi="Times New Roman"/>
          <w:color w:val="000000"/>
          <w:sz w:val="28"/>
          <w:lang w:val="ru-RU"/>
        </w:rPr>
        <w:t xml:space="preserve">для обучающихся 10-11 классов </w:t>
      </w:r>
    </w:p>
    <w:p w14:paraId="7660032B" w14:textId="77777777" w:rsidR="009B242B" w:rsidRPr="008D1081" w:rsidRDefault="009B242B">
      <w:pPr>
        <w:spacing w:after="0"/>
        <w:ind w:left="120"/>
        <w:jc w:val="center"/>
        <w:rPr>
          <w:lang w:val="ru-RU"/>
        </w:rPr>
      </w:pPr>
    </w:p>
    <w:p w14:paraId="5C667AA9" w14:textId="77777777" w:rsidR="009B242B" w:rsidRPr="008D1081" w:rsidRDefault="009B242B">
      <w:pPr>
        <w:spacing w:after="0"/>
        <w:ind w:left="120"/>
        <w:jc w:val="center"/>
        <w:rPr>
          <w:lang w:val="ru-RU"/>
        </w:rPr>
      </w:pPr>
    </w:p>
    <w:p w14:paraId="627C90EA" w14:textId="77777777" w:rsidR="009B242B" w:rsidRPr="008D1081" w:rsidRDefault="009B242B">
      <w:pPr>
        <w:spacing w:after="0"/>
        <w:ind w:left="120"/>
        <w:jc w:val="center"/>
        <w:rPr>
          <w:lang w:val="ru-RU"/>
        </w:rPr>
      </w:pPr>
    </w:p>
    <w:p w14:paraId="5FD053F2" w14:textId="77777777" w:rsidR="009B242B" w:rsidRPr="008D1081" w:rsidRDefault="009B242B">
      <w:pPr>
        <w:spacing w:after="0"/>
        <w:ind w:left="120"/>
        <w:jc w:val="center"/>
        <w:rPr>
          <w:lang w:val="ru-RU"/>
        </w:rPr>
      </w:pPr>
    </w:p>
    <w:p w14:paraId="56315D2E" w14:textId="77777777" w:rsidR="009B242B" w:rsidRPr="008D1081" w:rsidRDefault="009B242B">
      <w:pPr>
        <w:spacing w:after="0"/>
        <w:ind w:left="120"/>
        <w:jc w:val="center"/>
        <w:rPr>
          <w:lang w:val="ru-RU"/>
        </w:rPr>
      </w:pPr>
    </w:p>
    <w:p w14:paraId="3ED087A0" w14:textId="77777777" w:rsidR="009B242B" w:rsidRPr="008D1081" w:rsidRDefault="009B242B">
      <w:pPr>
        <w:spacing w:after="0"/>
        <w:ind w:left="120"/>
        <w:jc w:val="center"/>
        <w:rPr>
          <w:lang w:val="ru-RU"/>
        </w:rPr>
      </w:pPr>
    </w:p>
    <w:p w14:paraId="60EFDDC3" w14:textId="77777777" w:rsidR="009B242B" w:rsidRPr="008D1081" w:rsidRDefault="009B242B">
      <w:pPr>
        <w:spacing w:after="0"/>
        <w:ind w:left="120"/>
        <w:jc w:val="center"/>
        <w:rPr>
          <w:lang w:val="ru-RU"/>
        </w:rPr>
      </w:pPr>
    </w:p>
    <w:p w14:paraId="45DD8B41" w14:textId="77777777" w:rsidR="009B242B" w:rsidRPr="008D1081" w:rsidRDefault="009B242B">
      <w:pPr>
        <w:spacing w:after="0"/>
        <w:ind w:left="120"/>
        <w:jc w:val="center"/>
        <w:rPr>
          <w:lang w:val="ru-RU"/>
        </w:rPr>
      </w:pPr>
    </w:p>
    <w:p w14:paraId="5F342151" w14:textId="77777777" w:rsidR="009B242B" w:rsidRPr="008D1081" w:rsidRDefault="009B242B">
      <w:pPr>
        <w:spacing w:after="0"/>
        <w:ind w:left="120"/>
        <w:jc w:val="center"/>
        <w:rPr>
          <w:lang w:val="ru-RU"/>
        </w:rPr>
      </w:pPr>
    </w:p>
    <w:p w14:paraId="6DEEFF0F" w14:textId="77777777" w:rsidR="009B242B" w:rsidRPr="008D1081" w:rsidRDefault="009B242B">
      <w:pPr>
        <w:spacing w:after="0"/>
        <w:ind w:left="120"/>
        <w:jc w:val="center"/>
        <w:rPr>
          <w:lang w:val="ru-RU"/>
        </w:rPr>
      </w:pPr>
    </w:p>
    <w:p w14:paraId="3391B96B" w14:textId="71E27DBB" w:rsidR="009B242B" w:rsidRPr="008D1081" w:rsidRDefault="008D1081" w:rsidP="008D1081">
      <w:pPr>
        <w:spacing w:after="0"/>
        <w:ind w:left="120"/>
        <w:jc w:val="center"/>
        <w:rPr>
          <w:lang w:val="ru-RU"/>
        </w:rPr>
      </w:pPr>
      <w:bookmarkStart w:id="2" w:name="cf5dfc88-880f-42b6-85c5-c31fa0d7be02"/>
      <w:r w:rsidRPr="008D1081">
        <w:rPr>
          <w:rFonts w:ascii="Times New Roman" w:hAnsi="Times New Roman"/>
          <w:b/>
          <w:color w:val="000000"/>
          <w:sz w:val="28"/>
          <w:lang w:val="ru-RU"/>
        </w:rPr>
        <w:t xml:space="preserve">с. Павло - Федоровка </w:t>
      </w:r>
      <w:bookmarkStart w:id="3" w:name="59510cd3-fe9a-4f71-8f4d-e857ed43bbe2"/>
      <w:bookmarkEnd w:id="2"/>
      <w:r w:rsidRPr="008D1081">
        <w:rPr>
          <w:rFonts w:ascii="Times New Roman" w:hAnsi="Times New Roman"/>
          <w:b/>
          <w:color w:val="000000"/>
          <w:sz w:val="28"/>
          <w:lang w:val="ru-RU"/>
        </w:rPr>
        <w:t>2026 г.</w:t>
      </w:r>
      <w:bookmarkEnd w:id="3"/>
    </w:p>
    <w:p w14:paraId="78830BA5" w14:textId="77777777" w:rsidR="009B242B" w:rsidRPr="008D1081" w:rsidRDefault="009B242B">
      <w:pPr>
        <w:rPr>
          <w:lang w:val="ru-RU"/>
        </w:rPr>
        <w:sectPr w:rsidR="009B242B" w:rsidRPr="008D1081" w:rsidSect="008D1081">
          <w:pgSz w:w="11906" w:h="16383"/>
          <w:pgMar w:top="567" w:right="567" w:bottom="567" w:left="567" w:header="720" w:footer="720" w:gutter="0"/>
          <w:cols w:space="720"/>
          <w:docGrid w:linePitch="299"/>
        </w:sectPr>
      </w:pPr>
      <w:bookmarkStart w:id="4" w:name="block-98531235"/>
    </w:p>
    <w:p w14:paraId="5662A79C" w14:textId="77777777" w:rsidR="009B242B" w:rsidRPr="008D1081" w:rsidRDefault="008D1081">
      <w:pPr>
        <w:spacing w:after="0"/>
        <w:ind w:left="120"/>
        <w:rPr>
          <w:lang w:val="ru-RU"/>
        </w:rPr>
      </w:pPr>
      <w:bookmarkStart w:id="5" w:name="block-98531234"/>
      <w:bookmarkEnd w:id="4"/>
      <w:r w:rsidRPr="008D1081">
        <w:rPr>
          <w:rFonts w:ascii="Times New Roman" w:hAnsi="Times New Roman"/>
          <w:b/>
          <w:color w:val="000000"/>
          <w:sz w:val="28"/>
          <w:lang w:val="ru-RU"/>
        </w:rPr>
        <w:lastRenderedPageBreak/>
        <w:t>ПОЯСНИТЕЛЬНАЯ ЗАПИСКА</w:t>
      </w:r>
    </w:p>
    <w:p w14:paraId="21C4F074" w14:textId="77777777" w:rsidR="009B242B" w:rsidRPr="008D1081" w:rsidRDefault="009B242B">
      <w:pPr>
        <w:spacing w:after="0"/>
        <w:ind w:left="120"/>
        <w:rPr>
          <w:lang w:val="ru-RU"/>
        </w:rPr>
      </w:pPr>
    </w:p>
    <w:p w14:paraId="1B495162"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СОО, с учетом федеральной рабочей программы воспитания и подлежит непосредственному применению при реализации обязательной части ООП СОО.</w:t>
      </w:r>
    </w:p>
    <w:p w14:paraId="66C3DBC4"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14:paraId="02D2CCC4" w14:textId="77777777" w:rsidR="009B242B" w:rsidRPr="00C84117" w:rsidRDefault="008D1081">
      <w:pPr>
        <w:spacing w:after="0"/>
        <w:ind w:firstLine="600"/>
        <w:jc w:val="both"/>
        <w:rPr>
          <w:lang w:val="ru-RU"/>
        </w:rPr>
      </w:pPr>
      <w:r w:rsidRPr="008D1081">
        <w:rPr>
          <w:rFonts w:ascii="Times New Roman" w:hAnsi="Times New Roman"/>
          <w:color w:val="000000"/>
          <w:sz w:val="28"/>
          <w:lang w:val="ru-RU"/>
        </w:rPr>
        <w:t xml:space="preserve">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w:t>
      </w:r>
      <w:r w:rsidRPr="00C84117">
        <w:rPr>
          <w:rFonts w:ascii="Times New Roman" w:hAnsi="Times New Roman"/>
          <w:color w:val="000000"/>
          <w:sz w:val="28"/>
          <w:lang w:val="ru-RU"/>
        </w:rPr>
        <w:t>Отечеству, приверженности национальным ценностям.</w:t>
      </w:r>
    </w:p>
    <w:p w14:paraId="6C063785" w14:textId="77777777" w:rsidR="009B242B" w:rsidRPr="008D1081" w:rsidRDefault="008D1081">
      <w:pPr>
        <w:spacing w:after="0"/>
        <w:ind w:firstLine="600"/>
        <w:jc w:val="both"/>
        <w:rPr>
          <w:lang w:val="ru-RU"/>
        </w:rPr>
      </w:pPr>
      <w:r w:rsidRPr="008D1081">
        <w:rPr>
          <w:rFonts w:ascii="Times New Roman" w:hAnsi="Times New Roman"/>
          <w:b/>
          <w:color w:val="333333"/>
          <w:sz w:val="28"/>
          <w:lang w:val="ru-RU"/>
        </w:rPr>
        <w:t>ЦЕЛИ ИЗУЧЕНИЯ УЧЕБНОГО ПРЕДМЕТА «ОБЩЕСТВОЗНАНИЕ»</w:t>
      </w:r>
    </w:p>
    <w:p w14:paraId="458CCBA0" w14:textId="77777777" w:rsidR="009B242B" w:rsidRPr="008D1081" w:rsidRDefault="008D1081">
      <w:pPr>
        <w:spacing w:after="0"/>
        <w:ind w:firstLine="600"/>
        <w:jc w:val="both"/>
        <w:rPr>
          <w:lang w:val="ru-RU"/>
        </w:rPr>
      </w:pPr>
      <w:r w:rsidRPr="008D1081">
        <w:rPr>
          <w:rFonts w:ascii="Times New Roman" w:hAnsi="Times New Roman"/>
          <w:b/>
          <w:color w:val="333333"/>
          <w:sz w:val="28"/>
          <w:lang w:val="ru-RU"/>
        </w:rPr>
        <w:t>(БАЗОВЫЙ УРОВЕНЬ)</w:t>
      </w:r>
    </w:p>
    <w:p w14:paraId="456C8FAB"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14:paraId="70D06517" w14:textId="77777777" w:rsidR="009B242B" w:rsidRPr="008D1081" w:rsidRDefault="008D1081">
      <w:pPr>
        <w:numPr>
          <w:ilvl w:val="0"/>
          <w:numId w:val="1"/>
        </w:numPr>
        <w:spacing w:after="0"/>
        <w:rPr>
          <w:lang w:val="ru-RU"/>
        </w:rPr>
      </w:pPr>
      <w:r w:rsidRPr="008D1081">
        <w:rPr>
          <w:rFonts w:ascii="Times New Roman" w:hAnsi="Times New Roman"/>
          <w:color w:val="000000"/>
          <w:sz w:val="28"/>
          <w:lang w:val="ru-RU"/>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14:paraId="05C3189F" w14:textId="77777777" w:rsidR="009B242B" w:rsidRPr="008D1081" w:rsidRDefault="008D1081">
      <w:pPr>
        <w:numPr>
          <w:ilvl w:val="0"/>
          <w:numId w:val="1"/>
        </w:numPr>
        <w:spacing w:after="0"/>
        <w:rPr>
          <w:lang w:val="ru-RU"/>
        </w:rPr>
      </w:pPr>
      <w:r w:rsidRPr="008D1081">
        <w:rPr>
          <w:rFonts w:ascii="Times New Roman" w:hAnsi="Times New Roman"/>
          <w:color w:val="000000"/>
          <w:sz w:val="28"/>
          <w:lang w:val="ru-RU"/>
        </w:rPr>
        <w:t>развитие способности обучающихся к личному самоопределению, самореализации, самоконтролю;</w:t>
      </w:r>
    </w:p>
    <w:p w14:paraId="28944994" w14:textId="77777777" w:rsidR="009B242B" w:rsidRPr="008D1081" w:rsidRDefault="008D1081">
      <w:pPr>
        <w:numPr>
          <w:ilvl w:val="0"/>
          <w:numId w:val="1"/>
        </w:numPr>
        <w:spacing w:after="0"/>
        <w:rPr>
          <w:lang w:val="ru-RU"/>
        </w:rPr>
      </w:pPr>
      <w:r w:rsidRPr="008D1081">
        <w:rPr>
          <w:rFonts w:ascii="Times New Roman" w:hAnsi="Times New Roman"/>
          <w:color w:val="000000"/>
          <w:sz w:val="28"/>
          <w:lang w:val="ru-RU"/>
        </w:rPr>
        <w:t>развитие интереса обучающихся к освоению социальных и гуманитарных дисциплин;</w:t>
      </w:r>
    </w:p>
    <w:p w14:paraId="5BD786FC" w14:textId="77777777" w:rsidR="009B242B" w:rsidRPr="008D1081" w:rsidRDefault="008D1081">
      <w:pPr>
        <w:numPr>
          <w:ilvl w:val="0"/>
          <w:numId w:val="1"/>
        </w:numPr>
        <w:spacing w:after="0"/>
        <w:rPr>
          <w:lang w:val="ru-RU"/>
        </w:rPr>
      </w:pPr>
      <w:r w:rsidRPr="008D1081">
        <w:rPr>
          <w:rFonts w:ascii="Times New Roman" w:hAnsi="Times New Roman"/>
          <w:color w:val="000000"/>
          <w:sz w:val="28"/>
          <w:lang w:val="ru-RU"/>
        </w:rPr>
        <w:t>освоение системы знаний об обществе и человеке, формирование целостной картины общества,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ФГОС СОО;</w:t>
      </w:r>
    </w:p>
    <w:p w14:paraId="766251AD" w14:textId="77777777" w:rsidR="009B242B" w:rsidRPr="008D1081" w:rsidRDefault="008D1081">
      <w:pPr>
        <w:numPr>
          <w:ilvl w:val="0"/>
          <w:numId w:val="1"/>
        </w:numPr>
        <w:spacing w:after="0"/>
        <w:rPr>
          <w:lang w:val="ru-RU"/>
        </w:rPr>
      </w:pPr>
      <w:r w:rsidRPr="008D1081">
        <w:rPr>
          <w:rFonts w:ascii="Times New Roman" w:hAnsi="Times New Roman"/>
          <w:color w:val="000000"/>
          <w:sz w:val="28"/>
          <w:lang w:val="ru-RU"/>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14:paraId="34E45BC6" w14:textId="77777777" w:rsidR="009B242B" w:rsidRPr="008D1081" w:rsidRDefault="008D1081">
      <w:pPr>
        <w:numPr>
          <w:ilvl w:val="0"/>
          <w:numId w:val="1"/>
        </w:numPr>
        <w:spacing w:after="0"/>
        <w:rPr>
          <w:lang w:val="ru-RU"/>
        </w:rPr>
      </w:pPr>
      <w:r w:rsidRPr="008D1081">
        <w:rPr>
          <w:rFonts w:ascii="Times New Roman" w:hAnsi="Times New Roman"/>
          <w:color w:val="000000"/>
          <w:sz w:val="28"/>
          <w:lang w:val="ru-RU"/>
        </w:rPr>
        <w:lastRenderedPageBreak/>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14:paraId="37A19392" w14:textId="77777777" w:rsidR="009B242B" w:rsidRPr="008D1081" w:rsidRDefault="008D1081">
      <w:pPr>
        <w:numPr>
          <w:ilvl w:val="0"/>
          <w:numId w:val="1"/>
        </w:numPr>
        <w:spacing w:after="0"/>
        <w:rPr>
          <w:lang w:val="ru-RU"/>
        </w:rPr>
      </w:pPr>
      <w:r w:rsidRPr="008D1081">
        <w:rPr>
          <w:rFonts w:ascii="Times New Roman" w:hAnsi="Times New Roman"/>
          <w:color w:val="000000"/>
          <w:sz w:val="28"/>
          <w:lang w:val="ru-RU"/>
        </w:rP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14:paraId="4CA71D4F"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14:paraId="421C2E4D"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14:paraId="4E290834"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14:paraId="172C90A1"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14:paraId="23B52CE2"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глобализации;расширение возможностей самопрезентации обучающихся, мотивирующей креативное мышление и участие в социальных практиках.</w:t>
      </w:r>
    </w:p>
    <w:p w14:paraId="78879D02"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Отличие содержания обществознания на базовом уровне среднего общего образования от содержания предшествующего уровня заключается в:</w:t>
      </w:r>
    </w:p>
    <w:p w14:paraId="059F5DCD"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изучении нового теоретического содержания;</w:t>
      </w:r>
    </w:p>
    <w:p w14:paraId="4DDE2F8E"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lastRenderedPageBreak/>
        <w:t>рассмотрении ряда ранее изученных социальных явлений и процессов в более сложных и разнообразных связях и отношениях;</w:t>
      </w:r>
    </w:p>
    <w:p w14:paraId="5FD32942"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освоении обучающимися базовых методов социального познания;</w:t>
      </w:r>
    </w:p>
    <w:p w14:paraId="42E2BE8A"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14:paraId="0FB48DC0"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14:paraId="1CAEBB85" w14:textId="77777777" w:rsidR="009B242B" w:rsidRPr="008D1081" w:rsidRDefault="008D1081">
      <w:pPr>
        <w:spacing w:after="0"/>
        <w:ind w:firstLine="600"/>
        <w:jc w:val="both"/>
        <w:rPr>
          <w:lang w:val="ru-RU"/>
        </w:rPr>
      </w:pPr>
      <w:r w:rsidRPr="008D1081">
        <w:rPr>
          <w:rFonts w:ascii="Times New Roman" w:hAnsi="Times New Roman"/>
          <w:b/>
          <w:color w:val="333333"/>
          <w:sz w:val="28"/>
          <w:lang w:val="ru-RU"/>
        </w:rPr>
        <w:t>МЕСТО УЧЕБНОГО ПРЕДМЕТА «ОБЩЕСТВОЗНАНИЕ» (БАЗОВЫЙ УРОВЕНЬ) В УЧЕБНОМ ПЛАНЕ</w:t>
      </w:r>
    </w:p>
    <w:p w14:paraId="765C9CB4"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В соответствии с учебным планом среднего общего образования общее количество рекомендованных учебных часов на изучение обществознания составляет 136 часов, по 2 часа в неделю при 34 учебных неделях.</w:t>
      </w:r>
    </w:p>
    <w:p w14:paraId="59F498DB" w14:textId="77777777" w:rsidR="009B242B" w:rsidRPr="008D1081" w:rsidRDefault="009B242B">
      <w:pPr>
        <w:rPr>
          <w:lang w:val="ru-RU"/>
        </w:rPr>
        <w:sectPr w:rsidR="009B242B" w:rsidRPr="008D1081" w:rsidSect="008D1081">
          <w:pgSz w:w="11906" w:h="16383"/>
          <w:pgMar w:top="567" w:right="567" w:bottom="567" w:left="567" w:header="720" w:footer="720" w:gutter="0"/>
          <w:cols w:space="720"/>
          <w:docGrid w:linePitch="299"/>
        </w:sectPr>
      </w:pPr>
    </w:p>
    <w:p w14:paraId="1798DFF4" w14:textId="77777777" w:rsidR="009B242B" w:rsidRPr="008D1081" w:rsidRDefault="008D1081">
      <w:pPr>
        <w:spacing w:after="0"/>
        <w:ind w:left="120"/>
        <w:rPr>
          <w:lang w:val="ru-RU"/>
        </w:rPr>
      </w:pPr>
      <w:bookmarkStart w:id="6" w:name="block-98531233"/>
      <w:bookmarkEnd w:id="5"/>
      <w:r w:rsidRPr="008D1081">
        <w:rPr>
          <w:rFonts w:ascii="Times New Roman" w:hAnsi="Times New Roman"/>
          <w:b/>
          <w:color w:val="000000"/>
          <w:sz w:val="28"/>
          <w:lang w:val="ru-RU"/>
        </w:rPr>
        <w:lastRenderedPageBreak/>
        <w:t>СОДЕРЖАНИЕ УЧЕБНОГО ПРЕДМЕТА «ОБЩЕСТВОЗНАНИЕ»</w:t>
      </w:r>
    </w:p>
    <w:p w14:paraId="5ED457AD" w14:textId="77777777" w:rsidR="009B242B" w:rsidRPr="008D1081" w:rsidRDefault="008D1081">
      <w:pPr>
        <w:spacing w:after="0"/>
        <w:ind w:left="120"/>
        <w:rPr>
          <w:lang w:val="ru-RU"/>
        </w:rPr>
      </w:pPr>
      <w:r w:rsidRPr="008D1081">
        <w:rPr>
          <w:rFonts w:ascii="Times New Roman" w:hAnsi="Times New Roman"/>
          <w:b/>
          <w:color w:val="000000"/>
          <w:sz w:val="28"/>
          <w:lang w:val="ru-RU"/>
        </w:rPr>
        <w:t>(БАЗОВЫЙ УРОВЕНЬ)</w:t>
      </w:r>
    </w:p>
    <w:p w14:paraId="13345EFE" w14:textId="77777777" w:rsidR="009B242B" w:rsidRPr="008D1081" w:rsidRDefault="009B242B">
      <w:pPr>
        <w:spacing w:after="0"/>
        <w:ind w:left="120"/>
        <w:rPr>
          <w:lang w:val="ru-RU"/>
        </w:rPr>
      </w:pPr>
    </w:p>
    <w:p w14:paraId="5B2CF344" w14:textId="77777777" w:rsidR="009B242B" w:rsidRPr="008D1081" w:rsidRDefault="008D1081">
      <w:pPr>
        <w:spacing w:after="0"/>
        <w:ind w:left="120"/>
        <w:rPr>
          <w:lang w:val="ru-RU"/>
        </w:rPr>
      </w:pPr>
      <w:r w:rsidRPr="008D1081">
        <w:rPr>
          <w:rFonts w:ascii="Times New Roman" w:hAnsi="Times New Roman"/>
          <w:b/>
          <w:color w:val="000000"/>
          <w:sz w:val="28"/>
          <w:lang w:val="ru-RU"/>
        </w:rPr>
        <w:t>10 КЛАСС</w:t>
      </w:r>
    </w:p>
    <w:p w14:paraId="667D4BFF" w14:textId="77777777" w:rsidR="009B242B" w:rsidRPr="008D1081" w:rsidRDefault="009B242B">
      <w:pPr>
        <w:spacing w:after="0"/>
        <w:ind w:left="120"/>
        <w:rPr>
          <w:lang w:val="ru-RU"/>
        </w:rPr>
      </w:pPr>
    </w:p>
    <w:p w14:paraId="6FD95CBC" w14:textId="77777777" w:rsidR="009B242B" w:rsidRPr="008D1081" w:rsidRDefault="008D1081">
      <w:pPr>
        <w:spacing w:after="0"/>
        <w:ind w:firstLine="600"/>
        <w:rPr>
          <w:lang w:val="ru-RU"/>
        </w:rPr>
      </w:pPr>
      <w:r w:rsidRPr="008D1081">
        <w:rPr>
          <w:rFonts w:ascii="Times New Roman" w:hAnsi="Times New Roman"/>
          <w:b/>
          <w:color w:val="000000"/>
          <w:sz w:val="28"/>
          <w:lang w:val="ru-RU"/>
        </w:rPr>
        <w:t>Человек в обществе.</w:t>
      </w:r>
    </w:p>
    <w:p w14:paraId="00C7961B"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w:t>
      </w:r>
    </w:p>
    <w:p w14:paraId="03D63C64"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Противоречивый характер прогресса. Глобализация и ее противоречивые последствия.</w:t>
      </w:r>
    </w:p>
    <w:p w14:paraId="4CD76CBE" w14:textId="77777777" w:rsidR="009B242B" w:rsidRPr="008D1081" w:rsidRDefault="008D1081">
      <w:pPr>
        <w:spacing w:after="0"/>
        <w:ind w:left="120"/>
        <w:jc w:val="both"/>
        <w:rPr>
          <w:lang w:val="ru-RU"/>
        </w:rPr>
      </w:pPr>
      <w:r w:rsidRPr="008D1081">
        <w:rPr>
          <w:rFonts w:ascii="Times New Roman" w:hAnsi="Times New Roman"/>
          <w:color w:val="000000"/>
          <w:sz w:val="28"/>
          <w:lang w:val="ru-RU"/>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14:paraId="7F73A4FF"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w:t>
      </w:r>
    </w:p>
    <w:p w14:paraId="128DC1C7"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Познание мира. Чувственное и рациональное познание. Мышление, его формы и методы.</w:t>
      </w:r>
    </w:p>
    <w:p w14:paraId="634F9B93"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w:t>
      </w:r>
    </w:p>
    <w:p w14:paraId="00103DA8"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 xml:space="preserve">Российское общество и человек перед лицом угроз и вызовов </w:t>
      </w:r>
      <w:r>
        <w:rPr>
          <w:rFonts w:ascii="Times New Roman" w:hAnsi="Times New Roman"/>
          <w:color w:val="000000"/>
          <w:sz w:val="28"/>
        </w:rPr>
        <w:t>XXI</w:t>
      </w:r>
      <w:r w:rsidRPr="008D1081">
        <w:rPr>
          <w:rFonts w:ascii="Times New Roman" w:hAnsi="Times New Roman"/>
          <w:color w:val="000000"/>
          <w:sz w:val="28"/>
          <w:lang w:val="ru-RU"/>
        </w:rPr>
        <w:t xml:space="preserve"> в.</w:t>
      </w:r>
    </w:p>
    <w:p w14:paraId="0A1A150D" w14:textId="77777777" w:rsidR="009B242B" w:rsidRPr="008D1081" w:rsidRDefault="008D1081">
      <w:pPr>
        <w:spacing w:after="0"/>
        <w:ind w:firstLine="600"/>
        <w:jc w:val="both"/>
        <w:rPr>
          <w:lang w:val="ru-RU"/>
        </w:rPr>
      </w:pPr>
      <w:r w:rsidRPr="008D1081">
        <w:rPr>
          <w:rFonts w:ascii="Times New Roman" w:hAnsi="Times New Roman"/>
          <w:b/>
          <w:color w:val="000000"/>
          <w:sz w:val="28"/>
          <w:lang w:val="ru-RU"/>
        </w:rPr>
        <w:t>Духовная культура.</w:t>
      </w:r>
    </w:p>
    <w:p w14:paraId="25A63DFC"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p w14:paraId="75A4BEC2" w14:textId="77777777" w:rsidR="009B242B" w:rsidRPr="008D1081" w:rsidRDefault="008D1081">
      <w:pPr>
        <w:spacing w:after="0"/>
        <w:ind w:left="120"/>
        <w:jc w:val="both"/>
        <w:rPr>
          <w:lang w:val="ru-RU"/>
        </w:rPr>
      </w:pPr>
      <w:r w:rsidRPr="008D1081">
        <w:rPr>
          <w:rFonts w:ascii="Times New Roman" w:hAnsi="Times New Roman"/>
          <w:color w:val="000000"/>
          <w:sz w:val="28"/>
          <w:lang w:val="ru-RU"/>
        </w:rPr>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14:paraId="4C371AC7"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 xml:space="preserve">Мораль как общечеловеческая ценность и социальный регулятор. Категории морали. Гражданственность. Патриотизм.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 Образование в современном обществе. </w:t>
      </w:r>
      <w:r w:rsidRPr="008D1081">
        <w:rPr>
          <w:rFonts w:ascii="Times New Roman" w:hAnsi="Times New Roman"/>
          <w:color w:val="000000"/>
          <w:sz w:val="28"/>
          <w:lang w:val="ru-RU"/>
        </w:rPr>
        <w:lastRenderedPageBreak/>
        <w:t>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w:t>
      </w:r>
    </w:p>
    <w:p w14:paraId="790B1955"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Цифровые образовательные ресурсы.</w:t>
      </w:r>
    </w:p>
    <w:p w14:paraId="39D7D84D" w14:textId="77777777" w:rsidR="009B242B" w:rsidRPr="008D1081" w:rsidRDefault="008D1081">
      <w:pPr>
        <w:spacing w:after="0"/>
        <w:ind w:left="120"/>
        <w:jc w:val="both"/>
        <w:rPr>
          <w:lang w:val="ru-RU"/>
        </w:rPr>
      </w:pPr>
      <w:r w:rsidRPr="008D1081">
        <w:rPr>
          <w:rFonts w:ascii="Times New Roman" w:hAnsi="Times New Roman"/>
          <w:color w:val="000000"/>
          <w:sz w:val="28"/>
          <w:lang w:val="ru-RU"/>
        </w:rPr>
        <w:t>Религия, ее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совести.Искусство, его основные функции. Особенности искусства как формы духовной культуры. Достижения современного российского искусства.</w:t>
      </w:r>
    </w:p>
    <w:p w14:paraId="2891D6B8"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Особенности профессиональной деятельности в сфере науки, образования, искусства.</w:t>
      </w:r>
    </w:p>
    <w:p w14:paraId="7DE71506" w14:textId="77777777" w:rsidR="009B242B" w:rsidRPr="008D1081" w:rsidRDefault="008D1081">
      <w:pPr>
        <w:spacing w:after="0"/>
        <w:ind w:firstLine="600"/>
        <w:jc w:val="both"/>
        <w:rPr>
          <w:lang w:val="ru-RU"/>
        </w:rPr>
      </w:pPr>
      <w:r w:rsidRPr="008D1081">
        <w:rPr>
          <w:rFonts w:ascii="Times New Roman" w:hAnsi="Times New Roman"/>
          <w:b/>
          <w:color w:val="000000"/>
          <w:sz w:val="28"/>
          <w:lang w:val="ru-RU"/>
        </w:rPr>
        <w:t>Экономическая жизнь общества.</w:t>
      </w:r>
    </w:p>
    <w:p w14:paraId="251E92A0"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14:paraId="20EBB8F4"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14:paraId="0E231E4B"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14:paraId="744DD8D1"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 xml:space="preserve">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w:t>
      </w:r>
      <w:r w:rsidRPr="008D1081">
        <w:rPr>
          <w:rFonts w:ascii="Times New Roman" w:hAnsi="Times New Roman"/>
          <w:color w:val="000000"/>
          <w:sz w:val="28"/>
          <w:lang w:val="ru-RU"/>
        </w:rPr>
        <w:lastRenderedPageBreak/>
        <w:t>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14:paraId="6983C541"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p w14:paraId="7F334E36" w14:textId="77777777" w:rsidR="009B242B" w:rsidRPr="008D1081" w:rsidRDefault="008D1081">
      <w:pPr>
        <w:spacing w:after="0"/>
        <w:ind w:firstLine="600"/>
        <w:jc w:val="both"/>
        <w:rPr>
          <w:lang w:val="ru-RU"/>
        </w:rPr>
      </w:pPr>
      <w:r w:rsidRPr="008D1081">
        <w:rPr>
          <w:rFonts w:ascii="Times New Roman" w:hAnsi="Times New Roman"/>
          <w:b/>
          <w:color w:val="000000"/>
          <w:sz w:val="28"/>
          <w:lang w:val="ru-RU"/>
        </w:rPr>
        <w:t>11 КЛАСС</w:t>
      </w:r>
    </w:p>
    <w:p w14:paraId="6E4C7AA1" w14:textId="77777777" w:rsidR="009B242B" w:rsidRPr="008D1081" w:rsidRDefault="008D1081">
      <w:pPr>
        <w:spacing w:after="0"/>
        <w:ind w:firstLine="600"/>
        <w:jc w:val="both"/>
        <w:rPr>
          <w:lang w:val="ru-RU"/>
        </w:rPr>
      </w:pPr>
      <w:r w:rsidRPr="008D1081">
        <w:rPr>
          <w:rFonts w:ascii="Times New Roman" w:hAnsi="Times New Roman"/>
          <w:b/>
          <w:color w:val="000000"/>
          <w:sz w:val="28"/>
          <w:lang w:val="ru-RU"/>
        </w:rPr>
        <w:t>Социальная сфера.</w:t>
      </w:r>
    </w:p>
    <w:p w14:paraId="07096D00"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14:paraId="0FA74BE1"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 xml:space="preserve">Положение индивида в обществе. Социальные статусы и роли. Социальная мобильность, ее формы и каналы в современном российском обществе.Семья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Федерации.Социальные нормы и отклоняющееся (девиантное) поведение. Формы социальных девиаций. Конформизм. Социальный контроль и самоконтроль.Социальный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 </w:t>
      </w:r>
    </w:p>
    <w:p w14:paraId="2016B707" w14:textId="77777777" w:rsidR="009B242B" w:rsidRPr="008D1081" w:rsidRDefault="008D1081">
      <w:pPr>
        <w:spacing w:after="0"/>
        <w:ind w:firstLine="600"/>
        <w:jc w:val="both"/>
        <w:rPr>
          <w:lang w:val="ru-RU"/>
        </w:rPr>
      </w:pPr>
      <w:r w:rsidRPr="008D1081">
        <w:rPr>
          <w:rFonts w:ascii="Times New Roman" w:hAnsi="Times New Roman"/>
          <w:b/>
          <w:color w:val="000000"/>
          <w:sz w:val="28"/>
          <w:lang w:val="ru-RU"/>
        </w:rPr>
        <w:t>Политическая сфера.</w:t>
      </w:r>
    </w:p>
    <w:p w14:paraId="22785B8A"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Политическая власть и субъекты политики в современном обществе. Политические институты. Политическая деятельность.Политическая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14:paraId="7E5C885B"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14:paraId="3EE81959"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 xml:space="preserve">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современности.Политический процесс и участие в нем субъектов политики. Формы участия граждан в политике. </w:t>
      </w:r>
      <w:r w:rsidRPr="008D1081">
        <w:rPr>
          <w:rFonts w:ascii="Times New Roman" w:hAnsi="Times New Roman"/>
          <w:color w:val="000000"/>
          <w:sz w:val="28"/>
          <w:lang w:val="ru-RU"/>
        </w:rPr>
        <w:lastRenderedPageBreak/>
        <w:t xml:space="preserve">Политические партии как субъекты политики, их функции, виды. Типы партийных систем. </w:t>
      </w:r>
    </w:p>
    <w:p w14:paraId="692142C5"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Избирательная система. Типы избирательных систем: мажоритарная, пропорциональная, смешанная. Избирательная система Российской Федерации.</w:t>
      </w:r>
    </w:p>
    <w:p w14:paraId="3C0B7ECC"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Политическая элита и политическое лидерство. Типология лидерства.</w:t>
      </w:r>
    </w:p>
    <w:p w14:paraId="200C1BEC"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Роль средств массовой информации в политической жизни общества. Интернет в современной политической коммуникации.</w:t>
      </w:r>
    </w:p>
    <w:p w14:paraId="0B97EEF9" w14:textId="77777777" w:rsidR="009B242B" w:rsidRPr="008D1081" w:rsidRDefault="008D1081">
      <w:pPr>
        <w:spacing w:after="0"/>
        <w:ind w:firstLine="600"/>
        <w:jc w:val="both"/>
        <w:rPr>
          <w:lang w:val="ru-RU"/>
        </w:rPr>
      </w:pPr>
      <w:r w:rsidRPr="008D1081">
        <w:rPr>
          <w:rFonts w:ascii="Times New Roman" w:hAnsi="Times New Roman"/>
          <w:b/>
          <w:color w:val="000000"/>
          <w:sz w:val="28"/>
          <w:lang w:val="ru-RU"/>
        </w:rPr>
        <w:t>Правовое регулирование общественных отношений в Российской Федерации.</w:t>
      </w:r>
    </w:p>
    <w:p w14:paraId="5EB78FCF"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14:paraId="4314F1BC"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14:paraId="158A849A"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14:paraId="7E0DD079"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14:paraId="7303AB90"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14:paraId="6ED9AC05"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 </w:t>
      </w:r>
    </w:p>
    <w:p w14:paraId="2FA92DA2"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 xml:space="preserve">Федеральный закон от 29 декабря 2012 г. </w:t>
      </w:r>
      <w:r>
        <w:rPr>
          <w:rFonts w:ascii="Times New Roman" w:hAnsi="Times New Roman"/>
          <w:color w:val="000000"/>
          <w:sz w:val="28"/>
        </w:rPr>
        <w:t>N</w:t>
      </w:r>
      <w:r w:rsidRPr="008D1081">
        <w:rPr>
          <w:rFonts w:ascii="Times New Roman" w:hAnsi="Times New Roman"/>
          <w:color w:val="000000"/>
          <w:sz w:val="28"/>
          <w:lang w:val="ru-RU"/>
        </w:rPr>
        <w:t xml:space="preserve"> 273-ФЗ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p w14:paraId="08487666"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Административное право и его субъекты. Административное правонарушение и административная ответственность.</w:t>
      </w:r>
    </w:p>
    <w:p w14:paraId="5EF2D2A9"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 xml:space="preserve">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Гражданские споры, </w:t>
      </w:r>
      <w:r w:rsidRPr="008D1081">
        <w:rPr>
          <w:rFonts w:ascii="Times New Roman" w:hAnsi="Times New Roman"/>
          <w:color w:val="000000"/>
          <w:sz w:val="28"/>
          <w:lang w:val="ru-RU"/>
        </w:rPr>
        <w:lastRenderedPageBreak/>
        <w:t>порядок их рассмотрения. Основные принципы гражданского процесса. Участники гражданского процесса.</w:t>
      </w:r>
    </w:p>
    <w:p w14:paraId="248892A9"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Конституционное судопроизводство. Арбитражное судопроизводство.</w:t>
      </w:r>
    </w:p>
    <w:p w14:paraId="266F1B23"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Юридическое образование, юристы как социально-профессиональная группа.</w:t>
      </w:r>
    </w:p>
    <w:p w14:paraId="0F70DAF8"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Административный процесс. Судебное производство по делам об административных правонарушениях.</w:t>
      </w:r>
    </w:p>
    <w:p w14:paraId="778D19FB"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Экологическое законодательство. Экологические правонарушения. Способы защиты права на благоприятную окружающую среду.</w:t>
      </w:r>
    </w:p>
    <w:p w14:paraId="7B2AB3BB" w14:textId="77777777" w:rsidR="009B242B" w:rsidRPr="008D1081" w:rsidRDefault="009B242B">
      <w:pPr>
        <w:rPr>
          <w:lang w:val="ru-RU"/>
        </w:rPr>
        <w:sectPr w:rsidR="009B242B" w:rsidRPr="008D1081" w:rsidSect="008D1081">
          <w:pgSz w:w="11906" w:h="16383"/>
          <w:pgMar w:top="567" w:right="567" w:bottom="567" w:left="567" w:header="720" w:footer="720" w:gutter="0"/>
          <w:cols w:space="720"/>
          <w:docGrid w:linePitch="299"/>
        </w:sectPr>
      </w:pPr>
    </w:p>
    <w:p w14:paraId="303E0F63" w14:textId="77777777" w:rsidR="009B242B" w:rsidRPr="008D1081" w:rsidRDefault="008D1081">
      <w:pPr>
        <w:spacing w:after="0"/>
        <w:ind w:left="120"/>
        <w:rPr>
          <w:lang w:val="ru-RU"/>
        </w:rPr>
      </w:pPr>
      <w:bookmarkStart w:id="7" w:name="block-98531238"/>
      <w:bookmarkEnd w:id="6"/>
      <w:r w:rsidRPr="008D1081">
        <w:rPr>
          <w:rFonts w:ascii="Times New Roman" w:hAnsi="Times New Roman"/>
          <w:b/>
          <w:color w:val="000000"/>
          <w:sz w:val="28"/>
          <w:lang w:val="ru-RU"/>
        </w:rPr>
        <w:lastRenderedPageBreak/>
        <w:t>ПЛАНИРУЕМЫЕ РЕЗУЛЬТАТЫ ОСВОЕНИЯ УЧЕБНОГО ПРЕДМЕТА «ОБЩЕСТВОЗНАНИЕ» (БАЗОВЫЙ УРОВЕНЬ)</w:t>
      </w:r>
    </w:p>
    <w:p w14:paraId="57E10595" w14:textId="77777777" w:rsidR="009B242B" w:rsidRPr="008D1081" w:rsidRDefault="009B242B">
      <w:pPr>
        <w:spacing w:after="0"/>
        <w:ind w:left="120"/>
        <w:rPr>
          <w:lang w:val="ru-RU"/>
        </w:rPr>
      </w:pPr>
    </w:p>
    <w:p w14:paraId="6E9FFCF1" w14:textId="77777777" w:rsidR="009B242B" w:rsidRPr="008D1081" w:rsidRDefault="008D1081">
      <w:pPr>
        <w:spacing w:after="0"/>
        <w:ind w:left="120"/>
        <w:rPr>
          <w:lang w:val="ru-RU"/>
        </w:rPr>
      </w:pPr>
      <w:r w:rsidRPr="008D1081">
        <w:rPr>
          <w:rFonts w:ascii="Times New Roman" w:hAnsi="Times New Roman"/>
          <w:b/>
          <w:color w:val="000000"/>
          <w:sz w:val="28"/>
          <w:lang w:val="ru-RU"/>
        </w:rPr>
        <w:t>ЛИЧНОСТНЫЕ РЕЗУЛЬТАТЫ</w:t>
      </w:r>
    </w:p>
    <w:p w14:paraId="0AB7A543" w14:textId="77777777" w:rsidR="009B242B" w:rsidRPr="008D1081" w:rsidRDefault="009B242B">
      <w:pPr>
        <w:spacing w:after="0"/>
        <w:ind w:left="120"/>
        <w:rPr>
          <w:lang w:val="ru-RU"/>
        </w:rPr>
      </w:pPr>
    </w:p>
    <w:p w14:paraId="424BAA9F"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6BDD60D6" w14:textId="77777777" w:rsidR="009B242B" w:rsidRPr="008D1081" w:rsidRDefault="008D1081">
      <w:pPr>
        <w:spacing w:after="0"/>
        <w:ind w:firstLine="600"/>
        <w:jc w:val="both"/>
        <w:rPr>
          <w:lang w:val="ru-RU"/>
        </w:rPr>
      </w:pPr>
      <w:r w:rsidRPr="008D1081">
        <w:rPr>
          <w:rFonts w:ascii="Times New Roman" w:hAnsi="Times New Roman"/>
          <w:b/>
          <w:color w:val="000000"/>
          <w:sz w:val="28"/>
          <w:lang w:val="ru-RU"/>
        </w:rPr>
        <w:t>гражданского воспитания:</w:t>
      </w:r>
    </w:p>
    <w:p w14:paraId="26D8F219"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6BCC6266"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1AE7E189"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14:paraId="4CC40F9F"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готовность противостоять идеологии экстремизма, национализма, ксенофобии,</w:t>
      </w:r>
    </w:p>
    <w:p w14:paraId="18983236"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дискриминации по социальным, религиозным, расовым, национальным признакам;</w:t>
      </w:r>
    </w:p>
    <w:p w14:paraId="21CB073A" w14:textId="77777777" w:rsidR="009B242B" w:rsidRPr="008D1081" w:rsidRDefault="008D1081">
      <w:pPr>
        <w:spacing w:after="0"/>
        <w:ind w:left="120"/>
        <w:jc w:val="both"/>
        <w:rPr>
          <w:lang w:val="ru-RU"/>
        </w:rPr>
      </w:pPr>
      <w:r w:rsidRPr="008D1081">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04E10C19"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4899CE42"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готовность к гуманитарной и волонтерской деятельности;</w:t>
      </w:r>
    </w:p>
    <w:p w14:paraId="4F8A9623" w14:textId="77777777" w:rsidR="009B242B" w:rsidRPr="00160C62" w:rsidRDefault="008D1081">
      <w:pPr>
        <w:spacing w:after="0"/>
        <w:ind w:firstLine="600"/>
        <w:jc w:val="both"/>
        <w:rPr>
          <w:lang w:val="ru-RU"/>
        </w:rPr>
      </w:pPr>
      <w:r w:rsidRPr="008D1081">
        <w:rPr>
          <w:rFonts w:ascii="Times New Roman" w:hAnsi="Times New Roman"/>
          <w:b/>
          <w:color w:val="000000"/>
          <w:sz w:val="28"/>
          <w:lang w:val="ru-RU"/>
        </w:rPr>
        <w:t>патриотического воспитания:</w:t>
      </w:r>
      <w:r w:rsidRPr="008D1081">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w:t>
      </w:r>
      <w:r w:rsidRPr="00160C62">
        <w:rPr>
          <w:rFonts w:ascii="Times New Roman" w:hAnsi="Times New Roman"/>
          <w:color w:val="000000"/>
          <w:sz w:val="28"/>
          <w:lang w:val="ru-RU"/>
        </w:rPr>
        <w:t>Отечеству и его защите, ответственность за его судьбу;</w:t>
      </w:r>
    </w:p>
    <w:p w14:paraId="12AEA697" w14:textId="77777777" w:rsidR="009B242B" w:rsidRPr="008D1081" w:rsidRDefault="008D1081">
      <w:pPr>
        <w:spacing w:after="0"/>
        <w:ind w:firstLine="600"/>
        <w:jc w:val="both"/>
        <w:rPr>
          <w:lang w:val="ru-RU"/>
        </w:rPr>
      </w:pPr>
      <w:r w:rsidRPr="008D1081">
        <w:rPr>
          <w:rFonts w:ascii="Times New Roman" w:hAnsi="Times New Roman"/>
          <w:b/>
          <w:color w:val="000000"/>
          <w:sz w:val="28"/>
          <w:lang w:val="ru-RU"/>
        </w:rPr>
        <w:t>духовно-нравственного воспитания:</w:t>
      </w:r>
    </w:p>
    <w:p w14:paraId="5139BB95"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осознание духовных ценностей российского народа;</w:t>
      </w:r>
    </w:p>
    <w:p w14:paraId="2EDE1CF8"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сформированность нравственного сознания, этического поведения;</w:t>
      </w:r>
    </w:p>
    <w:p w14:paraId="1A0A27C5"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способность оценивать ситуацию и принимать осознанные решения, ориентируясь на</w:t>
      </w:r>
    </w:p>
    <w:p w14:paraId="12A46398"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морально-нравственные нормы и ценности;</w:t>
      </w:r>
    </w:p>
    <w:p w14:paraId="478D8C72"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осознание личного вклада в построение устойчивого будущего;</w:t>
      </w:r>
    </w:p>
    <w:p w14:paraId="1C51BD2B"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06D2E69A" w14:textId="77777777" w:rsidR="009B242B" w:rsidRPr="008D1081" w:rsidRDefault="008D1081">
      <w:pPr>
        <w:spacing w:after="0"/>
        <w:ind w:firstLine="600"/>
        <w:jc w:val="both"/>
        <w:rPr>
          <w:lang w:val="ru-RU"/>
        </w:rPr>
      </w:pPr>
      <w:r w:rsidRPr="008D1081">
        <w:rPr>
          <w:rFonts w:ascii="Times New Roman" w:hAnsi="Times New Roman"/>
          <w:b/>
          <w:color w:val="000000"/>
          <w:sz w:val="28"/>
          <w:lang w:val="ru-RU"/>
        </w:rPr>
        <w:t>эстетического воспитания:</w:t>
      </w:r>
    </w:p>
    <w:p w14:paraId="63E55C76"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711915BF"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6A643C64"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226DB9D9"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стремление проявлять качества творческой личности;</w:t>
      </w:r>
    </w:p>
    <w:p w14:paraId="667F746D" w14:textId="77777777" w:rsidR="009B242B" w:rsidRPr="008D1081" w:rsidRDefault="008D1081">
      <w:pPr>
        <w:spacing w:after="0"/>
        <w:ind w:firstLine="600"/>
        <w:jc w:val="both"/>
        <w:rPr>
          <w:lang w:val="ru-RU"/>
        </w:rPr>
      </w:pPr>
      <w:r w:rsidRPr="008D1081">
        <w:rPr>
          <w:rFonts w:ascii="Times New Roman" w:hAnsi="Times New Roman"/>
          <w:b/>
          <w:color w:val="000000"/>
          <w:sz w:val="28"/>
          <w:lang w:val="ru-RU"/>
        </w:rPr>
        <w:t>физического воспитания:</w:t>
      </w:r>
    </w:p>
    <w:p w14:paraId="42A25516"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14:paraId="68A6FE83"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697ED967" w14:textId="77777777" w:rsidR="009B242B" w:rsidRPr="008D1081" w:rsidRDefault="008D1081">
      <w:pPr>
        <w:spacing w:after="0"/>
        <w:ind w:firstLine="600"/>
        <w:jc w:val="both"/>
        <w:rPr>
          <w:lang w:val="ru-RU"/>
        </w:rPr>
      </w:pPr>
      <w:r w:rsidRPr="008D1081">
        <w:rPr>
          <w:rFonts w:ascii="Times New Roman" w:hAnsi="Times New Roman"/>
          <w:b/>
          <w:color w:val="000000"/>
          <w:sz w:val="28"/>
          <w:lang w:val="ru-RU"/>
        </w:rPr>
        <w:t>трудового воспитания:</w:t>
      </w:r>
    </w:p>
    <w:p w14:paraId="42674140"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готовность к труду, осознание ценности мастерства, трудолюбие;</w:t>
      </w:r>
    </w:p>
    <w:p w14:paraId="0E3EFF42"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14:paraId="21D333A3"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14:paraId="3E70B195"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готовность и способность к образованию и самообразованию на протяжении жизни;</w:t>
      </w:r>
    </w:p>
    <w:p w14:paraId="045971E8" w14:textId="77777777" w:rsidR="009B242B" w:rsidRPr="008D1081" w:rsidRDefault="008D1081">
      <w:pPr>
        <w:spacing w:after="0"/>
        <w:ind w:firstLine="600"/>
        <w:jc w:val="both"/>
        <w:rPr>
          <w:lang w:val="ru-RU"/>
        </w:rPr>
      </w:pPr>
      <w:r w:rsidRPr="008D1081">
        <w:rPr>
          <w:rFonts w:ascii="Times New Roman" w:hAnsi="Times New Roman"/>
          <w:b/>
          <w:color w:val="000000"/>
          <w:sz w:val="28"/>
          <w:lang w:val="ru-RU"/>
        </w:rPr>
        <w:t>экологического воспитания:</w:t>
      </w:r>
    </w:p>
    <w:p w14:paraId="76737D69"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479F24D2"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3F5479E9"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активное неприятие действий, приносящих вред окружающей среде;</w:t>
      </w:r>
    </w:p>
    <w:p w14:paraId="26D5AF85"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14:paraId="6EBB4CEB"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расширение опыта деятельности экологической направленности;</w:t>
      </w:r>
    </w:p>
    <w:p w14:paraId="2282B7C7" w14:textId="77777777" w:rsidR="009B242B" w:rsidRPr="008D1081" w:rsidRDefault="008D1081">
      <w:pPr>
        <w:spacing w:after="0"/>
        <w:ind w:firstLine="600"/>
        <w:jc w:val="both"/>
        <w:rPr>
          <w:lang w:val="ru-RU"/>
        </w:rPr>
      </w:pPr>
      <w:r w:rsidRPr="008D1081">
        <w:rPr>
          <w:rFonts w:ascii="Times New Roman" w:hAnsi="Times New Roman"/>
          <w:b/>
          <w:color w:val="000000"/>
          <w:sz w:val="28"/>
          <w:lang w:val="ru-RU"/>
        </w:rPr>
        <w:t>ценности научного познания:</w:t>
      </w:r>
    </w:p>
    <w:p w14:paraId="0BD1100F"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14:paraId="6E61BCDA"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lastRenderedPageBreak/>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14:paraId="3696FA3F"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14:paraId="590B10E3"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14:paraId="1893B1AE"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14:paraId="7514122F"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новому;внутренней мотивации, включающей стремление к достижению цели и успеху, оптимизм,</w:t>
      </w:r>
    </w:p>
    <w:p w14:paraId="1E0A9B33"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14:paraId="17F0AC67"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сопереживанию;социальных навыков, включающих способность выстраивать отношения с другими людьми, заботиться, проявлять интерес и разрешать конфликты.</w:t>
      </w:r>
    </w:p>
    <w:p w14:paraId="071299BA" w14:textId="77777777" w:rsidR="009B242B" w:rsidRPr="008D1081" w:rsidRDefault="008D1081">
      <w:pPr>
        <w:spacing w:after="0"/>
        <w:ind w:firstLine="600"/>
        <w:jc w:val="both"/>
        <w:rPr>
          <w:lang w:val="ru-RU"/>
        </w:rPr>
      </w:pPr>
      <w:r w:rsidRPr="008D1081">
        <w:rPr>
          <w:rFonts w:ascii="Times New Roman" w:hAnsi="Times New Roman"/>
          <w:b/>
          <w:color w:val="000000"/>
          <w:sz w:val="28"/>
          <w:lang w:val="ru-RU"/>
        </w:rPr>
        <w:t>МЕТАПРЕДМЕТНЫЕ РЕЗУЛЬТАТЫ</w:t>
      </w:r>
    </w:p>
    <w:p w14:paraId="6FA031C9"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Метапредметные результаты освоения программы среднего общего образования по предмету «Обществознание» (базовый уровень) должны отражать:</w:t>
      </w:r>
    </w:p>
    <w:p w14:paraId="6FA2D537" w14:textId="77777777" w:rsidR="009B242B" w:rsidRDefault="008D1081">
      <w:pPr>
        <w:numPr>
          <w:ilvl w:val="0"/>
          <w:numId w:val="2"/>
        </w:numPr>
        <w:spacing w:after="0"/>
        <w:jc w:val="both"/>
      </w:pPr>
      <w:r>
        <w:rPr>
          <w:rFonts w:ascii="Times New Roman" w:hAnsi="Times New Roman"/>
          <w:b/>
          <w:color w:val="000000"/>
          <w:sz w:val="28"/>
        </w:rPr>
        <w:t>Овладение универсальными учебными познавательными действиями</w:t>
      </w:r>
    </w:p>
    <w:p w14:paraId="54DAA015" w14:textId="77777777" w:rsidR="009B242B" w:rsidRDefault="008D1081">
      <w:pPr>
        <w:spacing w:after="0"/>
        <w:ind w:firstLine="600"/>
        <w:jc w:val="both"/>
      </w:pPr>
      <w:r>
        <w:rPr>
          <w:rFonts w:ascii="Times New Roman" w:hAnsi="Times New Roman"/>
          <w:b/>
          <w:color w:val="000000"/>
          <w:sz w:val="28"/>
        </w:rPr>
        <w:t>Базовые логические действия:</w:t>
      </w:r>
    </w:p>
    <w:p w14:paraId="623C1E44"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самостоятельно формулировать и актуализировать социальную проблему, рассматривать ее всесторонне;</w:t>
      </w:r>
    </w:p>
    <w:p w14:paraId="37621256"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устанавливать существенный признак или основания для сравнения, классификации и обобщения социальных объектов, явлений и процессов;</w:t>
      </w:r>
    </w:p>
    <w:p w14:paraId="48663BD7"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определять цели познавательной деятельности, задавать параметры и критерии их достижения;выявлять закономерности и противоречия в рассматриваемых социальных явлениях и процессах;вносить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14:paraId="151295B4"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0505D1C4"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lastRenderedPageBreak/>
        <w:t>развивать креативное мышление при решении жизненных проблем, в том числе учебно-познавательных.</w:t>
      </w:r>
    </w:p>
    <w:p w14:paraId="4B4D0898" w14:textId="77777777" w:rsidR="009B242B" w:rsidRPr="008D1081" w:rsidRDefault="008D1081">
      <w:pPr>
        <w:spacing w:after="0"/>
        <w:ind w:firstLine="600"/>
        <w:jc w:val="both"/>
        <w:rPr>
          <w:lang w:val="ru-RU"/>
        </w:rPr>
      </w:pPr>
      <w:r w:rsidRPr="008D1081">
        <w:rPr>
          <w:rFonts w:ascii="Times New Roman" w:hAnsi="Times New Roman"/>
          <w:b/>
          <w:color w:val="000000"/>
          <w:sz w:val="28"/>
          <w:lang w:val="ru-RU"/>
        </w:rPr>
        <w:t>Базовые исследовательские действия:</w:t>
      </w:r>
    </w:p>
    <w:p w14:paraId="654F987E"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развивать навыки учебно-исследовательской и проектной деятельности, навыки разрешения проблем;</w:t>
      </w:r>
    </w:p>
    <w:p w14:paraId="3999FB7B"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14:paraId="63517220"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46942AAA"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формировать научный тип мышления, применять научную терминологию, ключевые понятия и методы социальных наук;</w:t>
      </w:r>
    </w:p>
    <w:p w14:paraId="3D358AF5"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14:paraId="4A20B29E"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решения;анализировать результаты, полученные в ходе решения задачи, критически оценивать их достоверность, прогнозировать изменение в новых условиях;</w:t>
      </w:r>
    </w:p>
    <w:p w14:paraId="63713A87"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давать оценку новым ситуациям, возникающим в процессе познания социальных объектов, в социальных отношениях; оценивать приобретенный опыт;</w:t>
      </w:r>
    </w:p>
    <w:p w14:paraId="09DF32CD"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уметь переносить знания об общественных объектах, явлениях и процессах в познавательную и практическую области жизнедеятельности;</w:t>
      </w:r>
    </w:p>
    <w:p w14:paraId="52AC8936"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уметь интегрировать знания из разных предметных областей;</w:t>
      </w:r>
    </w:p>
    <w:p w14:paraId="4018B2EF"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выдвигать новые идеи, предлагать оригинальные подходы и решения;</w:t>
      </w:r>
    </w:p>
    <w:p w14:paraId="0E955E42"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ставить проблемы и задачи, допускающие альтернативные решения.</w:t>
      </w:r>
    </w:p>
    <w:p w14:paraId="134DBEE1" w14:textId="77777777" w:rsidR="009B242B" w:rsidRPr="008D1081" w:rsidRDefault="008D1081">
      <w:pPr>
        <w:spacing w:after="0"/>
        <w:ind w:firstLine="600"/>
        <w:jc w:val="both"/>
        <w:rPr>
          <w:lang w:val="ru-RU"/>
        </w:rPr>
      </w:pPr>
      <w:r w:rsidRPr="008D1081">
        <w:rPr>
          <w:rFonts w:ascii="Times New Roman" w:hAnsi="Times New Roman"/>
          <w:b/>
          <w:color w:val="000000"/>
          <w:sz w:val="28"/>
          <w:lang w:val="ru-RU"/>
        </w:rPr>
        <w:t>Работа с информацией:</w:t>
      </w:r>
    </w:p>
    <w:p w14:paraId="28A07A5B"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создавать тексты в различных форматах с учетом назначения информации и целевой аудитории, выбирая оптимальную форму представления и визуализации;оценивать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безопасности;владеть навыками распознавания и защиты информации, информационной безопасности личности.</w:t>
      </w:r>
    </w:p>
    <w:p w14:paraId="2F82CCE0"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2.</w:t>
      </w:r>
      <w:r w:rsidRPr="008D1081">
        <w:rPr>
          <w:rFonts w:ascii="Times New Roman" w:hAnsi="Times New Roman"/>
          <w:b/>
          <w:color w:val="000000"/>
          <w:sz w:val="28"/>
          <w:lang w:val="ru-RU"/>
        </w:rPr>
        <w:t xml:space="preserve"> Овладение универсальными коммуникативными действиями</w:t>
      </w:r>
    </w:p>
    <w:p w14:paraId="47FA82B8" w14:textId="77777777" w:rsidR="009B242B" w:rsidRPr="008D1081" w:rsidRDefault="008D1081">
      <w:pPr>
        <w:spacing w:after="0"/>
        <w:ind w:firstLine="600"/>
        <w:jc w:val="both"/>
        <w:rPr>
          <w:lang w:val="ru-RU"/>
        </w:rPr>
      </w:pPr>
      <w:r w:rsidRPr="008D1081">
        <w:rPr>
          <w:rFonts w:ascii="Times New Roman" w:hAnsi="Times New Roman"/>
          <w:b/>
          <w:color w:val="000000"/>
          <w:sz w:val="28"/>
          <w:lang w:val="ru-RU"/>
        </w:rPr>
        <w:t>Общение:</w:t>
      </w:r>
    </w:p>
    <w:p w14:paraId="7075A269"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lastRenderedPageBreak/>
        <w:t>осуществлять коммуникации во всех сферах жизни; распознавать невербальные средства общения;</w:t>
      </w:r>
    </w:p>
    <w:p w14:paraId="6BE4809E"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понимать значение социальных знаков, распознавать предпосылки конфликтных ситуаций и смягчать конфликты;</w:t>
      </w:r>
    </w:p>
    <w:p w14:paraId="38270B96"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владеть различными способами общения и взаимодействия; аргументированно вести диалог, уметь смягчать конфликтные ситуации;</w:t>
      </w:r>
    </w:p>
    <w:p w14:paraId="4CF43968"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развернуто и логично излагать свою точку зрения с использованием языковых средств.</w:t>
      </w:r>
    </w:p>
    <w:p w14:paraId="504B224C"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3.</w:t>
      </w:r>
      <w:r w:rsidRPr="008D1081">
        <w:rPr>
          <w:rFonts w:ascii="Times New Roman" w:hAnsi="Times New Roman"/>
          <w:b/>
          <w:color w:val="000000"/>
          <w:sz w:val="28"/>
          <w:lang w:val="ru-RU"/>
        </w:rPr>
        <w:t xml:space="preserve"> Овладение универсальными регулятивными действиями</w:t>
      </w:r>
    </w:p>
    <w:p w14:paraId="6D6F9D71" w14:textId="77777777" w:rsidR="009B242B" w:rsidRPr="008D1081" w:rsidRDefault="008D1081">
      <w:pPr>
        <w:spacing w:after="0"/>
        <w:ind w:firstLine="600"/>
        <w:jc w:val="both"/>
        <w:rPr>
          <w:lang w:val="ru-RU"/>
        </w:rPr>
      </w:pPr>
      <w:r w:rsidRPr="008D1081">
        <w:rPr>
          <w:rFonts w:ascii="Times New Roman" w:hAnsi="Times New Roman"/>
          <w:b/>
          <w:color w:val="000000"/>
          <w:sz w:val="28"/>
          <w:lang w:val="ru-RU"/>
        </w:rPr>
        <w:t xml:space="preserve">Самоорганизация: </w:t>
      </w:r>
    </w:p>
    <w:p w14:paraId="6DF7DE1A"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самостоятельно осуществлять познавательную деятельность;выявлять проблемы, ставить и формулировать собственные задачи в образовательной деятельности и в жизненных ситуациях;</w:t>
      </w:r>
    </w:p>
    <w:p w14:paraId="59107492"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самостоятельно составлять план решения проблемы с учетом имеющихся ресурсов, собственных возможностей и предпочтений;</w:t>
      </w:r>
    </w:p>
    <w:p w14:paraId="6754D8E2"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давать оценку новым ситуациям, возникающим в познавательной и практической деятельности, в межличностных отношениях;</w:t>
      </w:r>
    </w:p>
    <w:p w14:paraId="3D1139C2"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расширять рамки учебного предмета на основе личных предпочтений;</w:t>
      </w:r>
    </w:p>
    <w:p w14:paraId="58E19148"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14:paraId="608F4DC6"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оценивать приобретенный опыт;</w:t>
      </w:r>
    </w:p>
    <w:p w14:paraId="74A77DDE"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58949ECA" w14:textId="77777777" w:rsidR="009B242B" w:rsidRPr="008D1081" w:rsidRDefault="008D1081">
      <w:pPr>
        <w:spacing w:after="0"/>
        <w:ind w:firstLine="600"/>
        <w:jc w:val="both"/>
        <w:rPr>
          <w:lang w:val="ru-RU"/>
        </w:rPr>
      </w:pPr>
      <w:r w:rsidRPr="008D1081">
        <w:rPr>
          <w:rFonts w:ascii="Times New Roman" w:hAnsi="Times New Roman"/>
          <w:b/>
          <w:color w:val="000000"/>
          <w:sz w:val="28"/>
          <w:lang w:val="ru-RU"/>
        </w:rPr>
        <w:t>Совместная деятельности:</w:t>
      </w:r>
    </w:p>
    <w:p w14:paraId="589C9003"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понимать и использовать преимущества командной и индивидуальной работы;</w:t>
      </w:r>
    </w:p>
    <w:p w14:paraId="094D9AC2"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выбирать тематику и методы совместных действий с учетом общих интересов и возможностей каждого члена коллектива;</w:t>
      </w:r>
    </w:p>
    <w:p w14:paraId="0136CBE3"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2E387AEA"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14:paraId="47D0265F"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предлагать новые учебные исследовательские и социальные проекты, оценивать идеи с позиции новизны, оригинальности, практической значимости;</w:t>
      </w:r>
    </w:p>
    <w:p w14:paraId="175CD4CE"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5F5CAD2A" w14:textId="77777777" w:rsidR="009B242B" w:rsidRPr="008D1081" w:rsidRDefault="008D1081">
      <w:pPr>
        <w:spacing w:after="0"/>
        <w:ind w:firstLine="600"/>
        <w:jc w:val="both"/>
        <w:rPr>
          <w:lang w:val="ru-RU"/>
        </w:rPr>
      </w:pPr>
      <w:r w:rsidRPr="008D1081">
        <w:rPr>
          <w:rFonts w:ascii="Times New Roman" w:hAnsi="Times New Roman"/>
          <w:b/>
          <w:color w:val="000000"/>
          <w:sz w:val="28"/>
          <w:lang w:val="ru-RU"/>
        </w:rPr>
        <w:t>Самоконтроль:</w:t>
      </w:r>
    </w:p>
    <w:p w14:paraId="016C054B"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2813CA57"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lastRenderedPageBreak/>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14:paraId="1A463903"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оценивать риски и своевременно принимать решения по их снижению;</w:t>
      </w:r>
    </w:p>
    <w:p w14:paraId="1305D90F"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принимать мотивы и аргументы других людей при анализе результатов деятельности;</w:t>
      </w:r>
    </w:p>
    <w:p w14:paraId="6264CFAE"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принимать себя, понимая свои недостатки и достоинства;</w:t>
      </w:r>
    </w:p>
    <w:p w14:paraId="50802362"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принимать мотивы и аргументы других людей при анализе результатов деятельности;</w:t>
      </w:r>
    </w:p>
    <w:p w14:paraId="5EDA4E9A"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признавать свое право и право других людей на ошибку;</w:t>
      </w:r>
    </w:p>
    <w:p w14:paraId="78064847"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развивать способность понимать мир с позиции другого человека.</w:t>
      </w:r>
    </w:p>
    <w:p w14:paraId="240FBFEF" w14:textId="77777777" w:rsidR="009B242B" w:rsidRPr="008D1081" w:rsidRDefault="009B242B">
      <w:pPr>
        <w:spacing w:after="0"/>
        <w:ind w:left="120"/>
        <w:rPr>
          <w:lang w:val="ru-RU"/>
        </w:rPr>
      </w:pPr>
    </w:p>
    <w:p w14:paraId="0B42FC49" w14:textId="77777777" w:rsidR="009B242B" w:rsidRPr="008D1081" w:rsidRDefault="008D1081">
      <w:pPr>
        <w:spacing w:after="0"/>
        <w:ind w:left="120"/>
        <w:rPr>
          <w:lang w:val="ru-RU"/>
        </w:rPr>
      </w:pPr>
      <w:r w:rsidRPr="008D1081">
        <w:rPr>
          <w:rFonts w:ascii="Times New Roman" w:hAnsi="Times New Roman"/>
          <w:b/>
          <w:color w:val="000000"/>
          <w:sz w:val="28"/>
          <w:lang w:val="ru-RU"/>
        </w:rPr>
        <w:t>ПРЕДМЕТНЫЕ РЕЗУЛЬТАТЫ</w:t>
      </w:r>
    </w:p>
    <w:p w14:paraId="23D5226F" w14:textId="77777777" w:rsidR="009B242B" w:rsidRPr="008D1081" w:rsidRDefault="008D1081">
      <w:pPr>
        <w:spacing w:after="0"/>
        <w:ind w:firstLine="600"/>
        <w:rPr>
          <w:lang w:val="ru-RU"/>
        </w:rPr>
      </w:pPr>
      <w:r w:rsidRPr="008D1081">
        <w:rPr>
          <w:rFonts w:ascii="Times New Roman" w:hAnsi="Times New Roman"/>
          <w:b/>
          <w:color w:val="000000"/>
          <w:sz w:val="28"/>
          <w:lang w:val="ru-RU"/>
        </w:rPr>
        <w:t>10 КЛАСС</w:t>
      </w:r>
    </w:p>
    <w:p w14:paraId="4296D2B7"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1) 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w:t>
      </w:r>
    </w:p>
    <w:p w14:paraId="2F1EA0E1"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
    <w:p w14:paraId="450EAEE1"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 xml:space="preserve">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 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 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w:t>
      </w:r>
      <w:r w:rsidRPr="008D1081">
        <w:rPr>
          <w:rFonts w:ascii="Times New Roman" w:hAnsi="Times New Roman"/>
          <w:color w:val="000000"/>
          <w:sz w:val="28"/>
          <w:lang w:val="ru-RU"/>
        </w:rPr>
        <w:lastRenderedPageBreak/>
        <w:t>примерах разделов "Человек в обществе", "Духовная культура", "Экономическая жизнь общества".</w:t>
      </w:r>
    </w:p>
    <w:p w14:paraId="5F57D117"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3) 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 определять различные смыслы многозначных понятий, в том числе: общество, личность, свобода, культура, экономика, собственность;</w:t>
      </w:r>
    </w:p>
    <w:p w14:paraId="46FD5A03"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p w14:paraId="00730C32"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4) 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p w14:paraId="58A78B3E"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14:paraId="2E95A264"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отражать связи социальных объектов и явлений с помощью различных знаковых систем, в том числе в таблицах, схемах, диаграммах, графиках.</w:t>
      </w:r>
    </w:p>
    <w:p w14:paraId="3D83A59A"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 xml:space="preserve">5) 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w:t>
      </w:r>
      <w:r w:rsidRPr="008D1081">
        <w:rPr>
          <w:rFonts w:ascii="Times New Roman" w:hAnsi="Times New Roman"/>
          <w:color w:val="000000"/>
          <w:sz w:val="28"/>
          <w:lang w:val="ru-RU"/>
        </w:rPr>
        <w:lastRenderedPageBreak/>
        <w:t>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p w14:paraId="7E74E586"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 xml:space="preserve">6) Применять знания, полученные при изучении разделов "Человек 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угрозах и вызовах развития в </w:t>
      </w:r>
      <w:r>
        <w:rPr>
          <w:rFonts w:ascii="Times New Roman" w:hAnsi="Times New Roman"/>
          <w:color w:val="000000"/>
          <w:sz w:val="28"/>
        </w:rPr>
        <w:t>XXI</w:t>
      </w:r>
      <w:r w:rsidRPr="008D1081">
        <w:rPr>
          <w:rFonts w:ascii="Times New Roman" w:hAnsi="Times New Roman"/>
          <w:color w:val="000000"/>
          <w:sz w:val="28"/>
          <w:lang w:val="ru-RU"/>
        </w:rPr>
        <w:t xml:space="preserve"> в., развитии духовной культуры,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65964B0D"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w:t>
      </w:r>
    </w:p>
    <w:p w14:paraId="51CA17D9"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7) 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планы развернутых ответов, анализировать неадаптированные тексты.</w:t>
      </w:r>
    </w:p>
    <w:p w14:paraId="5101CFC6"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w:t>
      </w:r>
    </w:p>
    <w:p w14:paraId="4D8CC701"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9) 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w:t>
      </w:r>
    </w:p>
    <w:p w14:paraId="2CBB56AB"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 xml:space="preserve">конкретизировать теоретические положения, в том числе о типах общества; многообразии путей и форм общественного развития; человеке как результате </w:t>
      </w:r>
      <w:r w:rsidRPr="008D1081">
        <w:rPr>
          <w:rFonts w:ascii="Times New Roman" w:hAnsi="Times New Roman"/>
          <w:color w:val="000000"/>
          <w:sz w:val="28"/>
          <w:lang w:val="ru-RU"/>
        </w:rPr>
        <w:lastRenderedPageBreak/>
        <w:t>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14:paraId="29F8A7C7"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10)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14:paraId="434945F9"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11)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14:paraId="6D0E42A3"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12)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14:paraId="571F579B" w14:textId="77777777" w:rsidR="009B242B" w:rsidRPr="008D1081" w:rsidRDefault="008D1081">
      <w:pPr>
        <w:spacing w:after="0"/>
        <w:ind w:firstLine="600"/>
        <w:jc w:val="both"/>
        <w:rPr>
          <w:lang w:val="ru-RU"/>
        </w:rPr>
      </w:pPr>
      <w:r w:rsidRPr="008D1081">
        <w:rPr>
          <w:rFonts w:ascii="Times New Roman" w:hAnsi="Times New Roman"/>
          <w:b/>
          <w:color w:val="333333"/>
          <w:sz w:val="28"/>
          <w:lang w:val="ru-RU"/>
        </w:rPr>
        <w:t>11 КЛАСС</w:t>
      </w:r>
    </w:p>
    <w:p w14:paraId="6870C0D4"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 xml:space="preserve">1) Владеть знаниями о: социальной структуре общества, критериях социальной стратификации; формах и факторах социальной мобильности в современном обществе,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власти;о праве как социальном регуляторе, системе права и законодательстве Российской Федерации, системе прав, свобод и </w:t>
      </w:r>
      <w:r w:rsidRPr="008D1081">
        <w:rPr>
          <w:rFonts w:ascii="Times New Roman" w:hAnsi="Times New Roman"/>
          <w:color w:val="000000"/>
          <w:sz w:val="28"/>
          <w:lang w:val="ru-RU"/>
        </w:rPr>
        <w:lastRenderedPageBreak/>
        <w:t>обязанностей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14:paraId="48A277F5"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w:t>
      </w:r>
    </w:p>
    <w:p w14:paraId="1BE0BDE9"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 xml:space="preserve">3) 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налог;определять различные смыслы многозначных понятий, в том числе: власть, социальная справедливость, социальный институт;классифицировать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w:t>
      </w:r>
      <w:r w:rsidRPr="008D1081">
        <w:rPr>
          <w:rFonts w:ascii="Times New Roman" w:hAnsi="Times New Roman"/>
          <w:color w:val="000000"/>
          <w:sz w:val="28"/>
          <w:lang w:val="ru-RU"/>
        </w:rPr>
        <w:lastRenderedPageBreak/>
        <w:t>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14:paraId="17E24733"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4) Уметь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органов;отражать связи социальных объектов и явлений с помощью различных знаковых систем, в том числе в таблицах, схемах, диаграммах, графиках.</w:t>
      </w:r>
    </w:p>
    <w:p w14:paraId="5ED221CD"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5) 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14:paraId="3E67B11B"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6) 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
    <w:p w14:paraId="2B022769"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 xml:space="preserve">7) Осуществлять учебно-исследовательскую и проектную деятельность с использованием полученных знаний о структуре общества, социальных отношениях, </w:t>
      </w:r>
      <w:r w:rsidRPr="008D1081">
        <w:rPr>
          <w:rFonts w:ascii="Times New Roman" w:hAnsi="Times New Roman"/>
          <w:color w:val="000000"/>
          <w:sz w:val="28"/>
          <w:lang w:val="ru-RU"/>
        </w:rPr>
        <w:lastRenderedPageBreak/>
        <w:t>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14:paraId="0CAEAF61"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8)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14:paraId="248AD39D"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9)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14:paraId="7CE4EA6D"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14:paraId="750240DE"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 xml:space="preserve">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w:t>
      </w:r>
      <w:r w:rsidRPr="008D1081">
        <w:rPr>
          <w:rFonts w:ascii="Times New Roman" w:hAnsi="Times New Roman"/>
          <w:color w:val="000000"/>
          <w:sz w:val="28"/>
          <w:lang w:val="ru-RU"/>
        </w:rPr>
        <w:lastRenderedPageBreak/>
        <w:t>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14:paraId="727F8CCA"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10) 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p w14:paraId="2249233C"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11) 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14:paraId="6AD98664" w14:textId="77777777" w:rsidR="009B242B" w:rsidRPr="008D1081" w:rsidRDefault="008D1081">
      <w:pPr>
        <w:spacing w:after="0"/>
        <w:ind w:firstLine="600"/>
        <w:jc w:val="both"/>
        <w:rPr>
          <w:lang w:val="ru-RU"/>
        </w:rPr>
      </w:pPr>
      <w:r w:rsidRPr="008D1081">
        <w:rPr>
          <w:rFonts w:ascii="Times New Roman" w:hAnsi="Times New Roman"/>
          <w:color w:val="000000"/>
          <w:sz w:val="28"/>
          <w:lang w:val="ru-RU"/>
        </w:rPr>
        <w:t>12)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14:paraId="3605A31D" w14:textId="77777777" w:rsidR="009B242B" w:rsidRPr="008D1081" w:rsidRDefault="009B242B">
      <w:pPr>
        <w:rPr>
          <w:lang w:val="ru-RU"/>
        </w:rPr>
        <w:sectPr w:rsidR="009B242B" w:rsidRPr="008D1081" w:rsidSect="008D1081">
          <w:pgSz w:w="11906" w:h="16383"/>
          <w:pgMar w:top="567" w:right="567" w:bottom="567" w:left="567" w:header="720" w:footer="720" w:gutter="0"/>
          <w:cols w:space="720"/>
          <w:docGrid w:linePitch="299"/>
        </w:sectPr>
      </w:pPr>
    </w:p>
    <w:p w14:paraId="114F61E2" w14:textId="77777777" w:rsidR="009B242B" w:rsidRDefault="008D1081">
      <w:pPr>
        <w:spacing w:after="0"/>
        <w:ind w:left="120"/>
      </w:pPr>
      <w:bookmarkStart w:id="8" w:name="block-98531236"/>
      <w:bookmarkEnd w:id="7"/>
      <w:r w:rsidRPr="008D108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2D6AE67B" w14:textId="77777777" w:rsidR="009B242B" w:rsidRDefault="008D1081">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0"/>
        <w:gridCol w:w="4446"/>
        <w:gridCol w:w="2050"/>
        <w:gridCol w:w="3204"/>
      </w:tblGrid>
      <w:tr w:rsidR="009B242B" w14:paraId="2A98F34F" w14:textId="77777777">
        <w:trPr>
          <w:trHeight w:val="144"/>
          <w:tblCellSpacing w:w="20" w:type="nil"/>
        </w:trPr>
        <w:tc>
          <w:tcPr>
            <w:tcW w:w="903" w:type="dxa"/>
            <w:vMerge w:val="restart"/>
            <w:tcMar>
              <w:top w:w="50" w:type="dxa"/>
              <w:left w:w="100" w:type="dxa"/>
            </w:tcMar>
            <w:vAlign w:val="center"/>
          </w:tcPr>
          <w:p w14:paraId="7918CC2E" w14:textId="77777777" w:rsidR="009B242B" w:rsidRDefault="008D1081">
            <w:pPr>
              <w:spacing w:after="0"/>
              <w:ind w:left="135"/>
            </w:pPr>
            <w:r>
              <w:rPr>
                <w:rFonts w:ascii="Times New Roman" w:hAnsi="Times New Roman"/>
                <w:b/>
                <w:color w:val="000000"/>
                <w:sz w:val="24"/>
              </w:rPr>
              <w:t xml:space="preserve">№ п/п </w:t>
            </w:r>
          </w:p>
          <w:p w14:paraId="475DF633" w14:textId="77777777" w:rsidR="009B242B" w:rsidRDefault="009B242B">
            <w:pPr>
              <w:spacing w:after="0"/>
              <w:ind w:left="135"/>
            </w:pPr>
          </w:p>
        </w:tc>
        <w:tc>
          <w:tcPr>
            <w:tcW w:w="3168" w:type="dxa"/>
            <w:vMerge w:val="restart"/>
            <w:tcMar>
              <w:top w:w="50" w:type="dxa"/>
              <w:left w:w="100" w:type="dxa"/>
            </w:tcMar>
            <w:vAlign w:val="center"/>
          </w:tcPr>
          <w:p w14:paraId="7ABAD52C" w14:textId="77777777" w:rsidR="009B242B" w:rsidRDefault="008D1081">
            <w:pPr>
              <w:spacing w:after="0"/>
              <w:ind w:left="135"/>
            </w:pPr>
            <w:r>
              <w:rPr>
                <w:rFonts w:ascii="Times New Roman" w:hAnsi="Times New Roman"/>
                <w:b/>
                <w:color w:val="000000"/>
                <w:sz w:val="24"/>
              </w:rPr>
              <w:t xml:space="preserve">Наименование разделов и тем программы </w:t>
            </w:r>
          </w:p>
          <w:p w14:paraId="6C90E03C" w14:textId="77777777" w:rsidR="009B242B" w:rsidRDefault="009B242B">
            <w:pPr>
              <w:spacing w:after="0"/>
              <w:ind w:left="135"/>
            </w:pPr>
          </w:p>
        </w:tc>
        <w:tc>
          <w:tcPr>
            <w:tcW w:w="1851" w:type="dxa"/>
            <w:tcMar>
              <w:top w:w="50" w:type="dxa"/>
              <w:left w:w="100" w:type="dxa"/>
            </w:tcMar>
            <w:vAlign w:val="center"/>
          </w:tcPr>
          <w:p w14:paraId="0CF74354" w14:textId="77777777" w:rsidR="009B242B" w:rsidRDefault="008D1081">
            <w:pPr>
              <w:spacing w:after="0"/>
            </w:pPr>
            <w:r>
              <w:rPr>
                <w:rFonts w:ascii="Times New Roman" w:hAnsi="Times New Roman"/>
                <w:b/>
                <w:color w:val="000000"/>
                <w:sz w:val="24"/>
              </w:rPr>
              <w:t>Количество часов</w:t>
            </w:r>
          </w:p>
        </w:tc>
        <w:tc>
          <w:tcPr>
            <w:tcW w:w="4716" w:type="dxa"/>
            <w:vMerge w:val="restart"/>
            <w:tcMar>
              <w:top w:w="50" w:type="dxa"/>
              <w:left w:w="100" w:type="dxa"/>
            </w:tcMar>
            <w:vAlign w:val="center"/>
          </w:tcPr>
          <w:p w14:paraId="04DEA5CA" w14:textId="77777777" w:rsidR="009B242B" w:rsidRDefault="008D1081">
            <w:pPr>
              <w:spacing w:after="0"/>
              <w:ind w:left="135"/>
            </w:pPr>
            <w:r>
              <w:rPr>
                <w:rFonts w:ascii="Times New Roman" w:hAnsi="Times New Roman"/>
                <w:b/>
                <w:color w:val="000000"/>
                <w:sz w:val="24"/>
              </w:rPr>
              <w:t xml:space="preserve">Электронные (цифровые) образовательные ресурсы </w:t>
            </w:r>
          </w:p>
          <w:p w14:paraId="6C8AF9AB" w14:textId="77777777" w:rsidR="009B242B" w:rsidRDefault="009B242B">
            <w:pPr>
              <w:spacing w:after="0"/>
              <w:ind w:left="135"/>
            </w:pPr>
          </w:p>
        </w:tc>
      </w:tr>
      <w:tr w:rsidR="009B242B" w14:paraId="6FD20A22" w14:textId="77777777">
        <w:trPr>
          <w:trHeight w:val="144"/>
          <w:tblCellSpacing w:w="20" w:type="nil"/>
        </w:trPr>
        <w:tc>
          <w:tcPr>
            <w:tcW w:w="0" w:type="auto"/>
            <w:vMerge/>
            <w:tcBorders>
              <w:top w:val="nil"/>
            </w:tcBorders>
            <w:tcMar>
              <w:top w:w="50" w:type="dxa"/>
              <w:left w:w="100" w:type="dxa"/>
            </w:tcMar>
          </w:tcPr>
          <w:p w14:paraId="48BADD9D" w14:textId="77777777" w:rsidR="009B242B" w:rsidRDefault="009B242B"/>
        </w:tc>
        <w:tc>
          <w:tcPr>
            <w:tcW w:w="0" w:type="auto"/>
            <w:vMerge/>
            <w:tcBorders>
              <w:top w:val="nil"/>
            </w:tcBorders>
            <w:tcMar>
              <w:top w:w="50" w:type="dxa"/>
              <w:left w:w="100" w:type="dxa"/>
            </w:tcMar>
          </w:tcPr>
          <w:p w14:paraId="43D4A78D" w14:textId="77777777" w:rsidR="009B242B" w:rsidRDefault="009B242B"/>
        </w:tc>
        <w:tc>
          <w:tcPr>
            <w:tcW w:w="1851" w:type="dxa"/>
            <w:tcMar>
              <w:top w:w="50" w:type="dxa"/>
              <w:left w:w="100" w:type="dxa"/>
            </w:tcMar>
            <w:vAlign w:val="center"/>
          </w:tcPr>
          <w:p w14:paraId="502CAC0E" w14:textId="77777777" w:rsidR="009B242B" w:rsidRDefault="008D1081">
            <w:pPr>
              <w:spacing w:after="0"/>
              <w:ind w:left="135"/>
            </w:pPr>
            <w:r>
              <w:rPr>
                <w:rFonts w:ascii="Times New Roman" w:hAnsi="Times New Roman"/>
                <w:b/>
                <w:color w:val="000000"/>
                <w:sz w:val="24"/>
              </w:rPr>
              <w:t xml:space="preserve">Всего </w:t>
            </w:r>
          </w:p>
          <w:p w14:paraId="5CD17B23" w14:textId="77777777" w:rsidR="009B242B" w:rsidRDefault="009B242B">
            <w:pPr>
              <w:spacing w:after="0"/>
              <w:ind w:left="135"/>
            </w:pPr>
          </w:p>
        </w:tc>
        <w:tc>
          <w:tcPr>
            <w:tcW w:w="0" w:type="auto"/>
            <w:vMerge/>
            <w:tcBorders>
              <w:top w:val="nil"/>
            </w:tcBorders>
            <w:tcMar>
              <w:top w:w="50" w:type="dxa"/>
              <w:left w:w="100" w:type="dxa"/>
            </w:tcMar>
          </w:tcPr>
          <w:p w14:paraId="6B6DD6B0" w14:textId="77777777" w:rsidR="009B242B" w:rsidRDefault="009B242B"/>
        </w:tc>
      </w:tr>
      <w:tr w:rsidR="009B242B" w14:paraId="6F7A5A68" w14:textId="77777777">
        <w:trPr>
          <w:trHeight w:val="144"/>
          <w:tblCellSpacing w:w="20" w:type="nil"/>
        </w:trPr>
        <w:tc>
          <w:tcPr>
            <w:tcW w:w="0" w:type="auto"/>
            <w:gridSpan w:val="4"/>
            <w:tcMar>
              <w:top w:w="50" w:type="dxa"/>
              <w:left w:w="100" w:type="dxa"/>
            </w:tcMar>
            <w:vAlign w:val="center"/>
          </w:tcPr>
          <w:p w14:paraId="67DB9F47" w14:textId="77777777" w:rsidR="009B242B" w:rsidRDefault="008D1081">
            <w:pPr>
              <w:spacing w:after="0"/>
              <w:ind w:left="135"/>
            </w:pPr>
            <w:r>
              <w:rPr>
                <w:rFonts w:ascii="Times New Roman" w:hAnsi="Times New Roman"/>
                <w:b/>
                <w:color w:val="000000"/>
                <w:sz w:val="24"/>
              </w:rPr>
              <w:t>Раздел 1.</w:t>
            </w:r>
            <w:r>
              <w:rPr>
                <w:rFonts w:ascii="Times New Roman" w:hAnsi="Times New Roman"/>
                <w:color w:val="000000"/>
                <w:sz w:val="24"/>
              </w:rPr>
              <w:t xml:space="preserve"> Человек в обществе</w:t>
            </w:r>
          </w:p>
        </w:tc>
      </w:tr>
      <w:tr w:rsidR="009B242B" w14:paraId="391F4B34" w14:textId="77777777">
        <w:trPr>
          <w:trHeight w:val="144"/>
          <w:tblCellSpacing w:w="20" w:type="nil"/>
        </w:trPr>
        <w:tc>
          <w:tcPr>
            <w:tcW w:w="903" w:type="dxa"/>
            <w:tcMar>
              <w:top w:w="50" w:type="dxa"/>
              <w:left w:w="100" w:type="dxa"/>
            </w:tcMar>
            <w:vAlign w:val="center"/>
          </w:tcPr>
          <w:p w14:paraId="43EB2C09" w14:textId="77777777" w:rsidR="009B242B" w:rsidRDefault="008D1081">
            <w:pPr>
              <w:spacing w:after="0"/>
            </w:pPr>
            <w:r>
              <w:rPr>
                <w:rFonts w:ascii="Times New Roman" w:hAnsi="Times New Roman"/>
                <w:color w:val="000000"/>
                <w:sz w:val="24"/>
              </w:rPr>
              <w:t>1.1</w:t>
            </w:r>
          </w:p>
        </w:tc>
        <w:tc>
          <w:tcPr>
            <w:tcW w:w="3168" w:type="dxa"/>
            <w:tcMar>
              <w:top w:w="50" w:type="dxa"/>
              <w:left w:w="100" w:type="dxa"/>
            </w:tcMar>
            <w:vAlign w:val="center"/>
          </w:tcPr>
          <w:p w14:paraId="3005309C" w14:textId="77777777" w:rsidR="009B242B" w:rsidRDefault="008D1081">
            <w:pPr>
              <w:spacing w:after="0"/>
              <w:ind w:left="135"/>
            </w:pPr>
            <w:r>
              <w:rPr>
                <w:rFonts w:ascii="Times New Roman" w:hAnsi="Times New Roman"/>
                <w:color w:val="000000"/>
                <w:sz w:val="24"/>
              </w:rPr>
              <w:t>Общество и общественные отношения</w:t>
            </w:r>
          </w:p>
        </w:tc>
        <w:tc>
          <w:tcPr>
            <w:tcW w:w="1851" w:type="dxa"/>
            <w:tcMar>
              <w:top w:w="50" w:type="dxa"/>
              <w:left w:w="100" w:type="dxa"/>
            </w:tcMar>
            <w:vAlign w:val="center"/>
          </w:tcPr>
          <w:p w14:paraId="52269442" w14:textId="77777777" w:rsidR="009B242B" w:rsidRDefault="008D1081">
            <w:pPr>
              <w:spacing w:after="0"/>
              <w:ind w:left="135"/>
              <w:jc w:val="center"/>
            </w:pPr>
            <w:r>
              <w:rPr>
                <w:rFonts w:ascii="Times New Roman" w:hAnsi="Times New Roman"/>
                <w:color w:val="000000"/>
                <w:sz w:val="24"/>
              </w:rPr>
              <w:t xml:space="preserve"> 3 </w:t>
            </w:r>
          </w:p>
        </w:tc>
        <w:tc>
          <w:tcPr>
            <w:tcW w:w="4716" w:type="dxa"/>
            <w:tcMar>
              <w:top w:w="50" w:type="dxa"/>
              <w:left w:w="100" w:type="dxa"/>
            </w:tcMar>
            <w:vAlign w:val="center"/>
          </w:tcPr>
          <w:p w14:paraId="2D127BAC" w14:textId="77777777" w:rsidR="009B242B" w:rsidRDefault="009B242B">
            <w:pPr>
              <w:spacing w:after="0"/>
              <w:ind w:left="135"/>
            </w:pPr>
          </w:p>
        </w:tc>
      </w:tr>
      <w:tr w:rsidR="009B242B" w14:paraId="2EC2C548" w14:textId="77777777">
        <w:trPr>
          <w:trHeight w:val="144"/>
          <w:tblCellSpacing w:w="20" w:type="nil"/>
        </w:trPr>
        <w:tc>
          <w:tcPr>
            <w:tcW w:w="903" w:type="dxa"/>
            <w:tcMar>
              <w:top w:w="50" w:type="dxa"/>
              <w:left w:w="100" w:type="dxa"/>
            </w:tcMar>
            <w:vAlign w:val="center"/>
          </w:tcPr>
          <w:p w14:paraId="0094DBF1" w14:textId="77777777" w:rsidR="009B242B" w:rsidRDefault="008D1081">
            <w:pPr>
              <w:spacing w:after="0"/>
            </w:pPr>
            <w:r>
              <w:rPr>
                <w:rFonts w:ascii="Times New Roman" w:hAnsi="Times New Roman"/>
                <w:color w:val="000000"/>
                <w:sz w:val="24"/>
              </w:rPr>
              <w:t>1.2</w:t>
            </w:r>
          </w:p>
        </w:tc>
        <w:tc>
          <w:tcPr>
            <w:tcW w:w="3168" w:type="dxa"/>
            <w:tcMar>
              <w:top w:w="50" w:type="dxa"/>
              <w:left w:w="100" w:type="dxa"/>
            </w:tcMar>
            <w:vAlign w:val="center"/>
          </w:tcPr>
          <w:p w14:paraId="69C65C0E" w14:textId="77777777" w:rsidR="009B242B" w:rsidRPr="008D1081" w:rsidRDefault="008D1081">
            <w:pPr>
              <w:spacing w:after="0"/>
              <w:ind w:left="135"/>
              <w:rPr>
                <w:lang w:val="ru-RU"/>
              </w:rPr>
            </w:pPr>
            <w:r w:rsidRPr="008D1081">
              <w:rPr>
                <w:rFonts w:ascii="Times New Roman" w:hAnsi="Times New Roman"/>
                <w:color w:val="000000"/>
                <w:sz w:val="24"/>
                <w:lang w:val="ru-RU"/>
              </w:rPr>
              <w:t>Информационное общество и массовые коммуникации</w:t>
            </w:r>
          </w:p>
        </w:tc>
        <w:tc>
          <w:tcPr>
            <w:tcW w:w="1851" w:type="dxa"/>
            <w:tcMar>
              <w:top w:w="50" w:type="dxa"/>
              <w:left w:w="100" w:type="dxa"/>
            </w:tcMar>
            <w:vAlign w:val="center"/>
          </w:tcPr>
          <w:p w14:paraId="79C66511"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2 </w:t>
            </w:r>
          </w:p>
        </w:tc>
        <w:tc>
          <w:tcPr>
            <w:tcW w:w="4716" w:type="dxa"/>
            <w:tcMar>
              <w:top w:w="50" w:type="dxa"/>
              <w:left w:w="100" w:type="dxa"/>
            </w:tcMar>
            <w:vAlign w:val="center"/>
          </w:tcPr>
          <w:p w14:paraId="4B203CA1" w14:textId="77777777" w:rsidR="009B242B" w:rsidRDefault="009B242B">
            <w:pPr>
              <w:spacing w:after="0"/>
              <w:ind w:left="135"/>
            </w:pPr>
          </w:p>
        </w:tc>
      </w:tr>
      <w:tr w:rsidR="009B242B" w14:paraId="5E8E442A" w14:textId="77777777">
        <w:trPr>
          <w:trHeight w:val="144"/>
          <w:tblCellSpacing w:w="20" w:type="nil"/>
        </w:trPr>
        <w:tc>
          <w:tcPr>
            <w:tcW w:w="903" w:type="dxa"/>
            <w:tcMar>
              <w:top w:w="50" w:type="dxa"/>
              <w:left w:w="100" w:type="dxa"/>
            </w:tcMar>
            <w:vAlign w:val="center"/>
          </w:tcPr>
          <w:p w14:paraId="01171801" w14:textId="77777777" w:rsidR="009B242B" w:rsidRDefault="008D1081">
            <w:pPr>
              <w:spacing w:after="0"/>
            </w:pPr>
            <w:r>
              <w:rPr>
                <w:rFonts w:ascii="Times New Roman" w:hAnsi="Times New Roman"/>
                <w:color w:val="000000"/>
                <w:sz w:val="24"/>
              </w:rPr>
              <w:t>1.3</w:t>
            </w:r>
          </w:p>
        </w:tc>
        <w:tc>
          <w:tcPr>
            <w:tcW w:w="3168" w:type="dxa"/>
            <w:tcMar>
              <w:top w:w="50" w:type="dxa"/>
              <w:left w:w="100" w:type="dxa"/>
            </w:tcMar>
            <w:vAlign w:val="center"/>
          </w:tcPr>
          <w:p w14:paraId="6E007E5B" w14:textId="77777777" w:rsidR="009B242B" w:rsidRPr="008D1081" w:rsidRDefault="008D1081">
            <w:pPr>
              <w:spacing w:after="0"/>
              <w:ind w:left="135"/>
              <w:rPr>
                <w:lang w:val="ru-RU"/>
              </w:rPr>
            </w:pPr>
            <w:r w:rsidRPr="008D1081">
              <w:rPr>
                <w:rFonts w:ascii="Times New Roman" w:hAnsi="Times New Roman"/>
                <w:color w:val="000000"/>
                <w:sz w:val="24"/>
                <w:lang w:val="ru-RU"/>
              </w:rPr>
              <w:t>Развитие общества. Глобализация и ее противоречия</w:t>
            </w:r>
          </w:p>
        </w:tc>
        <w:tc>
          <w:tcPr>
            <w:tcW w:w="1851" w:type="dxa"/>
            <w:tcMar>
              <w:top w:w="50" w:type="dxa"/>
              <w:left w:w="100" w:type="dxa"/>
            </w:tcMar>
            <w:vAlign w:val="center"/>
          </w:tcPr>
          <w:p w14:paraId="23FC5868"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3 </w:t>
            </w:r>
          </w:p>
        </w:tc>
        <w:tc>
          <w:tcPr>
            <w:tcW w:w="4716" w:type="dxa"/>
            <w:tcMar>
              <w:top w:w="50" w:type="dxa"/>
              <w:left w:w="100" w:type="dxa"/>
            </w:tcMar>
            <w:vAlign w:val="center"/>
          </w:tcPr>
          <w:p w14:paraId="22D849A7" w14:textId="77777777" w:rsidR="009B242B" w:rsidRDefault="009B242B">
            <w:pPr>
              <w:spacing w:after="0"/>
              <w:ind w:left="135"/>
            </w:pPr>
          </w:p>
        </w:tc>
      </w:tr>
      <w:tr w:rsidR="009B242B" w14:paraId="20551924" w14:textId="77777777">
        <w:trPr>
          <w:trHeight w:val="144"/>
          <w:tblCellSpacing w:w="20" w:type="nil"/>
        </w:trPr>
        <w:tc>
          <w:tcPr>
            <w:tcW w:w="903" w:type="dxa"/>
            <w:tcMar>
              <w:top w:w="50" w:type="dxa"/>
              <w:left w:w="100" w:type="dxa"/>
            </w:tcMar>
            <w:vAlign w:val="center"/>
          </w:tcPr>
          <w:p w14:paraId="12D9D774" w14:textId="77777777" w:rsidR="009B242B" w:rsidRDefault="008D1081">
            <w:pPr>
              <w:spacing w:after="0"/>
            </w:pPr>
            <w:r>
              <w:rPr>
                <w:rFonts w:ascii="Times New Roman" w:hAnsi="Times New Roman"/>
                <w:color w:val="000000"/>
                <w:sz w:val="24"/>
              </w:rPr>
              <w:t>1.4</w:t>
            </w:r>
          </w:p>
        </w:tc>
        <w:tc>
          <w:tcPr>
            <w:tcW w:w="3168" w:type="dxa"/>
            <w:tcMar>
              <w:top w:w="50" w:type="dxa"/>
              <w:left w:w="100" w:type="dxa"/>
            </w:tcMar>
            <w:vAlign w:val="center"/>
          </w:tcPr>
          <w:p w14:paraId="4A2B2899" w14:textId="77777777" w:rsidR="009B242B" w:rsidRPr="008D1081" w:rsidRDefault="008D1081">
            <w:pPr>
              <w:spacing w:after="0"/>
              <w:ind w:left="135"/>
              <w:rPr>
                <w:lang w:val="ru-RU"/>
              </w:rPr>
            </w:pPr>
            <w:r w:rsidRPr="008D1081">
              <w:rPr>
                <w:rFonts w:ascii="Times New Roman" w:hAnsi="Times New Roman"/>
                <w:color w:val="000000"/>
                <w:sz w:val="24"/>
                <w:lang w:val="ru-RU"/>
              </w:rPr>
              <w:t>Становление личности в процессе социализации</w:t>
            </w:r>
          </w:p>
        </w:tc>
        <w:tc>
          <w:tcPr>
            <w:tcW w:w="1851" w:type="dxa"/>
            <w:tcMar>
              <w:top w:w="50" w:type="dxa"/>
              <w:left w:w="100" w:type="dxa"/>
            </w:tcMar>
            <w:vAlign w:val="center"/>
          </w:tcPr>
          <w:p w14:paraId="74C15CE8"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3 </w:t>
            </w:r>
          </w:p>
        </w:tc>
        <w:tc>
          <w:tcPr>
            <w:tcW w:w="4716" w:type="dxa"/>
            <w:tcMar>
              <w:top w:w="50" w:type="dxa"/>
              <w:left w:w="100" w:type="dxa"/>
            </w:tcMar>
            <w:vAlign w:val="center"/>
          </w:tcPr>
          <w:p w14:paraId="39161CA1" w14:textId="77777777" w:rsidR="009B242B" w:rsidRDefault="009B242B">
            <w:pPr>
              <w:spacing w:after="0"/>
              <w:ind w:left="135"/>
            </w:pPr>
          </w:p>
        </w:tc>
      </w:tr>
      <w:tr w:rsidR="009B242B" w14:paraId="5D66A221" w14:textId="77777777">
        <w:trPr>
          <w:trHeight w:val="144"/>
          <w:tblCellSpacing w:w="20" w:type="nil"/>
        </w:trPr>
        <w:tc>
          <w:tcPr>
            <w:tcW w:w="903" w:type="dxa"/>
            <w:tcMar>
              <w:top w:w="50" w:type="dxa"/>
              <w:left w:w="100" w:type="dxa"/>
            </w:tcMar>
            <w:vAlign w:val="center"/>
          </w:tcPr>
          <w:p w14:paraId="7BB24CF2" w14:textId="77777777" w:rsidR="009B242B" w:rsidRDefault="008D1081">
            <w:pPr>
              <w:spacing w:after="0"/>
            </w:pPr>
            <w:r>
              <w:rPr>
                <w:rFonts w:ascii="Times New Roman" w:hAnsi="Times New Roman"/>
                <w:color w:val="000000"/>
                <w:sz w:val="24"/>
              </w:rPr>
              <w:t>1.5</w:t>
            </w:r>
          </w:p>
        </w:tc>
        <w:tc>
          <w:tcPr>
            <w:tcW w:w="3168" w:type="dxa"/>
            <w:tcMar>
              <w:top w:w="50" w:type="dxa"/>
              <w:left w:w="100" w:type="dxa"/>
            </w:tcMar>
            <w:vAlign w:val="center"/>
          </w:tcPr>
          <w:p w14:paraId="023EDC13" w14:textId="77777777" w:rsidR="009B242B" w:rsidRDefault="008D1081">
            <w:pPr>
              <w:spacing w:after="0"/>
              <w:ind w:left="135"/>
            </w:pPr>
            <w:r>
              <w:rPr>
                <w:rFonts w:ascii="Times New Roman" w:hAnsi="Times New Roman"/>
                <w:color w:val="000000"/>
                <w:sz w:val="24"/>
              </w:rPr>
              <w:t>Деятельность человека</w:t>
            </w:r>
          </w:p>
        </w:tc>
        <w:tc>
          <w:tcPr>
            <w:tcW w:w="1851" w:type="dxa"/>
            <w:tcMar>
              <w:top w:w="50" w:type="dxa"/>
              <w:left w:w="100" w:type="dxa"/>
            </w:tcMar>
            <w:vAlign w:val="center"/>
          </w:tcPr>
          <w:p w14:paraId="408D77A1" w14:textId="77777777" w:rsidR="009B242B" w:rsidRDefault="008D1081">
            <w:pPr>
              <w:spacing w:after="0"/>
              <w:ind w:left="135"/>
              <w:jc w:val="center"/>
            </w:pPr>
            <w:r>
              <w:rPr>
                <w:rFonts w:ascii="Times New Roman" w:hAnsi="Times New Roman"/>
                <w:color w:val="000000"/>
                <w:sz w:val="24"/>
              </w:rPr>
              <w:t xml:space="preserve"> 2 </w:t>
            </w:r>
          </w:p>
        </w:tc>
        <w:tc>
          <w:tcPr>
            <w:tcW w:w="4716" w:type="dxa"/>
            <w:tcMar>
              <w:top w:w="50" w:type="dxa"/>
              <w:left w:w="100" w:type="dxa"/>
            </w:tcMar>
            <w:vAlign w:val="center"/>
          </w:tcPr>
          <w:p w14:paraId="0E333436" w14:textId="77777777" w:rsidR="009B242B" w:rsidRDefault="009B242B">
            <w:pPr>
              <w:spacing w:after="0"/>
              <w:ind w:left="135"/>
            </w:pPr>
          </w:p>
        </w:tc>
      </w:tr>
      <w:tr w:rsidR="009B242B" w14:paraId="6B367768" w14:textId="77777777">
        <w:trPr>
          <w:trHeight w:val="144"/>
          <w:tblCellSpacing w:w="20" w:type="nil"/>
        </w:trPr>
        <w:tc>
          <w:tcPr>
            <w:tcW w:w="903" w:type="dxa"/>
            <w:tcMar>
              <w:top w:w="50" w:type="dxa"/>
              <w:left w:w="100" w:type="dxa"/>
            </w:tcMar>
            <w:vAlign w:val="center"/>
          </w:tcPr>
          <w:p w14:paraId="4566B3C4" w14:textId="77777777" w:rsidR="009B242B" w:rsidRDefault="008D1081">
            <w:pPr>
              <w:spacing w:after="0"/>
            </w:pPr>
            <w:r>
              <w:rPr>
                <w:rFonts w:ascii="Times New Roman" w:hAnsi="Times New Roman"/>
                <w:color w:val="000000"/>
                <w:sz w:val="24"/>
              </w:rPr>
              <w:t>1.6</w:t>
            </w:r>
          </w:p>
        </w:tc>
        <w:tc>
          <w:tcPr>
            <w:tcW w:w="3168" w:type="dxa"/>
            <w:tcMar>
              <w:top w:w="50" w:type="dxa"/>
              <w:left w:w="100" w:type="dxa"/>
            </w:tcMar>
            <w:vAlign w:val="center"/>
          </w:tcPr>
          <w:p w14:paraId="100B2FA3" w14:textId="77777777" w:rsidR="009B242B" w:rsidRPr="008D1081" w:rsidRDefault="008D1081">
            <w:pPr>
              <w:spacing w:after="0"/>
              <w:ind w:left="135"/>
              <w:rPr>
                <w:lang w:val="ru-RU"/>
              </w:rPr>
            </w:pPr>
            <w:r w:rsidRPr="008D1081">
              <w:rPr>
                <w:rFonts w:ascii="Times New Roman" w:hAnsi="Times New Roman"/>
                <w:color w:val="000000"/>
                <w:sz w:val="24"/>
                <w:lang w:val="ru-RU"/>
              </w:rPr>
              <w:t>Познавательная деятельность человека. Научное познание</w:t>
            </w:r>
          </w:p>
        </w:tc>
        <w:tc>
          <w:tcPr>
            <w:tcW w:w="1851" w:type="dxa"/>
            <w:tcMar>
              <w:top w:w="50" w:type="dxa"/>
              <w:left w:w="100" w:type="dxa"/>
            </w:tcMar>
            <w:vAlign w:val="center"/>
          </w:tcPr>
          <w:p w14:paraId="182F33FE"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3 </w:t>
            </w:r>
          </w:p>
        </w:tc>
        <w:tc>
          <w:tcPr>
            <w:tcW w:w="4716" w:type="dxa"/>
            <w:tcMar>
              <w:top w:w="50" w:type="dxa"/>
              <w:left w:w="100" w:type="dxa"/>
            </w:tcMar>
            <w:vAlign w:val="center"/>
          </w:tcPr>
          <w:p w14:paraId="65EA5E74" w14:textId="77777777" w:rsidR="009B242B" w:rsidRDefault="009B242B">
            <w:pPr>
              <w:spacing w:after="0"/>
              <w:ind w:left="135"/>
            </w:pPr>
          </w:p>
        </w:tc>
      </w:tr>
      <w:tr w:rsidR="009B242B" w14:paraId="4481BD9E" w14:textId="77777777">
        <w:trPr>
          <w:trHeight w:val="144"/>
          <w:tblCellSpacing w:w="20" w:type="nil"/>
        </w:trPr>
        <w:tc>
          <w:tcPr>
            <w:tcW w:w="903" w:type="dxa"/>
            <w:tcMar>
              <w:top w:w="50" w:type="dxa"/>
              <w:left w:w="100" w:type="dxa"/>
            </w:tcMar>
            <w:vAlign w:val="center"/>
          </w:tcPr>
          <w:p w14:paraId="238FC6DF" w14:textId="77777777" w:rsidR="009B242B" w:rsidRDefault="008D1081">
            <w:pPr>
              <w:spacing w:after="0"/>
            </w:pPr>
            <w:r>
              <w:rPr>
                <w:rFonts w:ascii="Times New Roman" w:hAnsi="Times New Roman"/>
                <w:color w:val="000000"/>
                <w:sz w:val="24"/>
              </w:rPr>
              <w:t>1.7</w:t>
            </w:r>
          </w:p>
        </w:tc>
        <w:tc>
          <w:tcPr>
            <w:tcW w:w="3168" w:type="dxa"/>
            <w:tcMar>
              <w:top w:w="50" w:type="dxa"/>
              <w:left w:w="100" w:type="dxa"/>
            </w:tcMar>
            <w:vAlign w:val="center"/>
          </w:tcPr>
          <w:p w14:paraId="5DCD16AD" w14:textId="77777777" w:rsidR="009B242B" w:rsidRPr="008D1081" w:rsidRDefault="008D1081">
            <w:pPr>
              <w:spacing w:after="0"/>
              <w:ind w:left="135"/>
              <w:rPr>
                <w:lang w:val="ru-RU"/>
              </w:rPr>
            </w:pPr>
            <w:r w:rsidRPr="008D1081">
              <w:rPr>
                <w:rFonts w:ascii="Times New Roman" w:hAnsi="Times New Roman"/>
                <w:color w:val="000000"/>
                <w:sz w:val="24"/>
                <w:lang w:val="ru-RU"/>
              </w:rPr>
              <w:t>Повторительно-обобщающий урок по разделу «Человек в обществе»</w:t>
            </w:r>
          </w:p>
        </w:tc>
        <w:tc>
          <w:tcPr>
            <w:tcW w:w="1851" w:type="dxa"/>
            <w:tcMar>
              <w:top w:w="50" w:type="dxa"/>
              <w:left w:w="100" w:type="dxa"/>
            </w:tcMar>
            <w:vAlign w:val="center"/>
          </w:tcPr>
          <w:p w14:paraId="1FEBD77F"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2 </w:t>
            </w:r>
          </w:p>
        </w:tc>
        <w:tc>
          <w:tcPr>
            <w:tcW w:w="4716" w:type="dxa"/>
            <w:tcMar>
              <w:top w:w="50" w:type="dxa"/>
              <w:left w:w="100" w:type="dxa"/>
            </w:tcMar>
            <w:vAlign w:val="center"/>
          </w:tcPr>
          <w:p w14:paraId="35B6E526" w14:textId="77777777" w:rsidR="009B242B" w:rsidRDefault="009B242B">
            <w:pPr>
              <w:spacing w:after="0"/>
              <w:ind w:left="135"/>
            </w:pPr>
          </w:p>
        </w:tc>
      </w:tr>
      <w:tr w:rsidR="009B242B" w14:paraId="7670A446" w14:textId="77777777">
        <w:trPr>
          <w:trHeight w:val="144"/>
          <w:tblCellSpacing w:w="20" w:type="nil"/>
        </w:trPr>
        <w:tc>
          <w:tcPr>
            <w:tcW w:w="0" w:type="auto"/>
            <w:gridSpan w:val="2"/>
            <w:tcMar>
              <w:top w:w="50" w:type="dxa"/>
              <w:left w:w="100" w:type="dxa"/>
            </w:tcMar>
            <w:vAlign w:val="center"/>
          </w:tcPr>
          <w:p w14:paraId="405435EF" w14:textId="77777777" w:rsidR="009B242B" w:rsidRDefault="008D1081">
            <w:pPr>
              <w:spacing w:after="0"/>
              <w:ind w:left="135"/>
            </w:pPr>
            <w:r>
              <w:rPr>
                <w:rFonts w:ascii="Times New Roman" w:hAnsi="Times New Roman"/>
                <w:color w:val="000000"/>
                <w:sz w:val="24"/>
              </w:rPr>
              <w:t>Итого по разделу</w:t>
            </w:r>
          </w:p>
        </w:tc>
        <w:tc>
          <w:tcPr>
            <w:tcW w:w="2909" w:type="dxa"/>
            <w:tcMar>
              <w:top w:w="50" w:type="dxa"/>
              <w:left w:w="100" w:type="dxa"/>
            </w:tcMar>
            <w:vAlign w:val="center"/>
          </w:tcPr>
          <w:p w14:paraId="79A5DC00" w14:textId="77777777" w:rsidR="009B242B" w:rsidRDefault="008D1081">
            <w:pPr>
              <w:spacing w:after="0"/>
              <w:ind w:left="135"/>
              <w:jc w:val="center"/>
            </w:pPr>
            <w:r>
              <w:rPr>
                <w:rFonts w:ascii="Times New Roman" w:hAnsi="Times New Roman"/>
                <w:color w:val="000000"/>
                <w:sz w:val="24"/>
              </w:rPr>
              <w:t xml:space="preserve"> 18 </w:t>
            </w:r>
          </w:p>
        </w:tc>
        <w:tc>
          <w:tcPr>
            <w:tcW w:w="0" w:type="auto"/>
            <w:tcMar>
              <w:top w:w="50" w:type="dxa"/>
              <w:left w:w="100" w:type="dxa"/>
            </w:tcMar>
            <w:vAlign w:val="center"/>
          </w:tcPr>
          <w:p w14:paraId="6AF5E575" w14:textId="77777777" w:rsidR="009B242B" w:rsidRDefault="009B242B"/>
        </w:tc>
      </w:tr>
      <w:tr w:rsidR="009B242B" w14:paraId="71D49033" w14:textId="77777777">
        <w:trPr>
          <w:trHeight w:val="144"/>
          <w:tblCellSpacing w:w="20" w:type="nil"/>
        </w:trPr>
        <w:tc>
          <w:tcPr>
            <w:tcW w:w="0" w:type="auto"/>
            <w:gridSpan w:val="4"/>
            <w:tcMar>
              <w:top w:w="50" w:type="dxa"/>
              <w:left w:w="100" w:type="dxa"/>
            </w:tcMar>
            <w:vAlign w:val="center"/>
          </w:tcPr>
          <w:p w14:paraId="5A5B0B7D" w14:textId="77777777" w:rsidR="009B242B" w:rsidRDefault="008D1081">
            <w:pPr>
              <w:spacing w:after="0"/>
              <w:ind w:left="135"/>
            </w:pPr>
            <w:r>
              <w:rPr>
                <w:rFonts w:ascii="Times New Roman" w:hAnsi="Times New Roman"/>
                <w:b/>
                <w:color w:val="000000"/>
                <w:sz w:val="24"/>
              </w:rPr>
              <w:t>Раздел 2.</w:t>
            </w:r>
            <w:r>
              <w:rPr>
                <w:rFonts w:ascii="Times New Roman" w:hAnsi="Times New Roman"/>
                <w:color w:val="000000"/>
                <w:sz w:val="24"/>
              </w:rPr>
              <w:t xml:space="preserve"> Духовная культура</w:t>
            </w:r>
          </w:p>
        </w:tc>
      </w:tr>
      <w:tr w:rsidR="009B242B" w14:paraId="1D688F9B" w14:textId="77777777">
        <w:trPr>
          <w:trHeight w:val="144"/>
          <w:tblCellSpacing w:w="20" w:type="nil"/>
        </w:trPr>
        <w:tc>
          <w:tcPr>
            <w:tcW w:w="903" w:type="dxa"/>
            <w:tcMar>
              <w:top w:w="50" w:type="dxa"/>
              <w:left w:w="100" w:type="dxa"/>
            </w:tcMar>
            <w:vAlign w:val="center"/>
          </w:tcPr>
          <w:p w14:paraId="02ACF3E9" w14:textId="77777777" w:rsidR="009B242B" w:rsidRDefault="008D1081">
            <w:pPr>
              <w:spacing w:after="0"/>
            </w:pPr>
            <w:r>
              <w:rPr>
                <w:rFonts w:ascii="Times New Roman" w:hAnsi="Times New Roman"/>
                <w:color w:val="000000"/>
                <w:sz w:val="24"/>
              </w:rPr>
              <w:t>2.1</w:t>
            </w:r>
          </w:p>
        </w:tc>
        <w:tc>
          <w:tcPr>
            <w:tcW w:w="3168" w:type="dxa"/>
            <w:tcMar>
              <w:top w:w="50" w:type="dxa"/>
              <w:left w:w="100" w:type="dxa"/>
            </w:tcMar>
            <w:vAlign w:val="center"/>
          </w:tcPr>
          <w:p w14:paraId="4015DD07" w14:textId="77777777" w:rsidR="009B242B" w:rsidRDefault="008D1081">
            <w:pPr>
              <w:spacing w:after="0"/>
              <w:ind w:left="135"/>
            </w:pPr>
            <w:r>
              <w:rPr>
                <w:rFonts w:ascii="Times New Roman" w:hAnsi="Times New Roman"/>
                <w:color w:val="000000"/>
                <w:sz w:val="24"/>
              </w:rPr>
              <w:t>Культура и ее формы</w:t>
            </w:r>
          </w:p>
        </w:tc>
        <w:tc>
          <w:tcPr>
            <w:tcW w:w="1851" w:type="dxa"/>
            <w:tcMar>
              <w:top w:w="50" w:type="dxa"/>
              <w:left w:w="100" w:type="dxa"/>
            </w:tcMar>
            <w:vAlign w:val="center"/>
          </w:tcPr>
          <w:p w14:paraId="21CD35E8" w14:textId="77777777" w:rsidR="009B242B" w:rsidRDefault="008D1081">
            <w:pPr>
              <w:spacing w:after="0"/>
              <w:ind w:left="135"/>
              <w:jc w:val="center"/>
            </w:pPr>
            <w:r>
              <w:rPr>
                <w:rFonts w:ascii="Times New Roman" w:hAnsi="Times New Roman"/>
                <w:color w:val="000000"/>
                <w:sz w:val="24"/>
              </w:rPr>
              <w:t xml:space="preserve"> 3 </w:t>
            </w:r>
          </w:p>
        </w:tc>
        <w:tc>
          <w:tcPr>
            <w:tcW w:w="4716" w:type="dxa"/>
            <w:tcMar>
              <w:top w:w="50" w:type="dxa"/>
              <w:left w:w="100" w:type="dxa"/>
            </w:tcMar>
            <w:vAlign w:val="center"/>
          </w:tcPr>
          <w:p w14:paraId="5899C006" w14:textId="77777777" w:rsidR="009B242B" w:rsidRDefault="009B242B">
            <w:pPr>
              <w:spacing w:after="0"/>
              <w:ind w:left="135"/>
            </w:pPr>
          </w:p>
        </w:tc>
      </w:tr>
      <w:tr w:rsidR="009B242B" w14:paraId="709A823F" w14:textId="77777777">
        <w:trPr>
          <w:trHeight w:val="144"/>
          <w:tblCellSpacing w:w="20" w:type="nil"/>
        </w:trPr>
        <w:tc>
          <w:tcPr>
            <w:tcW w:w="903" w:type="dxa"/>
            <w:tcMar>
              <w:top w:w="50" w:type="dxa"/>
              <w:left w:w="100" w:type="dxa"/>
            </w:tcMar>
            <w:vAlign w:val="center"/>
          </w:tcPr>
          <w:p w14:paraId="4F59F696" w14:textId="77777777" w:rsidR="009B242B" w:rsidRDefault="008D1081">
            <w:pPr>
              <w:spacing w:after="0"/>
            </w:pPr>
            <w:r>
              <w:rPr>
                <w:rFonts w:ascii="Times New Roman" w:hAnsi="Times New Roman"/>
                <w:color w:val="000000"/>
                <w:sz w:val="24"/>
              </w:rPr>
              <w:t>2.2</w:t>
            </w:r>
          </w:p>
        </w:tc>
        <w:tc>
          <w:tcPr>
            <w:tcW w:w="3168" w:type="dxa"/>
            <w:tcMar>
              <w:top w:w="50" w:type="dxa"/>
              <w:left w:w="100" w:type="dxa"/>
            </w:tcMar>
            <w:vAlign w:val="center"/>
          </w:tcPr>
          <w:p w14:paraId="4955CB0F" w14:textId="77777777" w:rsidR="009B242B" w:rsidRPr="008D1081" w:rsidRDefault="008D1081">
            <w:pPr>
              <w:spacing w:after="0"/>
              <w:ind w:left="135"/>
              <w:rPr>
                <w:lang w:val="ru-RU"/>
              </w:rPr>
            </w:pPr>
            <w:r w:rsidRPr="008D1081">
              <w:rPr>
                <w:rFonts w:ascii="Times New Roman" w:hAnsi="Times New Roman"/>
                <w:color w:val="000000"/>
                <w:sz w:val="24"/>
                <w:lang w:val="ru-RU"/>
              </w:rPr>
              <w:t>Категории и принципы морали в жизни человека и развитии общества</w:t>
            </w:r>
          </w:p>
        </w:tc>
        <w:tc>
          <w:tcPr>
            <w:tcW w:w="1851" w:type="dxa"/>
            <w:tcMar>
              <w:top w:w="50" w:type="dxa"/>
              <w:left w:w="100" w:type="dxa"/>
            </w:tcMar>
            <w:vAlign w:val="center"/>
          </w:tcPr>
          <w:p w14:paraId="7B5BCDDF"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3 </w:t>
            </w:r>
          </w:p>
        </w:tc>
        <w:tc>
          <w:tcPr>
            <w:tcW w:w="4716" w:type="dxa"/>
            <w:tcMar>
              <w:top w:w="50" w:type="dxa"/>
              <w:left w:w="100" w:type="dxa"/>
            </w:tcMar>
            <w:vAlign w:val="center"/>
          </w:tcPr>
          <w:p w14:paraId="0BF5D289" w14:textId="77777777" w:rsidR="009B242B" w:rsidRDefault="009B242B">
            <w:pPr>
              <w:spacing w:after="0"/>
              <w:ind w:left="135"/>
            </w:pPr>
          </w:p>
        </w:tc>
      </w:tr>
      <w:tr w:rsidR="009B242B" w14:paraId="4AFA2A5E" w14:textId="77777777">
        <w:trPr>
          <w:trHeight w:val="144"/>
          <w:tblCellSpacing w:w="20" w:type="nil"/>
        </w:trPr>
        <w:tc>
          <w:tcPr>
            <w:tcW w:w="903" w:type="dxa"/>
            <w:tcMar>
              <w:top w:w="50" w:type="dxa"/>
              <w:left w:w="100" w:type="dxa"/>
            </w:tcMar>
            <w:vAlign w:val="center"/>
          </w:tcPr>
          <w:p w14:paraId="728398BB" w14:textId="77777777" w:rsidR="009B242B" w:rsidRDefault="008D1081">
            <w:pPr>
              <w:spacing w:after="0"/>
            </w:pPr>
            <w:r>
              <w:rPr>
                <w:rFonts w:ascii="Times New Roman" w:hAnsi="Times New Roman"/>
                <w:color w:val="000000"/>
                <w:sz w:val="24"/>
              </w:rPr>
              <w:t>2.3</w:t>
            </w:r>
          </w:p>
        </w:tc>
        <w:tc>
          <w:tcPr>
            <w:tcW w:w="3168" w:type="dxa"/>
            <w:tcMar>
              <w:top w:w="50" w:type="dxa"/>
              <w:left w:w="100" w:type="dxa"/>
            </w:tcMar>
            <w:vAlign w:val="center"/>
          </w:tcPr>
          <w:p w14:paraId="3D8722DD" w14:textId="77777777" w:rsidR="009B242B" w:rsidRDefault="008D1081">
            <w:pPr>
              <w:spacing w:after="0"/>
              <w:ind w:left="135"/>
            </w:pPr>
            <w:r>
              <w:rPr>
                <w:rFonts w:ascii="Times New Roman" w:hAnsi="Times New Roman"/>
                <w:color w:val="000000"/>
                <w:sz w:val="24"/>
              </w:rPr>
              <w:t>Наука и образование</w:t>
            </w:r>
          </w:p>
        </w:tc>
        <w:tc>
          <w:tcPr>
            <w:tcW w:w="1851" w:type="dxa"/>
            <w:tcMar>
              <w:top w:w="50" w:type="dxa"/>
              <w:left w:w="100" w:type="dxa"/>
            </w:tcMar>
            <w:vAlign w:val="center"/>
          </w:tcPr>
          <w:p w14:paraId="0451458A" w14:textId="77777777" w:rsidR="009B242B" w:rsidRDefault="008D1081">
            <w:pPr>
              <w:spacing w:after="0"/>
              <w:ind w:left="135"/>
              <w:jc w:val="center"/>
            </w:pPr>
            <w:r>
              <w:rPr>
                <w:rFonts w:ascii="Times New Roman" w:hAnsi="Times New Roman"/>
                <w:color w:val="000000"/>
                <w:sz w:val="24"/>
              </w:rPr>
              <w:t xml:space="preserve"> 4 </w:t>
            </w:r>
          </w:p>
        </w:tc>
        <w:tc>
          <w:tcPr>
            <w:tcW w:w="4716" w:type="dxa"/>
            <w:tcMar>
              <w:top w:w="50" w:type="dxa"/>
              <w:left w:w="100" w:type="dxa"/>
            </w:tcMar>
            <w:vAlign w:val="center"/>
          </w:tcPr>
          <w:p w14:paraId="3CE57D06" w14:textId="77777777" w:rsidR="009B242B" w:rsidRDefault="009B242B">
            <w:pPr>
              <w:spacing w:after="0"/>
              <w:ind w:left="135"/>
            </w:pPr>
          </w:p>
        </w:tc>
      </w:tr>
      <w:tr w:rsidR="009B242B" w14:paraId="28F0B8D8" w14:textId="77777777">
        <w:trPr>
          <w:trHeight w:val="144"/>
          <w:tblCellSpacing w:w="20" w:type="nil"/>
        </w:trPr>
        <w:tc>
          <w:tcPr>
            <w:tcW w:w="903" w:type="dxa"/>
            <w:tcMar>
              <w:top w:w="50" w:type="dxa"/>
              <w:left w:w="100" w:type="dxa"/>
            </w:tcMar>
            <w:vAlign w:val="center"/>
          </w:tcPr>
          <w:p w14:paraId="7A383428" w14:textId="77777777" w:rsidR="009B242B" w:rsidRDefault="008D1081">
            <w:pPr>
              <w:spacing w:after="0"/>
            </w:pPr>
            <w:r>
              <w:rPr>
                <w:rFonts w:ascii="Times New Roman" w:hAnsi="Times New Roman"/>
                <w:color w:val="000000"/>
                <w:sz w:val="24"/>
              </w:rPr>
              <w:t>2.4</w:t>
            </w:r>
          </w:p>
        </w:tc>
        <w:tc>
          <w:tcPr>
            <w:tcW w:w="3168" w:type="dxa"/>
            <w:tcMar>
              <w:top w:w="50" w:type="dxa"/>
              <w:left w:w="100" w:type="dxa"/>
            </w:tcMar>
            <w:vAlign w:val="center"/>
          </w:tcPr>
          <w:p w14:paraId="5935E4D5" w14:textId="77777777" w:rsidR="009B242B" w:rsidRDefault="008D1081">
            <w:pPr>
              <w:spacing w:after="0"/>
              <w:ind w:left="135"/>
            </w:pPr>
            <w:r>
              <w:rPr>
                <w:rFonts w:ascii="Times New Roman" w:hAnsi="Times New Roman"/>
                <w:color w:val="000000"/>
                <w:sz w:val="24"/>
              </w:rPr>
              <w:t>Религия</w:t>
            </w:r>
          </w:p>
        </w:tc>
        <w:tc>
          <w:tcPr>
            <w:tcW w:w="1851" w:type="dxa"/>
            <w:tcMar>
              <w:top w:w="50" w:type="dxa"/>
              <w:left w:w="100" w:type="dxa"/>
            </w:tcMar>
            <w:vAlign w:val="center"/>
          </w:tcPr>
          <w:p w14:paraId="0398946D" w14:textId="77777777" w:rsidR="009B242B" w:rsidRDefault="008D1081">
            <w:pPr>
              <w:spacing w:after="0"/>
              <w:ind w:left="135"/>
              <w:jc w:val="center"/>
            </w:pPr>
            <w:r>
              <w:rPr>
                <w:rFonts w:ascii="Times New Roman" w:hAnsi="Times New Roman"/>
                <w:color w:val="000000"/>
                <w:sz w:val="24"/>
              </w:rPr>
              <w:t xml:space="preserve"> 2 </w:t>
            </w:r>
          </w:p>
        </w:tc>
        <w:tc>
          <w:tcPr>
            <w:tcW w:w="4716" w:type="dxa"/>
            <w:tcMar>
              <w:top w:w="50" w:type="dxa"/>
              <w:left w:w="100" w:type="dxa"/>
            </w:tcMar>
            <w:vAlign w:val="center"/>
          </w:tcPr>
          <w:p w14:paraId="0F82D34C" w14:textId="77777777" w:rsidR="009B242B" w:rsidRDefault="009B242B">
            <w:pPr>
              <w:spacing w:after="0"/>
              <w:ind w:left="135"/>
            </w:pPr>
          </w:p>
        </w:tc>
      </w:tr>
      <w:tr w:rsidR="009B242B" w14:paraId="0CD1CBED" w14:textId="77777777">
        <w:trPr>
          <w:trHeight w:val="144"/>
          <w:tblCellSpacing w:w="20" w:type="nil"/>
        </w:trPr>
        <w:tc>
          <w:tcPr>
            <w:tcW w:w="903" w:type="dxa"/>
            <w:tcMar>
              <w:top w:w="50" w:type="dxa"/>
              <w:left w:w="100" w:type="dxa"/>
            </w:tcMar>
            <w:vAlign w:val="center"/>
          </w:tcPr>
          <w:p w14:paraId="35EFECB8" w14:textId="77777777" w:rsidR="009B242B" w:rsidRDefault="008D1081">
            <w:pPr>
              <w:spacing w:after="0"/>
            </w:pPr>
            <w:r>
              <w:rPr>
                <w:rFonts w:ascii="Times New Roman" w:hAnsi="Times New Roman"/>
                <w:color w:val="000000"/>
                <w:sz w:val="24"/>
              </w:rPr>
              <w:t>2.5</w:t>
            </w:r>
          </w:p>
        </w:tc>
        <w:tc>
          <w:tcPr>
            <w:tcW w:w="3168" w:type="dxa"/>
            <w:tcMar>
              <w:top w:w="50" w:type="dxa"/>
              <w:left w:w="100" w:type="dxa"/>
            </w:tcMar>
            <w:vAlign w:val="center"/>
          </w:tcPr>
          <w:p w14:paraId="505915CD" w14:textId="77777777" w:rsidR="009B242B" w:rsidRDefault="008D1081">
            <w:pPr>
              <w:spacing w:after="0"/>
              <w:ind w:left="135"/>
            </w:pPr>
            <w:r>
              <w:rPr>
                <w:rFonts w:ascii="Times New Roman" w:hAnsi="Times New Roman"/>
                <w:color w:val="000000"/>
                <w:sz w:val="24"/>
              </w:rPr>
              <w:t>Искусство</w:t>
            </w:r>
          </w:p>
        </w:tc>
        <w:tc>
          <w:tcPr>
            <w:tcW w:w="1851" w:type="dxa"/>
            <w:tcMar>
              <w:top w:w="50" w:type="dxa"/>
              <w:left w:w="100" w:type="dxa"/>
            </w:tcMar>
            <w:vAlign w:val="center"/>
          </w:tcPr>
          <w:p w14:paraId="04A633D7" w14:textId="77777777" w:rsidR="009B242B" w:rsidRDefault="008D1081">
            <w:pPr>
              <w:spacing w:after="0"/>
              <w:ind w:left="135"/>
              <w:jc w:val="center"/>
            </w:pPr>
            <w:r>
              <w:rPr>
                <w:rFonts w:ascii="Times New Roman" w:hAnsi="Times New Roman"/>
                <w:color w:val="000000"/>
                <w:sz w:val="24"/>
              </w:rPr>
              <w:t xml:space="preserve"> 2 </w:t>
            </w:r>
          </w:p>
        </w:tc>
        <w:tc>
          <w:tcPr>
            <w:tcW w:w="4716" w:type="dxa"/>
            <w:tcMar>
              <w:top w:w="50" w:type="dxa"/>
              <w:left w:w="100" w:type="dxa"/>
            </w:tcMar>
            <w:vAlign w:val="center"/>
          </w:tcPr>
          <w:p w14:paraId="771F74D3" w14:textId="77777777" w:rsidR="009B242B" w:rsidRDefault="009B242B">
            <w:pPr>
              <w:spacing w:after="0"/>
              <w:ind w:left="135"/>
            </w:pPr>
          </w:p>
        </w:tc>
      </w:tr>
      <w:tr w:rsidR="009B242B" w14:paraId="0AD5CD6F" w14:textId="77777777">
        <w:trPr>
          <w:trHeight w:val="144"/>
          <w:tblCellSpacing w:w="20" w:type="nil"/>
        </w:trPr>
        <w:tc>
          <w:tcPr>
            <w:tcW w:w="903" w:type="dxa"/>
            <w:tcMar>
              <w:top w:w="50" w:type="dxa"/>
              <w:left w:w="100" w:type="dxa"/>
            </w:tcMar>
            <w:vAlign w:val="center"/>
          </w:tcPr>
          <w:p w14:paraId="6788ED94" w14:textId="77777777" w:rsidR="009B242B" w:rsidRDefault="008D1081">
            <w:pPr>
              <w:spacing w:after="0"/>
            </w:pPr>
            <w:r>
              <w:rPr>
                <w:rFonts w:ascii="Times New Roman" w:hAnsi="Times New Roman"/>
                <w:color w:val="000000"/>
                <w:sz w:val="24"/>
              </w:rPr>
              <w:t>2.6</w:t>
            </w:r>
          </w:p>
        </w:tc>
        <w:tc>
          <w:tcPr>
            <w:tcW w:w="3168" w:type="dxa"/>
            <w:tcMar>
              <w:top w:w="50" w:type="dxa"/>
              <w:left w:w="100" w:type="dxa"/>
            </w:tcMar>
            <w:vAlign w:val="center"/>
          </w:tcPr>
          <w:p w14:paraId="0B0F4699" w14:textId="77777777" w:rsidR="009B242B" w:rsidRPr="008D1081" w:rsidRDefault="008D1081">
            <w:pPr>
              <w:spacing w:after="0"/>
              <w:ind w:left="135"/>
              <w:rPr>
                <w:lang w:val="ru-RU"/>
              </w:rPr>
            </w:pPr>
            <w:r w:rsidRPr="008D1081">
              <w:rPr>
                <w:rFonts w:ascii="Times New Roman" w:hAnsi="Times New Roman"/>
                <w:color w:val="000000"/>
                <w:sz w:val="24"/>
                <w:lang w:val="ru-RU"/>
              </w:rPr>
              <w:t>Повторительно-обобщающий урок по разделу «Духовная культура»</w:t>
            </w:r>
          </w:p>
        </w:tc>
        <w:tc>
          <w:tcPr>
            <w:tcW w:w="1851" w:type="dxa"/>
            <w:tcMar>
              <w:top w:w="50" w:type="dxa"/>
              <w:left w:w="100" w:type="dxa"/>
            </w:tcMar>
            <w:vAlign w:val="center"/>
          </w:tcPr>
          <w:p w14:paraId="64140A69"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2 </w:t>
            </w:r>
          </w:p>
        </w:tc>
        <w:tc>
          <w:tcPr>
            <w:tcW w:w="4716" w:type="dxa"/>
            <w:tcMar>
              <w:top w:w="50" w:type="dxa"/>
              <w:left w:w="100" w:type="dxa"/>
            </w:tcMar>
            <w:vAlign w:val="center"/>
          </w:tcPr>
          <w:p w14:paraId="6FE04C23" w14:textId="77777777" w:rsidR="009B242B" w:rsidRDefault="009B242B">
            <w:pPr>
              <w:spacing w:after="0"/>
              <w:ind w:left="135"/>
            </w:pPr>
          </w:p>
        </w:tc>
      </w:tr>
      <w:tr w:rsidR="009B242B" w14:paraId="39157756" w14:textId="77777777">
        <w:trPr>
          <w:trHeight w:val="144"/>
          <w:tblCellSpacing w:w="20" w:type="nil"/>
        </w:trPr>
        <w:tc>
          <w:tcPr>
            <w:tcW w:w="0" w:type="auto"/>
            <w:gridSpan w:val="2"/>
            <w:tcMar>
              <w:top w:w="50" w:type="dxa"/>
              <w:left w:w="100" w:type="dxa"/>
            </w:tcMar>
            <w:vAlign w:val="center"/>
          </w:tcPr>
          <w:p w14:paraId="4736D265" w14:textId="77777777" w:rsidR="009B242B" w:rsidRDefault="008D1081">
            <w:pPr>
              <w:spacing w:after="0"/>
              <w:ind w:left="135"/>
            </w:pPr>
            <w:r>
              <w:rPr>
                <w:rFonts w:ascii="Times New Roman" w:hAnsi="Times New Roman"/>
                <w:color w:val="000000"/>
                <w:sz w:val="24"/>
              </w:rPr>
              <w:t>Итого по разделу</w:t>
            </w:r>
          </w:p>
        </w:tc>
        <w:tc>
          <w:tcPr>
            <w:tcW w:w="2909" w:type="dxa"/>
            <w:tcMar>
              <w:top w:w="50" w:type="dxa"/>
              <w:left w:w="100" w:type="dxa"/>
            </w:tcMar>
            <w:vAlign w:val="center"/>
          </w:tcPr>
          <w:p w14:paraId="1D3259F0" w14:textId="77777777" w:rsidR="009B242B" w:rsidRDefault="008D1081">
            <w:pPr>
              <w:spacing w:after="0"/>
              <w:ind w:left="135"/>
              <w:jc w:val="center"/>
            </w:pPr>
            <w:r>
              <w:rPr>
                <w:rFonts w:ascii="Times New Roman" w:hAnsi="Times New Roman"/>
                <w:color w:val="000000"/>
                <w:sz w:val="24"/>
              </w:rPr>
              <w:t xml:space="preserve"> 16 </w:t>
            </w:r>
          </w:p>
        </w:tc>
        <w:tc>
          <w:tcPr>
            <w:tcW w:w="0" w:type="auto"/>
            <w:tcMar>
              <w:top w:w="50" w:type="dxa"/>
              <w:left w:w="100" w:type="dxa"/>
            </w:tcMar>
            <w:vAlign w:val="center"/>
          </w:tcPr>
          <w:p w14:paraId="2FB11F96" w14:textId="77777777" w:rsidR="009B242B" w:rsidRDefault="009B242B"/>
        </w:tc>
      </w:tr>
      <w:tr w:rsidR="009B242B" w14:paraId="3A7A804D" w14:textId="77777777">
        <w:trPr>
          <w:trHeight w:val="144"/>
          <w:tblCellSpacing w:w="20" w:type="nil"/>
        </w:trPr>
        <w:tc>
          <w:tcPr>
            <w:tcW w:w="0" w:type="auto"/>
            <w:gridSpan w:val="4"/>
            <w:tcMar>
              <w:top w:w="50" w:type="dxa"/>
              <w:left w:w="100" w:type="dxa"/>
            </w:tcMar>
            <w:vAlign w:val="center"/>
          </w:tcPr>
          <w:p w14:paraId="079000C7" w14:textId="77777777" w:rsidR="009B242B" w:rsidRDefault="008D1081">
            <w:pPr>
              <w:spacing w:after="0"/>
              <w:ind w:left="135"/>
            </w:pPr>
            <w:r>
              <w:rPr>
                <w:rFonts w:ascii="Times New Roman" w:hAnsi="Times New Roman"/>
                <w:b/>
                <w:color w:val="000000"/>
                <w:sz w:val="24"/>
              </w:rPr>
              <w:t>Раздел 3.</w:t>
            </w:r>
            <w:r>
              <w:rPr>
                <w:rFonts w:ascii="Times New Roman" w:hAnsi="Times New Roman"/>
                <w:color w:val="000000"/>
                <w:sz w:val="24"/>
              </w:rPr>
              <w:t xml:space="preserve"> Экономическая жизнь общества</w:t>
            </w:r>
          </w:p>
        </w:tc>
      </w:tr>
      <w:tr w:rsidR="009B242B" w14:paraId="46C36437" w14:textId="77777777">
        <w:trPr>
          <w:trHeight w:val="144"/>
          <w:tblCellSpacing w:w="20" w:type="nil"/>
        </w:trPr>
        <w:tc>
          <w:tcPr>
            <w:tcW w:w="903" w:type="dxa"/>
            <w:tcMar>
              <w:top w:w="50" w:type="dxa"/>
              <w:left w:w="100" w:type="dxa"/>
            </w:tcMar>
            <w:vAlign w:val="center"/>
          </w:tcPr>
          <w:p w14:paraId="0898D1AF" w14:textId="77777777" w:rsidR="009B242B" w:rsidRDefault="008D1081">
            <w:pPr>
              <w:spacing w:after="0"/>
            </w:pPr>
            <w:r>
              <w:rPr>
                <w:rFonts w:ascii="Times New Roman" w:hAnsi="Times New Roman"/>
                <w:color w:val="000000"/>
                <w:sz w:val="24"/>
              </w:rPr>
              <w:t>3.1</w:t>
            </w:r>
          </w:p>
        </w:tc>
        <w:tc>
          <w:tcPr>
            <w:tcW w:w="3168" w:type="dxa"/>
            <w:tcMar>
              <w:top w:w="50" w:type="dxa"/>
              <w:left w:w="100" w:type="dxa"/>
            </w:tcMar>
            <w:vAlign w:val="center"/>
          </w:tcPr>
          <w:p w14:paraId="69B0D387" w14:textId="77777777" w:rsidR="009B242B" w:rsidRDefault="008D1081">
            <w:pPr>
              <w:spacing w:after="0"/>
              <w:ind w:left="135"/>
            </w:pPr>
            <w:r>
              <w:rPr>
                <w:rFonts w:ascii="Times New Roman" w:hAnsi="Times New Roman"/>
                <w:color w:val="000000"/>
                <w:sz w:val="24"/>
              </w:rPr>
              <w:t>Экономика — основа жизнедеятельности общества</w:t>
            </w:r>
          </w:p>
        </w:tc>
        <w:tc>
          <w:tcPr>
            <w:tcW w:w="1851" w:type="dxa"/>
            <w:tcMar>
              <w:top w:w="50" w:type="dxa"/>
              <w:left w:w="100" w:type="dxa"/>
            </w:tcMar>
            <w:vAlign w:val="center"/>
          </w:tcPr>
          <w:p w14:paraId="3FAFE1A5" w14:textId="77777777" w:rsidR="009B242B" w:rsidRDefault="008D1081">
            <w:pPr>
              <w:spacing w:after="0"/>
              <w:ind w:left="135"/>
              <w:jc w:val="center"/>
            </w:pPr>
            <w:r>
              <w:rPr>
                <w:rFonts w:ascii="Times New Roman" w:hAnsi="Times New Roman"/>
                <w:color w:val="000000"/>
                <w:sz w:val="24"/>
              </w:rPr>
              <w:t xml:space="preserve"> 6 </w:t>
            </w:r>
          </w:p>
        </w:tc>
        <w:tc>
          <w:tcPr>
            <w:tcW w:w="4716" w:type="dxa"/>
            <w:tcMar>
              <w:top w:w="50" w:type="dxa"/>
              <w:left w:w="100" w:type="dxa"/>
            </w:tcMar>
            <w:vAlign w:val="center"/>
          </w:tcPr>
          <w:p w14:paraId="59705D98" w14:textId="77777777" w:rsidR="009B242B" w:rsidRDefault="009B242B">
            <w:pPr>
              <w:spacing w:after="0"/>
              <w:ind w:left="135"/>
            </w:pPr>
          </w:p>
        </w:tc>
      </w:tr>
      <w:tr w:rsidR="009B242B" w14:paraId="38378602" w14:textId="77777777">
        <w:trPr>
          <w:trHeight w:val="144"/>
          <w:tblCellSpacing w:w="20" w:type="nil"/>
        </w:trPr>
        <w:tc>
          <w:tcPr>
            <w:tcW w:w="903" w:type="dxa"/>
            <w:tcMar>
              <w:top w:w="50" w:type="dxa"/>
              <w:left w:w="100" w:type="dxa"/>
            </w:tcMar>
            <w:vAlign w:val="center"/>
          </w:tcPr>
          <w:p w14:paraId="50E85D35" w14:textId="77777777" w:rsidR="009B242B" w:rsidRDefault="008D1081">
            <w:pPr>
              <w:spacing w:after="0"/>
            </w:pPr>
            <w:r>
              <w:rPr>
                <w:rFonts w:ascii="Times New Roman" w:hAnsi="Times New Roman"/>
                <w:color w:val="000000"/>
                <w:sz w:val="24"/>
              </w:rPr>
              <w:t>3.2</w:t>
            </w:r>
          </w:p>
        </w:tc>
        <w:tc>
          <w:tcPr>
            <w:tcW w:w="3168" w:type="dxa"/>
            <w:tcMar>
              <w:top w:w="50" w:type="dxa"/>
              <w:left w:w="100" w:type="dxa"/>
            </w:tcMar>
            <w:vAlign w:val="center"/>
          </w:tcPr>
          <w:p w14:paraId="7D4CA22D" w14:textId="77777777" w:rsidR="009B242B" w:rsidRDefault="008D1081">
            <w:pPr>
              <w:spacing w:after="0"/>
              <w:ind w:left="135"/>
            </w:pPr>
            <w:r>
              <w:rPr>
                <w:rFonts w:ascii="Times New Roman" w:hAnsi="Times New Roman"/>
                <w:color w:val="000000"/>
                <w:sz w:val="24"/>
              </w:rPr>
              <w:t>Рыночные отношения в экономике</w:t>
            </w:r>
          </w:p>
        </w:tc>
        <w:tc>
          <w:tcPr>
            <w:tcW w:w="1851" w:type="dxa"/>
            <w:tcMar>
              <w:top w:w="50" w:type="dxa"/>
              <w:left w:w="100" w:type="dxa"/>
            </w:tcMar>
            <w:vAlign w:val="center"/>
          </w:tcPr>
          <w:p w14:paraId="7FF69613" w14:textId="77777777" w:rsidR="009B242B" w:rsidRDefault="008D1081">
            <w:pPr>
              <w:spacing w:after="0"/>
              <w:ind w:left="135"/>
              <w:jc w:val="center"/>
            </w:pPr>
            <w:r>
              <w:rPr>
                <w:rFonts w:ascii="Times New Roman" w:hAnsi="Times New Roman"/>
                <w:color w:val="000000"/>
                <w:sz w:val="24"/>
              </w:rPr>
              <w:t xml:space="preserve"> 6 </w:t>
            </w:r>
          </w:p>
        </w:tc>
        <w:tc>
          <w:tcPr>
            <w:tcW w:w="4716" w:type="dxa"/>
            <w:tcMar>
              <w:top w:w="50" w:type="dxa"/>
              <w:left w:w="100" w:type="dxa"/>
            </w:tcMar>
            <w:vAlign w:val="center"/>
          </w:tcPr>
          <w:p w14:paraId="31E84F50" w14:textId="77777777" w:rsidR="009B242B" w:rsidRDefault="009B242B">
            <w:pPr>
              <w:spacing w:after="0"/>
              <w:ind w:left="135"/>
            </w:pPr>
          </w:p>
        </w:tc>
      </w:tr>
      <w:tr w:rsidR="009B242B" w14:paraId="5F48ACB9" w14:textId="77777777">
        <w:trPr>
          <w:trHeight w:val="144"/>
          <w:tblCellSpacing w:w="20" w:type="nil"/>
        </w:trPr>
        <w:tc>
          <w:tcPr>
            <w:tcW w:w="903" w:type="dxa"/>
            <w:tcMar>
              <w:top w:w="50" w:type="dxa"/>
              <w:left w:w="100" w:type="dxa"/>
            </w:tcMar>
            <w:vAlign w:val="center"/>
          </w:tcPr>
          <w:p w14:paraId="451CBB51" w14:textId="77777777" w:rsidR="009B242B" w:rsidRDefault="008D1081">
            <w:pPr>
              <w:spacing w:after="0"/>
            </w:pPr>
            <w:r>
              <w:rPr>
                <w:rFonts w:ascii="Times New Roman" w:hAnsi="Times New Roman"/>
                <w:color w:val="000000"/>
                <w:sz w:val="24"/>
              </w:rPr>
              <w:t>3.3</w:t>
            </w:r>
          </w:p>
        </w:tc>
        <w:tc>
          <w:tcPr>
            <w:tcW w:w="3168" w:type="dxa"/>
            <w:tcMar>
              <w:top w:w="50" w:type="dxa"/>
              <w:left w:w="100" w:type="dxa"/>
            </w:tcMar>
            <w:vAlign w:val="center"/>
          </w:tcPr>
          <w:p w14:paraId="7A4ADBED" w14:textId="77777777" w:rsidR="009B242B" w:rsidRDefault="008D1081">
            <w:pPr>
              <w:spacing w:after="0"/>
              <w:ind w:left="135"/>
            </w:pPr>
            <w:r>
              <w:rPr>
                <w:rFonts w:ascii="Times New Roman" w:hAnsi="Times New Roman"/>
                <w:color w:val="000000"/>
                <w:sz w:val="24"/>
              </w:rPr>
              <w:t>Экономическая деятельность</w:t>
            </w:r>
          </w:p>
        </w:tc>
        <w:tc>
          <w:tcPr>
            <w:tcW w:w="1851" w:type="dxa"/>
            <w:tcMar>
              <w:top w:w="50" w:type="dxa"/>
              <w:left w:w="100" w:type="dxa"/>
            </w:tcMar>
            <w:vAlign w:val="center"/>
          </w:tcPr>
          <w:p w14:paraId="24E41A92" w14:textId="77777777" w:rsidR="009B242B" w:rsidRDefault="008D1081">
            <w:pPr>
              <w:spacing w:after="0"/>
              <w:ind w:left="135"/>
              <w:jc w:val="center"/>
            </w:pPr>
            <w:r>
              <w:rPr>
                <w:rFonts w:ascii="Times New Roman" w:hAnsi="Times New Roman"/>
                <w:color w:val="000000"/>
                <w:sz w:val="24"/>
              </w:rPr>
              <w:t xml:space="preserve"> 2 </w:t>
            </w:r>
          </w:p>
        </w:tc>
        <w:tc>
          <w:tcPr>
            <w:tcW w:w="4716" w:type="dxa"/>
            <w:tcMar>
              <w:top w:w="50" w:type="dxa"/>
              <w:left w:w="100" w:type="dxa"/>
            </w:tcMar>
            <w:vAlign w:val="center"/>
          </w:tcPr>
          <w:p w14:paraId="5DDC1619" w14:textId="77777777" w:rsidR="009B242B" w:rsidRDefault="009B242B">
            <w:pPr>
              <w:spacing w:after="0"/>
              <w:ind w:left="135"/>
            </w:pPr>
          </w:p>
        </w:tc>
      </w:tr>
      <w:tr w:rsidR="009B242B" w14:paraId="327D8390" w14:textId="77777777">
        <w:trPr>
          <w:trHeight w:val="144"/>
          <w:tblCellSpacing w:w="20" w:type="nil"/>
        </w:trPr>
        <w:tc>
          <w:tcPr>
            <w:tcW w:w="903" w:type="dxa"/>
            <w:tcMar>
              <w:top w:w="50" w:type="dxa"/>
              <w:left w:w="100" w:type="dxa"/>
            </w:tcMar>
            <w:vAlign w:val="center"/>
          </w:tcPr>
          <w:p w14:paraId="021727C7" w14:textId="77777777" w:rsidR="009B242B" w:rsidRDefault="008D1081">
            <w:pPr>
              <w:spacing w:after="0"/>
            </w:pPr>
            <w:r>
              <w:rPr>
                <w:rFonts w:ascii="Times New Roman" w:hAnsi="Times New Roman"/>
                <w:color w:val="000000"/>
                <w:sz w:val="24"/>
              </w:rPr>
              <w:t>3.4</w:t>
            </w:r>
          </w:p>
        </w:tc>
        <w:tc>
          <w:tcPr>
            <w:tcW w:w="3168" w:type="dxa"/>
            <w:tcMar>
              <w:top w:w="50" w:type="dxa"/>
              <w:left w:w="100" w:type="dxa"/>
            </w:tcMar>
            <w:vAlign w:val="center"/>
          </w:tcPr>
          <w:p w14:paraId="4D5DA65A" w14:textId="77777777" w:rsidR="009B242B" w:rsidRDefault="008D1081">
            <w:pPr>
              <w:spacing w:after="0"/>
              <w:ind w:left="135"/>
            </w:pPr>
            <w:r>
              <w:rPr>
                <w:rFonts w:ascii="Times New Roman" w:hAnsi="Times New Roman"/>
                <w:color w:val="000000"/>
                <w:sz w:val="24"/>
              </w:rPr>
              <w:t>Экономика предприятия</w:t>
            </w:r>
          </w:p>
        </w:tc>
        <w:tc>
          <w:tcPr>
            <w:tcW w:w="1851" w:type="dxa"/>
            <w:tcMar>
              <w:top w:w="50" w:type="dxa"/>
              <w:left w:w="100" w:type="dxa"/>
            </w:tcMar>
            <w:vAlign w:val="center"/>
          </w:tcPr>
          <w:p w14:paraId="1CC3B938" w14:textId="77777777" w:rsidR="009B242B" w:rsidRDefault="008D1081">
            <w:pPr>
              <w:spacing w:after="0"/>
              <w:ind w:left="135"/>
              <w:jc w:val="center"/>
            </w:pPr>
            <w:r>
              <w:rPr>
                <w:rFonts w:ascii="Times New Roman" w:hAnsi="Times New Roman"/>
                <w:color w:val="000000"/>
                <w:sz w:val="24"/>
              </w:rPr>
              <w:t xml:space="preserve"> 4 </w:t>
            </w:r>
          </w:p>
        </w:tc>
        <w:tc>
          <w:tcPr>
            <w:tcW w:w="4716" w:type="dxa"/>
            <w:tcMar>
              <w:top w:w="50" w:type="dxa"/>
              <w:left w:w="100" w:type="dxa"/>
            </w:tcMar>
            <w:vAlign w:val="center"/>
          </w:tcPr>
          <w:p w14:paraId="1BA560C1" w14:textId="77777777" w:rsidR="009B242B" w:rsidRDefault="009B242B">
            <w:pPr>
              <w:spacing w:after="0"/>
              <w:ind w:left="135"/>
            </w:pPr>
          </w:p>
        </w:tc>
      </w:tr>
      <w:tr w:rsidR="009B242B" w14:paraId="520BD1D7" w14:textId="77777777">
        <w:trPr>
          <w:trHeight w:val="144"/>
          <w:tblCellSpacing w:w="20" w:type="nil"/>
        </w:trPr>
        <w:tc>
          <w:tcPr>
            <w:tcW w:w="903" w:type="dxa"/>
            <w:tcMar>
              <w:top w:w="50" w:type="dxa"/>
              <w:left w:w="100" w:type="dxa"/>
            </w:tcMar>
            <w:vAlign w:val="center"/>
          </w:tcPr>
          <w:p w14:paraId="142CEEAD" w14:textId="77777777" w:rsidR="009B242B" w:rsidRDefault="008D1081">
            <w:pPr>
              <w:spacing w:after="0"/>
            </w:pPr>
            <w:r>
              <w:rPr>
                <w:rFonts w:ascii="Times New Roman" w:hAnsi="Times New Roman"/>
                <w:color w:val="000000"/>
                <w:sz w:val="24"/>
              </w:rPr>
              <w:t>3.5</w:t>
            </w:r>
          </w:p>
        </w:tc>
        <w:tc>
          <w:tcPr>
            <w:tcW w:w="3168" w:type="dxa"/>
            <w:tcMar>
              <w:top w:w="50" w:type="dxa"/>
              <w:left w:w="100" w:type="dxa"/>
            </w:tcMar>
            <w:vAlign w:val="center"/>
          </w:tcPr>
          <w:p w14:paraId="1ACD21A4" w14:textId="77777777" w:rsidR="009B242B" w:rsidRPr="008D1081" w:rsidRDefault="008D1081">
            <w:pPr>
              <w:spacing w:after="0"/>
              <w:ind w:left="135"/>
              <w:rPr>
                <w:lang w:val="ru-RU"/>
              </w:rPr>
            </w:pPr>
            <w:r w:rsidRPr="008D1081">
              <w:rPr>
                <w:rFonts w:ascii="Times New Roman" w:hAnsi="Times New Roman"/>
                <w:color w:val="000000"/>
                <w:sz w:val="24"/>
                <w:lang w:val="ru-RU"/>
              </w:rPr>
              <w:t>Финансовый рынок и финансовые институты</w:t>
            </w:r>
          </w:p>
        </w:tc>
        <w:tc>
          <w:tcPr>
            <w:tcW w:w="1851" w:type="dxa"/>
            <w:tcMar>
              <w:top w:w="50" w:type="dxa"/>
              <w:left w:w="100" w:type="dxa"/>
            </w:tcMar>
            <w:vAlign w:val="center"/>
          </w:tcPr>
          <w:p w14:paraId="4A904C4C"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3 </w:t>
            </w:r>
          </w:p>
        </w:tc>
        <w:tc>
          <w:tcPr>
            <w:tcW w:w="4716" w:type="dxa"/>
            <w:tcMar>
              <w:top w:w="50" w:type="dxa"/>
              <w:left w:w="100" w:type="dxa"/>
            </w:tcMar>
            <w:vAlign w:val="center"/>
          </w:tcPr>
          <w:p w14:paraId="1CCBD089" w14:textId="77777777" w:rsidR="009B242B" w:rsidRDefault="009B242B">
            <w:pPr>
              <w:spacing w:after="0"/>
              <w:ind w:left="135"/>
            </w:pPr>
          </w:p>
        </w:tc>
      </w:tr>
      <w:tr w:rsidR="009B242B" w14:paraId="0282621A" w14:textId="77777777">
        <w:trPr>
          <w:trHeight w:val="144"/>
          <w:tblCellSpacing w:w="20" w:type="nil"/>
        </w:trPr>
        <w:tc>
          <w:tcPr>
            <w:tcW w:w="903" w:type="dxa"/>
            <w:tcMar>
              <w:top w:w="50" w:type="dxa"/>
              <w:left w:w="100" w:type="dxa"/>
            </w:tcMar>
            <w:vAlign w:val="center"/>
          </w:tcPr>
          <w:p w14:paraId="2A7DF62E" w14:textId="77777777" w:rsidR="009B242B" w:rsidRDefault="008D1081">
            <w:pPr>
              <w:spacing w:after="0"/>
            </w:pPr>
            <w:r>
              <w:rPr>
                <w:rFonts w:ascii="Times New Roman" w:hAnsi="Times New Roman"/>
                <w:color w:val="000000"/>
                <w:sz w:val="24"/>
              </w:rPr>
              <w:t>3.6</w:t>
            </w:r>
          </w:p>
        </w:tc>
        <w:tc>
          <w:tcPr>
            <w:tcW w:w="3168" w:type="dxa"/>
            <w:tcMar>
              <w:top w:w="50" w:type="dxa"/>
              <w:left w:w="100" w:type="dxa"/>
            </w:tcMar>
            <w:vAlign w:val="center"/>
          </w:tcPr>
          <w:p w14:paraId="3D5A0AB8" w14:textId="77777777" w:rsidR="009B242B" w:rsidRDefault="008D1081">
            <w:pPr>
              <w:spacing w:after="0"/>
              <w:ind w:left="135"/>
            </w:pPr>
            <w:r>
              <w:rPr>
                <w:rFonts w:ascii="Times New Roman" w:hAnsi="Times New Roman"/>
                <w:color w:val="000000"/>
                <w:sz w:val="24"/>
              </w:rPr>
              <w:t>Экономика и государство</w:t>
            </w:r>
          </w:p>
        </w:tc>
        <w:tc>
          <w:tcPr>
            <w:tcW w:w="1851" w:type="dxa"/>
            <w:tcMar>
              <w:top w:w="50" w:type="dxa"/>
              <w:left w:w="100" w:type="dxa"/>
            </w:tcMar>
            <w:vAlign w:val="center"/>
          </w:tcPr>
          <w:p w14:paraId="4259FDAD" w14:textId="77777777" w:rsidR="009B242B" w:rsidRDefault="008D1081">
            <w:pPr>
              <w:spacing w:after="0"/>
              <w:ind w:left="135"/>
              <w:jc w:val="center"/>
            </w:pPr>
            <w:r>
              <w:rPr>
                <w:rFonts w:ascii="Times New Roman" w:hAnsi="Times New Roman"/>
                <w:color w:val="000000"/>
                <w:sz w:val="24"/>
              </w:rPr>
              <w:t xml:space="preserve"> 3 </w:t>
            </w:r>
          </w:p>
        </w:tc>
        <w:tc>
          <w:tcPr>
            <w:tcW w:w="4716" w:type="dxa"/>
            <w:tcMar>
              <w:top w:w="50" w:type="dxa"/>
              <w:left w:w="100" w:type="dxa"/>
            </w:tcMar>
            <w:vAlign w:val="center"/>
          </w:tcPr>
          <w:p w14:paraId="11659E9B" w14:textId="77777777" w:rsidR="009B242B" w:rsidRDefault="009B242B">
            <w:pPr>
              <w:spacing w:after="0"/>
              <w:ind w:left="135"/>
            </w:pPr>
          </w:p>
        </w:tc>
      </w:tr>
      <w:tr w:rsidR="009B242B" w14:paraId="23E609A7" w14:textId="77777777">
        <w:trPr>
          <w:trHeight w:val="144"/>
          <w:tblCellSpacing w:w="20" w:type="nil"/>
        </w:trPr>
        <w:tc>
          <w:tcPr>
            <w:tcW w:w="903" w:type="dxa"/>
            <w:tcMar>
              <w:top w:w="50" w:type="dxa"/>
              <w:left w:w="100" w:type="dxa"/>
            </w:tcMar>
            <w:vAlign w:val="center"/>
          </w:tcPr>
          <w:p w14:paraId="5EFA1EFD" w14:textId="77777777" w:rsidR="009B242B" w:rsidRDefault="008D1081">
            <w:pPr>
              <w:spacing w:after="0"/>
            </w:pPr>
            <w:r>
              <w:rPr>
                <w:rFonts w:ascii="Times New Roman" w:hAnsi="Times New Roman"/>
                <w:color w:val="000000"/>
                <w:sz w:val="24"/>
              </w:rPr>
              <w:t>3.7</w:t>
            </w:r>
          </w:p>
        </w:tc>
        <w:tc>
          <w:tcPr>
            <w:tcW w:w="3168" w:type="dxa"/>
            <w:tcMar>
              <w:top w:w="50" w:type="dxa"/>
              <w:left w:w="100" w:type="dxa"/>
            </w:tcMar>
            <w:vAlign w:val="center"/>
          </w:tcPr>
          <w:p w14:paraId="3C83BBCF" w14:textId="77777777" w:rsidR="009B242B" w:rsidRDefault="008D1081">
            <w:pPr>
              <w:spacing w:after="0"/>
              <w:ind w:left="135"/>
            </w:pPr>
            <w:r>
              <w:rPr>
                <w:rFonts w:ascii="Times New Roman" w:hAnsi="Times New Roman"/>
                <w:color w:val="000000"/>
                <w:sz w:val="24"/>
              </w:rPr>
              <w:t>Мировая экономика</w:t>
            </w:r>
          </w:p>
        </w:tc>
        <w:tc>
          <w:tcPr>
            <w:tcW w:w="1851" w:type="dxa"/>
            <w:tcMar>
              <w:top w:w="50" w:type="dxa"/>
              <w:left w:w="100" w:type="dxa"/>
            </w:tcMar>
            <w:vAlign w:val="center"/>
          </w:tcPr>
          <w:p w14:paraId="24C8D442" w14:textId="77777777" w:rsidR="009B242B" w:rsidRDefault="008D1081">
            <w:pPr>
              <w:spacing w:after="0"/>
              <w:ind w:left="135"/>
              <w:jc w:val="center"/>
            </w:pPr>
            <w:r>
              <w:rPr>
                <w:rFonts w:ascii="Times New Roman" w:hAnsi="Times New Roman"/>
                <w:color w:val="000000"/>
                <w:sz w:val="24"/>
              </w:rPr>
              <w:t xml:space="preserve"> 2 </w:t>
            </w:r>
          </w:p>
        </w:tc>
        <w:tc>
          <w:tcPr>
            <w:tcW w:w="4716" w:type="dxa"/>
            <w:tcMar>
              <w:top w:w="50" w:type="dxa"/>
              <w:left w:w="100" w:type="dxa"/>
            </w:tcMar>
            <w:vAlign w:val="center"/>
          </w:tcPr>
          <w:p w14:paraId="4783BC92" w14:textId="77777777" w:rsidR="009B242B" w:rsidRDefault="009B242B">
            <w:pPr>
              <w:spacing w:after="0"/>
              <w:ind w:left="135"/>
            </w:pPr>
          </w:p>
        </w:tc>
      </w:tr>
      <w:tr w:rsidR="009B242B" w14:paraId="4B133AD8" w14:textId="77777777">
        <w:trPr>
          <w:trHeight w:val="144"/>
          <w:tblCellSpacing w:w="20" w:type="nil"/>
        </w:trPr>
        <w:tc>
          <w:tcPr>
            <w:tcW w:w="903" w:type="dxa"/>
            <w:tcMar>
              <w:top w:w="50" w:type="dxa"/>
              <w:left w:w="100" w:type="dxa"/>
            </w:tcMar>
            <w:vAlign w:val="center"/>
          </w:tcPr>
          <w:p w14:paraId="4B0D12A0" w14:textId="77777777" w:rsidR="009B242B" w:rsidRDefault="008D1081">
            <w:pPr>
              <w:spacing w:after="0"/>
            </w:pPr>
            <w:r>
              <w:rPr>
                <w:rFonts w:ascii="Times New Roman" w:hAnsi="Times New Roman"/>
                <w:color w:val="000000"/>
                <w:sz w:val="24"/>
              </w:rPr>
              <w:t>3.8</w:t>
            </w:r>
          </w:p>
        </w:tc>
        <w:tc>
          <w:tcPr>
            <w:tcW w:w="3168" w:type="dxa"/>
            <w:tcMar>
              <w:top w:w="50" w:type="dxa"/>
              <w:left w:w="100" w:type="dxa"/>
            </w:tcMar>
            <w:vAlign w:val="center"/>
          </w:tcPr>
          <w:p w14:paraId="4F905E7D" w14:textId="77777777" w:rsidR="009B242B" w:rsidRPr="008D1081" w:rsidRDefault="008D1081">
            <w:pPr>
              <w:spacing w:after="0"/>
              <w:ind w:left="135"/>
              <w:rPr>
                <w:lang w:val="ru-RU"/>
              </w:rPr>
            </w:pPr>
            <w:r w:rsidRPr="008D1081">
              <w:rPr>
                <w:rFonts w:ascii="Times New Roman" w:hAnsi="Times New Roman"/>
                <w:color w:val="000000"/>
                <w:sz w:val="24"/>
                <w:lang w:val="ru-RU"/>
              </w:rPr>
              <w:t xml:space="preserve">Повторительно-обобщающий урок по разделу «Экономическая жизнь </w:t>
            </w:r>
            <w:r w:rsidRPr="008D1081">
              <w:rPr>
                <w:rFonts w:ascii="Times New Roman" w:hAnsi="Times New Roman"/>
                <w:color w:val="000000"/>
                <w:sz w:val="24"/>
                <w:lang w:val="ru-RU"/>
              </w:rPr>
              <w:lastRenderedPageBreak/>
              <w:t>общества»</w:t>
            </w:r>
          </w:p>
        </w:tc>
        <w:tc>
          <w:tcPr>
            <w:tcW w:w="1851" w:type="dxa"/>
            <w:tcMar>
              <w:top w:w="50" w:type="dxa"/>
              <w:left w:w="100" w:type="dxa"/>
            </w:tcMar>
            <w:vAlign w:val="center"/>
          </w:tcPr>
          <w:p w14:paraId="7085BD7F" w14:textId="77777777" w:rsidR="009B242B" w:rsidRDefault="008D1081">
            <w:pPr>
              <w:spacing w:after="0"/>
              <w:ind w:left="135"/>
              <w:jc w:val="center"/>
            </w:pPr>
            <w:r w:rsidRPr="008D1081">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4716" w:type="dxa"/>
            <w:tcMar>
              <w:top w:w="50" w:type="dxa"/>
              <w:left w:w="100" w:type="dxa"/>
            </w:tcMar>
            <w:vAlign w:val="center"/>
          </w:tcPr>
          <w:p w14:paraId="55C3940B" w14:textId="77777777" w:rsidR="009B242B" w:rsidRDefault="009B242B">
            <w:pPr>
              <w:spacing w:after="0"/>
              <w:ind w:left="135"/>
            </w:pPr>
          </w:p>
        </w:tc>
      </w:tr>
      <w:tr w:rsidR="009B242B" w14:paraId="05B4D622" w14:textId="77777777">
        <w:trPr>
          <w:trHeight w:val="144"/>
          <w:tblCellSpacing w:w="20" w:type="nil"/>
        </w:trPr>
        <w:tc>
          <w:tcPr>
            <w:tcW w:w="0" w:type="auto"/>
            <w:gridSpan w:val="2"/>
            <w:tcMar>
              <w:top w:w="50" w:type="dxa"/>
              <w:left w:w="100" w:type="dxa"/>
            </w:tcMar>
            <w:vAlign w:val="center"/>
          </w:tcPr>
          <w:p w14:paraId="3BC549EF" w14:textId="77777777" w:rsidR="009B242B" w:rsidRDefault="008D1081">
            <w:pPr>
              <w:spacing w:after="0"/>
              <w:ind w:left="135"/>
            </w:pPr>
            <w:r>
              <w:rPr>
                <w:rFonts w:ascii="Times New Roman" w:hAnsi="Times New Roman"/>
                <w:color w:val="000000"/>
                <w:sz w:val="24"/>
              </w:rPr>
              <w:t>Итого по разделу</w:t>
            </w:r>
          </w:p>
        </w:tc>
        <w:tc>
          <w:tcPr>
            <w:tcW w:w="2909" w:type="dxa"/>
            <w:tcMar>
              <w:top w:w="50" w:type="dxa"/>
              <w:left w:w="100" w:type="dxa"/>
            </w:tcMar>
            <w:vAlign w:val="center"/>
          </w:tcPr>
          <w:p w14:paraId="1AB22B05" w14:textId="77777777" w:rsidR="009B242B" w:rsidRDefault="008D1081">
            <w:pPr>
              <w:spacing w:after="0"/>
              <w:ind w:left="135"/>
              <w:jc w:val="center"/>
            </w:pPr>
            <w:r>
              <w:rPr>
                <w:rFonts w:ascii="Times New Roman" w:hAnsi="Times New Roman"/>
                <w:color w:val="000000"/>
                <w:sz w:val="24"/>
              </w:rPr>
              <w:t xml:space="preserve"> 28 </w:t>
            </w:r>
          </w:p>
        </w:tc>
        <w:tc>
          <w:tcPr>
            <w:tcW w:w="0" w:type="auto"/>
            <w:tcMar>
              <w:top w:w="50" w:type="dxa"/>
              <w:left w:w="100" w:type="dxa"/>
            </w:tcMar>
            <w:vAlign w:val="center"/>
          </w:tcPr>
          <w:p w14:paraId="40292673" w14:textId="77777777" w:rsidR="009B242B" w:rsidRDefault="009B242B"/>
        </w:tc>
      </w:tr>
      <w:tr w:rsidR="009B242B" w14:paraId="7A3F4644" w14:textId="77777777">
        <w:trPr>
          <w:trHeight w:val="144"/>
          <w:tblCellSpacing w:w="20" w:type="nil"/>
        </w:trPr>
        <w:tc>
          <w:tcPr>
            <w:tcW w:w="0" w:type="auto"/>
            <w:gridSpan w:val="2"/>
            <w:tcMar>
              <w:top w:w="50" w:type="dxa"/>
              <w:left w:w="100" w:type="dxa"/>
            </w:tcMar>
            <w:vAlign w:val="center"/>
          </w:tcPr>
          <w:p w14:paraId="05878D5A" w14:textId="77777777" w:rsidR="009B242B" w:rsidRPr="008D1081" w:rsidRDefault="008D1081">
            <w:pPr>
              <w:spacing w:after="0"/>
              <w:ind w:left="135"/>
              <w:rPr>
                <w:lang w:val="ru-RU"/>
              </w:rPr>
            </w:pPr>
            <w:r w:rsidRPr="008D1081">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2909" w:type="dxa"/>
            <w:tcMar>
              <w:top w:w="50" w:type="dxa"/>
              <w:left w:w="100" w:type="dxa"/>
            </w:tcMar>
            <w:vAlign w:val="center"/>
          </w:tcPr>
          <w:p w14:paraId="3C46759C"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6 </w:t>
            </w:r>
          </w:p>
        </w:tc>
        <w:tc>
          <w:tcPr>
            <w:tcW w:w="4716" w:type="dxa"/>
            <w:tcMar>
              <w:top w:w="50" w:type="dxa"/>
              <w:left w:w="100" w:type="dxa"/>
            </w:tcMar>
            <w:vAlign w:val="center"/>
          </w:tcPr>
          <w:p w14:paraId="761AB92F" w14:textId="77777777" w:rsidR="009B242B" w:rsidRDefault="009B242B">
            <w:pPr>
              <w:spacing w:after="0"/>
              <w:ind w:left="135"/>
            </w:pPr>
          </w:p>
        </w:tc>
      </w:tr>
      <w:tr w:rsidR="009B242B" w14:paraId="390A6147" w14:textId="77777777">
        <w:trPr>
          <w:trHeight w:val="144"/>
          <w:tblCellSpacing w:w="20" w:type="nil"/>
        </w:trPr>
        <w:tc>
          <w:tcPr>
            <w:tcW w:w="0" w:type="auto"/>
            <w:gridSpan w:val="2"/>
            <w:tcMar>
              <w:top w:w="50" w:type="dxa"/>
              <w:left w:w="100" w:type="dxa"/>
            </w:tcMar>
            <w:vAlign w:val="center"/>
          </w:tcPr>
          <w:p w14:paraId="6877AB31" w14:textId="77777777" w:rsidR="009B242B" w:rsidRPr="008D1081" w:rsidRDefault="008D1081">
            <w:pPr>
              <w:spacing w:after="0"/>
              <w:ind w:left="135"/>
              <w:rPr>
                <w:lang w:val="ru-RU"/>
              </w:rPr>
            </w:pPr>
            <w:r w:rsidRPr="008D1081">
              <w:rPr>
                <w:rFonts w:ascii="Times New Roman" w:hAnsi="Times New Roman"/>
                <w:color w:val="000000"/>
                <w:sz w:val="24"/>
                <w:lang w:val="ru-RU"/>
              </w:rPr>
              <w:t>ОБЩЕЕ КОЛИЧЕСТВО ЧАСОВ ПО ПРОГРАММЕ</w:t>
            </w:r>
          </w:p>
        </w:tc>
        <w:tc>
          <w:tcPr>
            <w:tcW w:w="2909" w:type="dxa"/>
            <w:tcMar>
              <w:top w:w="50" w:type="dxa"/>
              <w:left w:w="100" w:type="dxa"/>
            </w:tcMar>
            <w:vAlign w:val="center"/>
          </w:tcPr>
          <w:p w14:paraId="51EF66D1"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4716" w:type="dxa"/>
            <w:tcMar>
              <w:top w:w="50" w:type="dxa"/>
              <w:left w:w="100" w:type="dxa"/>
            </w:tcMar>
            <w:vAlign w:val="center"/>
          </w:tcPr>
          <w:p w14:paraId="68484EF8" w14:textId="77777777" w:rsidR="009B242B" w:rsidRDefault="009B242B"/>
        </w:tc>
      </w:tr>
    </w:tbl>
    <w:p w14:paraId="5E42AAD2" w14:textId="77777777" w:rsidR="009B242B" w:rsidRDefault="009B242B">
      <w:pPr>
        <w:sectPr w:rsidR="009B242B" w:rsidSect="008D1081">
          <w:pgSz w:w="11906" w:h="16383"/>
          <w:pgMar w:top="567" w:right="567" w:bottom="567" w:left="567" w:header="720" w:footer="720" w:gutter="0"/>
          <w:cols w:space="720"/>
          <w:docGrid w:linePitch="299"/>
        </w:sectPr>
      </w:pPr>
    </w:p>
    <w:p w14:paraId="3EA025D0" w14:textId="77777777" w:rsidR="009B242B" w:rsidRDefault="008D1081">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0"/>
        <w:gridCol w:w="4627"/>
        <w:gridCol w:w="2008"/>
        <w:gridCol w:w="3125"/>
      </w:tblGrid>
      <w:tr w:rsidR="009B242B" w14:paraId="389AB59B" w14:textId="77777777">
        <w:trPr>
          <w:trHeight w:val="144"/>
          <w:tblCellSpacing w:w="20" w:type="nil"/>
        </w:trPr>
        <w:tc>
          <w:tcPr>
            <w:tcW w:w="895" w:type="dxa"/>
            <w:vMerge w:val="restart"/>
            <w:tcMar>
              <w:top w:w="50" w:type="dxa"/>
              <w:left w:w="100" w:type="dxa"/>
            </w:tcMar>
            <w:vAlign w:val="center"/>
          </w:tcPr>
          <w:p w14:paraId="20D76924" w14:textId="77777777" w:rsidR="009B242B" w:rsidRDefault="008D1081">
            <w:pPr>
              <w:spacing w:after="0"/>
              <w:ind w:left="135"/>
            </w:pPr>
            <w:r>
              <w:rPr>
                <w:rFonts w:ascii="Times New Roman" w:hAnsi="Times New Roman"/>
                <w:b/>
                <w:color w:val="000000"/>
                <w:sz w:val="24"/>
              </w:rPr>
              <w:t xml:space="preserve">№ п/п </w:t>
            </w:r>
          </w:p>
          <w:p w14:paraId="02E955FC" w14:textId="77777777" w:rsidR="009B242B" w:rsidRDefault="009B242B">
            <w:pPr>
              <w:spacing w:after="0"/>
              <w:ind w:left="135"/>
            </w:pPr>
          </w:p>
        </w:tc>
        <w:tc>
          <w:tcPr>
            <w:tcW w:w="3256" w:type="dxa"/>
            <w:vMerge w:val="restart"/>
            <w:tcMar>
              <w:top w:w="50" w:type="dxa"/>
              <w:left w:w="100" w:type="dxa"/>
            </w:tcMar>
            <w:vAlign w:val="center"/>
          </w:tcPr>
          <w:p w14:paraId="4C945819" w14:textId="77777777" w:rsidR="009B242B" w:rsidRDefault="008D1081">
            <w:pPr>
              <w:spacing w:after="0"/>
              <w:ind w:left="135"/>
            </w:pPr>
            <w:r>
              <w:rPr>
                <w:rFonts w:ascii="Times New Roman" w:hAnsi="Times New Roman"/>
                <w:b/>
                <w:color w:val="000000"/>
                <w:sz w:val="24"/>
              </w:rPr>
              <w:t xml:space="preserve">Наименование разделов и тем программы </w:t>
            </w:r>
          </w:p>
          <w:p w14:paraId="72048FB9" w14:textId="77777777" w:rsidR="009B242B" w:rsidRDefault="009B242B">
            <w:pPr>
              <w:spacing w:after="0"/>
              <w:ind w:left="135"/>
            </w:pPr>
          </w:p>
        </w:tc>
        <w:tc>
          <w:tcPr>
            <w:tcW w:w="1843" w:type="dxa"/>
            <w:tcMar>
              <w:top w:w="50" w:type="dxa"/>
              <w:left w:w="100" w:type="dxa"/>
            </w:tcMar>
            <w:vAlign w:val="center"/>
          </w:tcPr>
          <w:p w14:paraId="340A987B" w14:textId="77777777" w:rsidR="009B242B" w:rsidRDefault="008D1081">
            <w:pPr>
              <w:spacing w:after="0"/>
            </w:pPr>
            <w:r>
              <w:rPr>
                <w:rFonts w:ascii="Times New Roman" w:hAnsi="Times New Roman"/>
                <w:b/>
                <w:color w:val="000000"/>
                <w:sz w:val="24"/>
              </w:rPr>
              <w:t>Количество часов</w:t>
            </w:r>
          </w:p>
        </w:tc>
        <w:tc>
          <w:tcPr>
            <w:tcW w:w="4676" w:type="dxa"/>
            <w:vMerge w:val="restart"/>
            <w:tcMar>
              <w:top w:w="50" w:type="dxa"/>
              <w:left w:w="100" w:type="dxa"/>
            </w:tcMar>
            <w:vAlign w:val="center"/>
          </w:tcPr>
          <w:p w14:paraId="15886C4B" w14:textId="77777777" w:rsidR="009B242B" w:rsidRDefault="008D1081">
            <w:pPr>
              <w:spacing w:after="0"/>
              <w:ind w:left="135"/>
            </w:pPr>
            <w:r>
              <w:rPr>
                <w:rFonts w:ascii="Times New Roman" w:hAnsi="Times New Roman"/>
                <w:b/>
                <w:color w:val="000000"/>
                <w:sz w:val="24"/>
              </w:rPr>
              <w:t xml:space="preserve">Электронные (цифровые) образовательные ресурсы </w:t>
            </w:r>
          </w:p>
          <w:p w14:paraId="2DAF4945" w14:textId="77777777" w:rsidR="009B242B" w:rsidRDefault="009B242B">
            <w:pPr>
              <w:spacing w:after="0"/>
              <w:ind w:left="135"/>
            </w:pPr>
          </w:p>
        </w:tc>
      </w:tr>
      <w:tr w:rsidR="009B242B" w14:paraId="5BF04B6F" w14:textId="77777777">
        <w:trPr>
          <w:trHeight w:val="144"/>
          <w:tblCellSpacing w:w="20" w:type="nil"/>
        </w:trPr>
        <w:tc>
          <w:tcPr>
            <w:tcW w:w="0" w:type="auto"/>
            <w:vMerge/>
            <w:tcBorders>
              <w:top w:val="nil"/>
            </w:tcBorders>
            <w:tcMar>
              <w:top w:w="50" w:type="dxa"/>
              <w:left w:w="100" w:type="dxa"/>
            </w:tcMar>
          </w:tcPr>
          <w:p w14:paraId="2235D779" w14:textId="77777777" w:rsidR="009B242B" w:rsidRDefault="009B242B"/>
        </w:tc>
        <w:tc>
          <w:tcPr>
            <w:tcW w:w="0" w:type="auto"/>
            <w:vMerge/>
            <w:tcBorders>
              <w:top w:val="nil"/>
            </w:tcBorders>
            <w:tcMar>
              <w:top w:w="50" w:type="dxa"/>
              <w:left w:w="100" w:type="dxa"/>
            </w:tcMar>
          </w:tcPr>
          <w:p w14:paraId="06980079" w14:textId="77777777" w:rsidR="009B242B" w:rsidRDefault="009B242B"/>
        </w:tc>
        <w:tc>
          <w:tcPr>
            <w:tcW w:w="1843" w:type="dxa"/>
            <w:tcMar>
              <w:top w:w="50" w:type="dxa"/>
              <w:left w:w="100" w:type="dxa"/>
            </w:tcMar>
            <w:vAlign w:val="center"/>
          </w:tcPr>
          <w:p w14:paraId="1056C853" w14:textId="77777777" w:rsidR="009B242B" w:rsidRDefault="008D1081">
            <w:pPr>
              <w:spacing w:after="0"/>
              <w:ind w:left="135"/>
            </w:pPr>
            <w:r>
              <w:rPr>
                <w:rFonts w:ascii="Times New Roman" w:hAnsi="Times New Roman"/>
                <w:b/>
                <w:color w:val="000000"/>
                <w:sz w:val="24"/>
              </w:rPr>
              <w:t xml:space="preserve">Всего </w:t>
            </w:r>
          </w:p>
          <w:p w14:paraId="6C4FCBA0" w14:textId="77777777" w:rsidR="009B242B" w:rsidRDefault="009B242B">
            <w:pPr>
              <w:spacing w:after="0"/>
              <w:ind w:left="135"/>
            </w:pPr>
          </w:p>
        </w:tc>
        <w:tc>
          <w:tcPr>
            <w:tcW w:w="0" w:type="auto"/>
            <w:vMerge/>
            <w:tcBorders>
              <w:top w:val="nil"/>
            </w:tcBorders>
            <w:tcMar>
              <w:top w:w="50" w:type="dxa"/>
              <w:left w:w="100" w:type="dxa"/>
            </w:tcMar>
          </w:tcPr>
          <w:p w14:paraId="4C43B129" w14:textId="77777777" w:rsidR="009B242B" w:rsidRDefault="009B242B"/>
        </w:tc>
      </w:tr>
      <w:tr w:rsidR="009B242B" w14:paraId="619427EB" w14:textId="77777777">
        <w:trPr>
          <w:trHeight w:val="144"/>
          <w:tblCellSpacing w:w="20" w:type="nil"/>
        </w:trPr>
        <w:tc>
          <w:tcPr>
            <w:tcW w:w="0" w:type="auto"/>
            <w:gridSpan w:val="4"/>
            <w:tcMar>
              <w:top w:w="50" w:type="dxa"/>
              <w:left w:w="100" w:type="dxa"/>
            </w:tcMar>
            <w:vAlign w:val="center"/>
          </w:tcPr>
          <w:p w14:paraId="2C8ABD7D" w14:textId="77777777" w:rsidR="009B242B" w:rsidRDefault="008D1081">
            <w:pPr>
              <w:spacing w:after="0"/>
              <w:ind w:left="135"/>
            </w:pPr>
            <w:r>
              <w:rPr>
                <w:rFonts w:ascii="Times New Roman" w:hAnsi="Times New Roman"/>
                <w:b/>
                <w:color w:val="000000"/>
                <w:sz w:val="24"/>
              </w:rPr>
              <w:t>Раздел 1.</w:t>
            </w:r>
            <w:r>
              <w:rPr>
                <w:rFonts w:ascii="Times New Roman" w:hAnsi="Times New Roman"/>
                <w:color w:val="000000"/>
                <w:sz w:val="24"/>
              </w:rPr>
              <w:t xml:space="preserve"> Социальная сфера</w:t>
            </w:r>
          </w:p>
        </w:tc>
      </w:tr>
      <w:tr w:rsidR="009B242B" w14:paraId="59C6B422" w14:textId="77777777">
        <w:trPr>
          <w:trHeight w:val="144"/>
          <w:tblCellSpacing w:w="20" w:type="nil"/>
        </w:trPr>
        <w:tc>
          <w:tcPr>
            <w:tcW w:w="895" w:type="dxa"/>
            <w:tcMar>
              <w:top w:w="50" w:type="dxa"/>
              <w:left w:w="100" w:type="dxa"/>
            </w:tcMar>
            <w:vAlign w:val="center"/>
          </w:tcPr>
          <w:p w14:paraId="0BCC5577" w14:textId="77777777" w:rsidR="009B242B" w:rsidRDefault="008D1081">
            <w:pPr>
              <w:spacing w:after="0"/>
            </w:pPr>
            <w:r>
              <w:rPr>
                <w:rFonts w:ascii="Times New Roman" w:hAnsi="Times New Roman"/>
                <w:color w:val="000000"/>
                <w:sz w:val="24"/>
              </w:rPr>
              <w:t>1.1</w:t>
            </w:r>
          </w:p>
        </w:tc>
        <w:tc>
          <w:tcPr>
            <w:tcW w:w="3256" w:type="dxa"/>
            <w:tcMar>
              <w:top w:w="50" w:type="dxa"/>
              <w:left w:w="100" w:type="dxa"/>
            </w:tcMar>
            <w:vAlign w:val="center"/>
          </w:tcPr>
          <w:p w14:paraId="38F769B5" w14:textId="77777777" w:rsidR="009B242B" w:rsidRDefault="008D1081">
            <w:pPr>
              <w:spacing w:after="0"/>
              <w:ind w:left="135"/>
            </w:pPr>
            <w:r>
              <w:rPr>
                <w:rFonts w:ascii="Times New Roman" w:hAnsi="Times New Roman"/>
                <w:color w:val="000000"/>
                <w:sz w:val="24"/>
              </w:rPr>
              <w:t>Социальная структура общества</w:t>
            </w:r>
          </w:p>
        </w:tc>
        <w:tc>
          <w:tcPr>
            <w:tcW w:w="1843" w:type="dxa"/>
            <w:tcMar>
              <w:top w:w="50" w:type="dxa"/>
              <w:left w:w="100" w:type="dxa"/>
            </w:tcMar>
            <w:vAlign w:val="center"/>
          </w:tcPr>
          <w:p w14:paraId="069F166E" w14:textId="77777777" w:rsidR="009B242B" w:rsidRDefault="008D1081">
            <w:pPr>
              <w:spacing w:after="0"/>
              <w:ind w:left="135"/>
              <w:jc w:val="center"/>
            </w:pPr>
            <w:r>
              <w:rPr>
                <w:rFonts w:ascii="Times New Roman" w:hAnsi="Times New Roman"/>
                <w:color w:val="000000"/>
                <w:sz w:val="24"/>
              </w:rPr>
              <w:t xml:space="preserve"> 2 </w:t>
            </w:r>
          </w:p>
        </w:tc>
        <w:tc>
          <w:tcPr>
            <w:tcW w:w="4676" w:type="dxa"/>
            <w:tcMar>
              <w:top w:w="50" w:type="dxa"/>
              <w:left w:w="100" w:type="dxa"/>
            </w:tcMar>
            <w:vAlign w:val="center"/>
          </w:tcPr>
          <w:p w14:paraId="202C2CFD" w14:textId="77777777" w:rsidR="009B242B" w:rsidRDefault="009B242B">
            <w:pPr>
              <w:spacing w:after="0"/>
              <w:ind w:left="135"/>
            </w:pPr>
          </w:p>
        </w:tc>
      </w:tr>
      <w:tr w:rsidR="009B242B" w14:paraId="2DC1F742" w14:textId="77777777">
        <w:trPr>
          <w:trHeight w:val="144"/>
          <w:tblCellSpacing w:w="20" w:type="nil"/>
        </w:trPr>
        <w:tc>
          <w:tcPr>
            <w:tcW w:w="895" w:type="dxa"/>
            <w:tcMar>
              <w:top w:w="50" w:type="dxa"/>
              <w:left w:w="100" w:type="dxa"/>
            </w:tcMar>
            <w:vAlign w:val="center"/>
          </w:tcPr>
          <w:p w14:paraId="36F96E78" w14:textId="77777777" w:rsidR="009B242B" w:rsidRDefault="008D1081">
            <w:pPr>
              <w:spacing w:after="0"/>
            </w:pPr>
            <w:r>
              <w:rPr>
                <w:rFonts w:ascii="Times New Roman" w:hAnsi="Times New Roman"/>
                <w:color w:val="000000"/>
                <w:sz w:val="24"/>
              </w:rPr>
              <w:t>1.2</w:t>
            </w:r>
          </w:p>
        </w:tc>
        <w:tc>
          <w:tcPr>
            <w:tcW w:w="3256" w:type="dxa"/>
            <w:tcMar>
              <w:top w:w="50" w:type="dxa"/>
              <w:left w:w="100" w:type="dxa"/>
            </w:tcMar>
            <w:vAlign w:val="center"/>
          </w:tcPr>
          <w:p w14:paraId="1A0FBD93" w14:textId="77777777" w:rsidR="009B242B" w:rsidRPr="008D1081" w:rsidRDefault="008D1081">
            <w:pPr>
              <w:spacing w:after="0"/>
              <w:ind w:left="135"/>
              <w:rPr>
                <w:lang w:val="ru-RU"/>
              </w:rPr>
            </w:pPr>
            <w:r w:rsidRPr="008D1081">
              <w:rPr>
                <w:rFonts w:ascii="Times New Roman" w:hAnsi="Times New Roman"/>
                <w:color w:val="000000"/>
                <w:sz w:val="24"/>
                <w:lang w:val="ru-RU"/>
              </w:rPr>
              <w:t>Социальное положение личности в обществе и пути его изменения</w:t>
            </w:r>
          </w:p>
        </w:tc>
        <w:tc>
          <w:tcPr>
            <w:tcW w:w="1843" w:type="dxa"/>
            <w:tcMar>
              <w:top w:w="50" w:type="dxa"/>
              <w:left w:w="100" w:type="dxa"/>
            </w:tcMar>
            <w:vAlign w:val="center"/>
          </w:tcPr>
          <w:p w14:paraId="68E86AEB"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2 </w:t>
            </w:r>
          </w:p>
        </w:tc>
        <w:tc>
          <w:tcPr>
            <w:tcW w:w="4676" w:type="dxa"/>
            <w:tcMar>
              <w:top w:w="50" w:type="dxa"/>
              <w:left w:w="100" w:type="dxa"/>
            </w:tcMar>
            <w:vAlign w:val="center"/>
          </w:tcPr>
          <w:p w14:paraId="375AB441" w14:textId="77777777" w:rsidR="009B242B" w:rsidRDefault="009B242B">
            <w:pPr>
              <w:spacing w:after="0"/>
              <w:ind w:left="135"/>
            </w:pPr>
          </w:p>
        </w:tc>
      </w:tr>
      <w:tr w:rsidR="009B242B" w14:paraId="35144CA3" w14:textId="77777777">
        <w:trPr>
          <w:trHeight w:val="144"/>
          <w:tblCellSpacing w:w="20" w:type="nil"/>
        </w:trPr>
        <w:tc>
          <w:tcPr>
            <w:tcW w:w="895" w:type="dxa"/>
            <w:tcMar>
              <w:top w:w="50" w:type="dxa"/>
              <w:left w:w="100" w:type="dxa"/>
            </w:tcMar>
            <w:vAlign w:val="center"/>
          </w:tcPr>
          <w:p w14:paraId="05376A0F" w14:textId="77777777" w:rsidR="009B242B" w:rsidRDefault="008D1081">
            <w:pPr>
              <w:spacing w:after="0"/>
            </w:pPr>
            <w:r>
              <w:rPr>
                <w:rFonts w:ascii="Times New Roman" w:hAnsi="Times New Roman"/>
                <w:color w:val="000000"/>
                <w:sz w:val="24"/>
              </w:rPr>
              <w:t>1.3</w:t>
            </w:r>
          </w:p>
        </w:tc>
        <w:tc>
          <w:tcPr>
            <w:tcW w:w="3256" w:type="dxa"/>
            <w:tcMar>
              <w:top w:w="50" w:type="dxa"/>
              <w:left w:w="100" w:type="dxa"/>
            </w:tcMar>
            <w:vAlign w:val="center"/>
          </w:tcPr>
          <w:p w14:paraId="39EC7513" w14:textId="77777777" w:rsidR="009B242B" w:rsidRDefault="008D1081">
            <w:pPr>
              <w:spacing w:after="0"/>
              <w:ind w:left="135"/>
            </w:pPr>
            <w:r>
              <w:rPr>
                <w:rFonts w:ascii="Times New Roman" w:hAnsi="Times New Roman"/>
                <w:color w:val="000000"/>
                <w:sz w:val="24"/>
              </w:rPr>
              <w:t>Семья и семейные ценности</w:t>
            </w:r>
          </w:p>
        </w:tc>
        <w:tc>
          <w:tcPr>
            <w:tcW w:w="1843" w:type="dxa"/>
            <w:tcMar>
              <w:top w:w="50" w:type="dxa"/>
              <w:left w:w="100" w:type="dxa"/>
            </w:tcMar>
            <w:vAlign w:val="center"/>
          </w:tcPr>
          <w:p w14:paraId="3F543983" w14:textId="77777777" w:rsidR="009B242B" w:rsidRDefault="008D1081">
            <w:pPr>
              <w:spacing w:after="0"/>
              <w:ind w:left="135"/>
              <w:jc w:val="center"/>
            </w:pPr>
            <w:r>
              <w:rPr>
                <w:rFonts w:ascii="Times New Roman" w:hAnsi="Times New Roman"/>
                <w:color w:val="000000"/>
                <w:sz w:val="24"/>
              </w:rPr>
              <w:t xml:space="preserve"> 2 </w:t>
            </w:r>
          </w:p>
        </w:tc>
        <w:tc>
          <w:tcPr>
            <w:tcW w:w="4676" w:type="dxa"/>
            <w:tcMar>
              <w:top w:w="50" w:type="dxa"/>
              <w:left w:w="100" w:type="dxa"/>
            </w:tcMar>
            <w:vAlign w:val="center"/>
          </w:tcPr>
          <w:p w14:paraId="1D2F27BD" w14:textId="77777777" w:rsidR="009B242B" w:rsidRDefault="009B242B">
            <w:pPr>
              <w:spacing w:after="0"/>
              <w:ind w:left="135"/>
            </w:pPr>
          </w:p>
        </w:tc>
      </w:tr>
      <w:tr w:rsidR="009B242B" w14:paraId="68871112" w14:textId="77777777">
        <w:trPr>
          <w:trHeight w:val="144"/>
          <w:tblCellSpacing w:w="20" w:type="nil"/>
        </w:trPr>
        <w:tc>
          <w:tcPr>
            <w:tcW w:w="895" w:type="dxa"/>
            <w:tcMar>
              <w:top w:w="50" w:type="dxa"/>
              <w:left w:w="100" w:type="dxa"/>
            </w:tcMar>
            <w:vAlign w:val="center"/>
          </w:tcPr>
          <w:p w14:paraId="66CCCDEC" w14:textId="77777777" w:rsidR="009B242B" w:rsidRDefault="008D1081">
            <w:pPr>
              <w:spacing w:after="0"/>
            </w:pPr>
            <w:r>
              <w:rPr>
                <w:rFonts w:ascii="Times New Roman" w:hAnsi="Times New Roman"/>
                <w:color w:val="000000"/>
                <w:sz w:val="24"/>
              </w:rPr>
              <w:t>1.4</w:t>
            </w:r>
          </w:p>
        </w:tc>
        <w:tc>
          <w:tcPr>
            <w:tcW w:w="3256" w:type="dxa"/>
            <w:tcMar>
              <w:top w:w="50" w:type="dxa"/>
              <w:left w:w="100" w:type="dxa"/>
            </w:tcMar>
            <w:vAlign w:val="center"/>
          </w:tcPr>
          <w:p w14:paraId="5A04C63A" w14:textId="77777777" w:rsidR="009B242B" w:rsidRDefault="008D1081">
            <w:pPr>
              <w:spacing w:after="0"/>
              <w:ind w:left="135"/>
            </w:pPr>
            <w:r>
              <w:rPr>
                <w:rFonts w:ascii="Times New Roman" w:hAnsi="Times New Roman"/>
                <w:color w:val="000000"/>
                <w:sz w:val="24"/>
              </w:rPr>
              <w:t>Этнические общности и нации</w:t>
            </w:r>
          </w:p>
        </w:tc>
        <w:tc>
          <w:tcPr>
            <w:tcW w:w="1843" w:type="dxa"/>
            <w:tcMar>
              <w:top w:w="50" w:type="dxa"/>
              <w:left w:w="100" w:type="dxa"/>
            </w:tcMar>
            <w:vAlign w:val="center"/>
          </w:tcPr>
          <w:p w14:paraId="043583B4" w14:textId="77777777" w:rsidR="009B242B" w:rsidRDefault="008D1081">
            <w:pPr>
              <w:spacing w:after="0"/>
              <w:ind w:left="135"/>
              <w:jc w:val="center"/>
            </w:pPr>
            <w:r>
              <w:rPr>
                <w:rFonts w:ascii="Times New Roman" w:hAnsi="Times New Roman"/>
                <w:color w:val="000000"/>
                <w:sz w:val="24"/>
              </w:rPr>
              <w:t xml:space="preserve"> 2 </w:t>
            </w:r>
          </w:p>
        </w:tc>
        <w:tc>
          <w:tcPr>
            <w:tcW w:w="4676" w:type="dxa"/>
            <w:tcMar>
              <w:top w:w="50" w:type="dxa"/>
              <w:left w:w="100" w:type="dxa"/>
            </w:tcMar>
            <w:vAlign w:val="center"/>
          </w:tcPr>
          <w:p w14:paraId="140A41B2" w14:textId="77777777" w:rsidR="009B242B" w:rsidRDefault="009B242B">
            <w:pPr>
              <w:spacing w:after="0"/>
              <w:ind w:left="135"/>
            </w:pPr>
          </w:p>
        </w:tc>
      </w:tr>
      <w:tr w:rsidR="009B242B" w14:paraId="30F44472" w14:textId="77777777">
        <w:trPr>
          <w:trHeight w:val="144"/>
          <w:tblCellSpacing w:w="20" w:type="nil"/>
        </w:trPr>
        <w:tc>
          <w:tcPr>
            <w:tcW w:w="895" w:type="dxa"/>
            <w:tcMar>
              <w:top w:w="50" w:type="dxa"/>
              <w:left w:w="100" w:type="dxa"/>
            </w:tcMar>
            <w:vAlign w:val="center"/>
          </w:tcPr>
          <w:p w14:paraId="20A6BD5A" w14:textId="77777777" w:rsidR="009B242B" w:rsidRDefault="008D1081">
            <w:pPr>
              <w:spacing w:after="0"/>
            </w:pPr>
            <w:r>
              <w:rPr>
                <w:rFonts w:ascii="Times New Roman" w:hAnsi="Times New Roman"/>
                <w:color w:val="000000"/>
                <w:sz w:val="24"/>
              </w:rPr>
              <w:t>1.5</w:t>
            </w:r>
          </w:p>
        </w:tc>
        <w:tc>
          <w:tcPr>
            <w:tcW w:w="3256" w:type="dxa"/>
            <w:tcMar>
              <w:top w:w="50" w:type="dxa"/>
              <w:left w:w="100" w:type="dxa"/>
            </w:tcMar>
            <w:vAlign w:val="center"/>
          </w:tcPr>
          <w:p w14:paraId="37BAE90F" w14:textId="77777777" w:rsidR="009B242B" w:rsidRPr="008D1081" w:rsidRDefault="008D1081">
            <w:pPr>
              <w:spacing w:after="0"/>
              <w:ind w:left="135"/>
              <w:rPr>
                <w:lang w:val="ru-RU"/>
              </w:rPr>
            </w:pPr>
            <w:r w:rsidRPr="008D1081">
              <w:rPr>
                <w:rFonts w:ascii="Times New Roman" w:hAnsi="Times New Roman"/>
                <w:color w:val="000000"/>
                <w:sz w:val="24"/>
                <w:lang w:val="ru-RU"/>
              </w:rPr>
              <w:t>Социальные нормы и социальный контроль</w:t>
            </w:r>
          </w:p>
        </w:tc>
        <w:tc>
          <w:tcPr>
            <w:tcW w:w="1843" w:type="dxa"/>
            <w:tcMar>
              <w:top w:w="50" w:type="dxa"/>
              <w:left w:w="100" w:type="dxa"/>
            </w:tcMar>
            <w:vAlign w:val="center"/>
          </w:tcPr>
          <w:p w14:paraId="188BA33E"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2 </w:t>
            </w:r>
          </w:p>
        </w:tc>
        <w:tc>
          <w:tcPr>
            <w:tcW w:w="4676" w:type="dxa"/>
            <w:tcMar>
              <w:top w:w="50" w:type="dxa"/>
              <w:left w:w="100" w:type="dxa"/>
            </w:tcMar>
            <w:vAlign w:val="center"/>
          </w:tcPr>
          <w:p w14:paraId="40023D3E" w14:textId="77777777" w:rsidR="009B242B" w:rsidRDefault="009B242B">
            <w:pPr>
              <w:spacing w:after="0"/>
              <w:ind w:left="135"/>
            </w:pPr>
          </w:p>
        </w:tc>
      </w:tr>
      <w:tr w:rsidR="009B242B" w14:paraId="2304C63D" w14:textId="77777777">
        <w:trPr>
          <w:trHeight w:val="144"/>
          <w:tblCellSpacing w:w="20" w:type="nil"/>
        </w:trPr>
        <w:tc>
          <w:tcPr>
            <w:tcW w:w="895" w:type="dxa"/>
            <w:tcMar>
              <w:top w:w="50" w:type="dxa"/>
              <w:left w:w="100" w:type="dxa"/>
            </w:tcMar>
            <w:vAlign w:val="center"/>
          </w:tcPr>
          <w:p w14:paraId="25F2A9D9" w14:textId="77777777" w:rsidR="009B242B" w:rsidRDefault="008D1081">
            <w:pPr>
              <w:spacing w:after="0"/>
            </w:pPr>
            <w:r>
              <w:rPr>
                <w:rFonts w:ascii="Times New Roman" w:hAnsi="Times New Roman"/>
                <w:color w:val="000000"/>
                <w:sz w:val="24"/>
              </w:rPr>
              <w:t>1.6</w:t>
            </w:r>
          </w:p>
        </w:tc>
        <w:tc>
          <w:tcPr>
            <w:tcW w:w="3256" w:type="dxa"/>
            <w:tcMar>
              <w:top w:w="50" w:type="dxa"/>
              <w:left w:w="100" w:type="dxa"/>
            </w:tcMar>
            <w:vAlign w:val="center"/>
          </w:tcPr>
          <w:p w14:paraId="696ABAE7" w14:textId="77777777" w:rsidR="009B242B" w:rsidRDefault="008D1081">
            <w:pPr>
              <w:spacing w:after="0"/>
              <w:ind w:left="135"/>
            </w:pPr>
            <w:r>
              <w:rPr>
                <w:rFonts w:ascii="Times New Roman" w:hAnsi="Times New Roman"/>
                <w:color w:val="000000"/>
                <w:sz w:val="24"/>
              </w:rPr>
              <w:t>Социальный конфликт</w:t>
            </w:r>
          </w:p>
        </w:tc>
        <w:tc>
          <w:tcPr>
            <w:tcW w:w="1843" w:type="dxa"/>
            <w:tcMar>
              <w:top w:w="50" w:type="dxa"/>
              <w:left w:w="100" w:type="dxa"/>
            </w:tcMar>
            <w:vAlign w:val="center"/>
          </w:tcPr>
          <w:p w14:paraId="3E911E4A" w14:textId="77777777" w:rsidR="009B242B" w:rsidRDefault="008D1081">
            <w:pPr>
              <w:spacing w:after="0"/>
              <w:ind w:left="135"/>
              <w:jc w:val="center"/>
            </w:pPr>
            <w:r>
              <w:rPr>
                <w:rFonts w:ascii="Times New Roman" w:hAnsi="Times New Roman"/>
                <w:color w:val="000000"/>
                <w:sz w:val="24"/>
              </w:rPr>
              <w:t xml:space="preserve"> 2 </w:t>
            </w:r>
          </w:p>
        </w:tc>
        <w:tc>
          <w:tcPr>
            <w:tcW w:w="4676" w:type="dxa"/>
            <w:tcMar>
              <w:top w:w="50" w:type="dxa"/>
              <w:left w:w="100" w:type="dxa"/>
            </w:tcMar>
            <w:vAlign w:val="center"/>
          </w:tcPr>
          <w:p w14:paraId="6043C5B6" w14:textId="77777777" w:rsidR="009B242B" w:rsidRDefault="009B242B">
            <w:pPr>
              <w:spacing w:after="0"/>
              <w:ind w:left="135"/>
            </w:pPr>
          </w:p>
        </w:tc>
      </w:tr>
      <w:tr w:rsidR="009B242B" w14:paraId="079FED41" w14:textId="77777777">
        <w:trPr>
          <w:trHeight w:val="144"/>
          <w:tblCellSpacing w:w="20" w:type="nil"/>
        </w:trPr>
        <w:tc>
          <w:tcPr>
            <w:tcW w:w="895" w:type="dxa"/>
            <w:tcMar>
              <w:top w:w="50" w:type="dxa"/>
              <w:left w:w="100" w:type="dxa"/>
            </w:tcMar>
            <w:vAlign w:val="center"/>
          </w:tcPr>
          <w:p w14:paraId="0935D3F3" w14:textId="77777777" w:rsidR="009B242B" w:rsidRDefault="008D1081">
            <w:pPr>
              <w:spacing w:after="0"/>
            </w:pPr>
            <w:r>
              <w:rPr>
                <w:rFonts w:ascii="Times New Roman" w:hAnsi="Times New Roman"/>
                <w:color w:val="000000"/>
                <w:sz w:val="24"/>
              </w:rPr>
              <w:t>1.7</w:t>
            </w:r>
          </w:p>
        </w:tc>
        <w:tc>
          <w:tcPr>
            <w:tcW w:w="3256" w:type="dxa"/>
            <w:tcMar>
              <w:top w:w="50" w:type="dxa"/>
              <w:left w:w="100" w:type="dxa"/>
            </w:tcMar>
            <w:vAlign w:val="center"/>
          </w:tcPr>
          <w:p w14:paraId="7110D72F" w14:textId="77777777" w:rsidR="009B242B" w:rsidRPr="008D1081" w:rsidRDefault="008D1081">
            <w:pPr>
              <w:spacing w:after="0"/>
              <w:ind w:left="135"/>
              <w:rPr>
                <w:lang w:val="ru-RU"/>
              </w:rPr>
            </w:pPr>
            <w:r w:rsidRPr="008D1081">
              <w:rPr>
                <w:rFonts w:ascii="Times New Roman" w:hAnsi="Times New Roman"/>
                <w:color w:val="000000"/>
                <w:sz w:val="24"/>
                <w:lang w:val="ru-RU"/>
              </w:rPr>
              <w:t>Повторительно-обобщающий урок по разделу «Социальная сфера»</w:t>
            </w:r>
          </w:p>
        </w:tc>
        <w:tc>
          <w:tcPr>
            <w:tcW w:w="1843" w:type="dxa"/>
            <w:tcMar>
              <w:top w:w="50" w:type="dxa"/>
              <w:left w:w="100" w:type="dxa"/>
            </w:tcMar>
            <w:vAlign w:val="center"/>
          </w:tcPr>
          <w:p w14:paraId="2E1C11F9"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2 </w:t>
            </w:r>
          </w:p>
        </w:tc>
        <w:tc>
          <w:tcPr>
            <w:tcW w:w="4676" w:type="dxa"/>
            <w:tcMar>
              <w:top w:w="50" w:type="dxa"/>
              <w:left w:w="100" w:type="dxa"/>
            </w:tcMar>
            <w:vAlign w:val="center"/>
          </w:tcPr>
          <w:p w14:paraId="05EA4684" w14:textId="77777777" w:rsidR="009B242B" w:rsidRDefault="009B242B">
            <w:pPr>
              <w:spacing w:after="0"/>
              <w:ind w:left="135"/>
            </w:pPr>
          </w:p>
        </w:tc>
      </w:tr>
      <w:tr w:rsidR="009B242B" w14:paraId="37980B52" w14:textId="77777777">
        <w:trPr>
          <w:trHeight w:val="144"/>
          <w:tblCellSpacing w:w="20" w:type="nil"/>
        </w:trPr>
        <w:tc>
          <w:tcPr>
            <w:tcW w:w="0" w:type="auto"/>
            <w:gridSpan w:val="2"/>
            <w:tcMar>
              <w:top w:w="50" w:type="dxa"/>
              <w:left w:w="100" w:type="dxa"/>
            </w:tcMar>
            <w:vAlign w:val="center"/>
          </w:tcPr>
          <w:p w14:paraId="1D5D8C0A" w14:textId="77777777" w:rsidR="009B242B" w:rsidRDefault="008D1081">
            <w:pPr>
              <w:spacing w:after="0"/>
              <w:ind w:left="135"/>
            </w:pPr>
            <w:r>
              <w:rPr>
                <w:rFonts w:ascii="Times New Roman" w:hAnsi="Times New Roman"/>
                <w:color w:val="000000"/>
                <w:sz w:val="24"/>
              </w:rPr>
              <w:t>Итого по разделу</w:t>
            </w:r>
          </w:p>
        </w:tc>
        <w:tc>
          <w:tcPr>
            <w:tcW w:w="2896" w:type="dxa"/>
            <w:tcMar>
              <w:top w:w="50" w:type="dxa"/>
              <w:left w:w="100" w:type="dxa"/>
            </w:tcMar>
            <w:vAlign w:val="center"/>
          </w:tcPr>
          <w:p w14:paraId="28D222AB" w14:textId="77777777" w:rsidR="009B242B" w:rsidRDefault="008D1081">
            <w:pPr>
              <w:spacing w:after="0"/>
              <w:ind w:left="135"/>
              <w:jc w:val="center"/>
            </w:pPr>
            <w:r>
              <w:rPr>
                <w:rFonts w:ascii="Times New Roman" w:hAnsi="Times New Roman"/>
                <w:color w:val="000000"/>
                <w:sz w:val="24"/>
              </w:rPr>
              <w:t xml:space="preserve"> 14 </w:t>
            </w:r>
          </w:p>
        </w:tc>
        <w:tc>
          <w:tcPr>
            <w:tcW w:w="0" w:type="auto"/>
            <w:tcMar>
              <w:top w:w="50" w:type="dxa"/>
              <w:left w:w="100" w:type="dxa"/>
            </w:tcMar>
            <w:vAlign w:val="center"/>
          </w:tcPr>
          <w:p w14:paraId="2088B518" w14:textId="77777777" w:rsidR="009B242B" w:rsidRDefault="009B242B"/>
        </w:tc>
      </w:tr>
      <w:tr w:rsidR="009B242B" w14:paraId="4B627BDD" w14:textId="77777777">
        <w:trPr>
          <w:trHeight w:val="144"/>
          <w:tblCellSpacing w:w="20" w:type="nil"/>
        </w:trPr>
        <w:tc>
          <w:tcPr>
            <w:tcW w:w="0" w:type="auto"/>
            <w:gridSpan w:val="4"/>
            <w:tcMar>
              <w:top w:w="50" w:type="dxa"/>
              <w:left w:w="100" w:type="dxa"/>
            </w:tcMar>
            <w:vAlign w:val="center"/>
          </w:tcPr>
          <w:p w14:paraId="5EF72C11" w14:textId="77777777" w:rsidR="009B242B" w:rsidRDefault="008D1081">
            <w:pPr>
              <w:spacing w:after="0"/>
              <w:ind w:left="135"/>
            </w:pPr>
            <w:r>
              <w:rPr>
                <w:rFonts w:ascii="Times New Roman" w:hAnsi="Times New Roman"/>
                <w:b/>
                <w:color w:val="000000"/>
                <w:sz w:val="24"/>
              </w:rPr>
              <w:t>Раздел 2.</w:t>
            </w:r>
            <w:r>
              <w:rPr>
                <w:rFonts w:ascii="Times New Roman" w:hAnsi="Times New Roman"/>
                <w:color w:val="000000"/>
                <w:sz w:val="24"/>
              </w:rPr>
              <w:t xml:space="preserve"> Политическая сфера</w:t>
            </w:r>
          </w:p>
        </w:tc>
      </w:tr>
      <w:tr w:rsidR="009B242B" w14:paraId="1BF6AD4E" w14:textId="77777777">
        <w:trPr>
          <w:trHeight w:val="144"/>
          <w:tblCellSpacing w:w="20" w:type="nil"/>
        </w:trPr>
        <w:tc>
          <w:tcPr>
            <w:tcW w:w="895" w:type="dxa"/>
            <w:tcMar>
              <w:top w:w="50" w:type="dxa"/>
              <w:left w:w="100" w:type="dxa"/>
            </w:tcMar>
            <w:vAlign w:val="center"/>
          </w:tcPr>
          <w:p w14:paraId="1C36B883" w14:textId="77777777" w:rsidR="009B242B" w:rsidRDefault="008D1081">
            <w:pPr>
              <w:spacing w:after="0"/>
            </w:pPr>
            <w:r>
              <w:rPr>
                <w:rFonts w:ascii="Times New Roman" w:hAnsi="Times New Roman"/>
                <w:color w:val="000000"/>
                <w:sz w:val="24"/>
              </w:rPr>
              <w:t>2.1</w:t>
            </w:r>
          </w:p>
        </w:tc>
        <w:tc>
          <w:tcPr>
            <w:tcW w:w="3256" w:type="dxa"/>
            <w:tcMar>
              <w:top w:w="50" w:type="dxa"/>
              <w:left w:w="100" w:type="dxa"/>
            </w:tcMar>
            <w:vAlign w:val="center"/>
          </w:tcPr>
          <w:p w14:paraId="7A512A4A" w14:textId="77777777" w:rsidR="009B242B" w:rsidRPr="008D1081" w:rsidRDefault="008D1081">
            <w:pPr>
              <w:spacing w:after="0"/>
              <w:ind w:left="135"/>
              <w:rPr>
                <w:lang w:val="ru-RU"/>
              </w:rPr>
            </w:pPr>
            <w:r w:rsidRPr="008D1081">
              <w:rPr>
                <w:rFonts w:ascii="Times New Roman" w:hAnsi="Times New Roman"/>
                <w:color w:val="000000"/>
                <w:sz w:val="24"/>
                <w:lang w:val="ru-RU"/>
              </w:rPr>
              <w:t>Политическая власть и политические отношения</w:t>
            </w:r>
          </w:p>
        </w:tc>
        <w:tc>
          <w:tcPr>
            <w:tcW w:w="1843" w:type="dxa"/>
            <w:tcMar>
              <w:top w:w="50" w:type="dxa"/>
              <w:left w:w="100" w:type="dxa"/>
            </w:tcMar>
            <w:vAlign w:val="center"/>
          </w:tcPr>
          <w:p w14:paraId="16D05BA3"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2 </w:t>
            </w:r>
          </w:p>
        </w:tc>
        <w:tc>
          <w:tcPr>
            <w:tcW w:w="4676" w:type="dxa"/>
            <w:tcMar>
              <w:top w:w="50" w:type="dxa"/>
              <w:left w:w="100" w:type="dxa"/>
            </w:tcMar>
            <w:vAlign w:val="center"/>
          </w:tcPr>
          <w:p w14:paraId="52582E57" w14:textId="77777777" w:rsidR="009B242B" w:rsidRDefault="009B242B">
            <w:pPr>
              <w:spacing w:after="0"/>
              <w:ind w:left="135"/>
            </w:pPr>
          </w:p>
        </w:tc>
      </w:tr>
      <w:tr w:rsidR="009B242B" w14:paraId="08AEFDC1" w14:textId="77777777">
        <w:trPr>
          <w:trHeight w:val="144"/>
          <w:tblCellSpacing w:w="20" w:type="nil"/>
        </w:trPr>
        <w:tc>
          <w:tcPr>
            <w:tcW w:w="895" w:type="dxa"/>
            <w:tcMar>
              <w:top w:w="50" w:type="dxa"/>
              <w:left w:w="100" w:type="dxa"/>
            </w:tcMar>
            <w:vAlign w:val="center"/>
          </w:tcPr>
          <w:p w14:paraId="616339D0" w14:textId="77777777" w:rsidR="009B242B" w:rsidRDefault="008D1081">
            <w:pPr>
              <w:spacing w:after="0"/>
            </w:pPr>
            <w:r>
              <w:rPr>
                <w:rFonts w:ascii="Times New Roman" w:hAnsi="Times New Roman"/>
                <w:color w:val="000000"/>
                <w:sz w:val="24"/>
              </w:rPr>
              <w:t>2.2</w:t>
            </w:r>
          </w:p>
        </w:tc>
        <w:tc>
          <w:tcPr>
            <w:tcW w:w="3256" w:type="dxa"/>
            <w:tcMar>
              <w:top w:w="50" w:type="dxa"/>
              <w:left w:w="100" w:type="dxa"/>
            </w:tcMar>
            <w:vAlign w:val="center"/>
          </w:tcPr>
          <w:p w14:paraId="36ADCE69" w14:textId="77777777" w:rsidR="009B242B" w:rsidRPr="008D1081" w:rsidRDefault="008D1081">
            <w:pPr>
              <w:spacing w:after="0"/>
              <w:ind w:left="135"/>
              <w:rPr>
                <w:lang w:val="ru-RU"/>
              </w:rPr>
            </w:pPr>
            <w:r w:rsidRPr="008D1081">
              <w:rPr>
                <w:rFonts w:ascii="Times New Roman" w:hAnsi="Times New Roman"/>
                <w:color w:val="000000"/>
                <w:sz w:val="24"/>
                <w:lang w:val="ru-RU"/>
              </w:rPr>
              <w:t>Политическая система. Государство — основной институт политической системы</w:t>
            </w:r>
          </w:p>
        </w:tc>
        <w:tc>
          <w:tcPr>
            <w:tcW w:w="1843" w:type="dxa"/>
            <w:tcMar>
              <w:top w:w="50" w:type="dxa"/>
              <w:left w:w="100" w:type="dxa"/>
            </w:tcMar>
            <w:vAlign w:val="center"/>
          </w:tcPr>
          <w:p w14:paraId="44D4508F"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3 </w:t>
            </w:r>
          </w:p>
        </w:tc>
        <w:tc>
          <w:tcPr>
            <w:tcW w:w="4676" w:type="dxa"/>
            <w:tcMar>
              <w:top w:w="50" w:type="dxa"/>
              <w:left w:w="100" w:type="dxa"/>
            </w:tcMar>
            <w:vAlign w:val="center"/>
          </w:tcPr>
          <w:p w14:paraId="2023638E" w14:textId="77777777" w:rsidR="009B242B" w:rsidRDefault="009B242B">
            <w:pPr>
              <w:spacing w:after="0"/>
              <w:ind w:left="135"/>
            </w:pPr>
          </w:p>
        </w:tc>
      </w:tr>
      <w:tr w:rsidR="009B242B" w14:paraId="1646934D" w14:textId="77777777">
        <w:trPr>
          <w:trHeight w:val="144"/>
          <w:tblCellSpacing w:w="20" w:type="nil"/>
        </w:trPr>
        <w:tc>
          <w:tcPr>
            <w:tcW w:w="895" w:type="dxa"/>
            <w:tcMar>
              <w:top w:w="50" w:type="dxa"/>
              <w:left w:w="100" w:type="dxa"/>
            </w:tcMar>
            <w:vAlign w:val="center"/>
          </w:tcPr>
          <w:p w14:paraId="3C498D4F" w14:textId="77777777" w:rsidR="009B242B" w:rsidRDefault="008D1081">
            <w:pPr>
              <w:spacing w:after="0"/>
            </w:pPr>
            <w:r>
              <w:rPr>
                <w:rFonts w:ascii="Times New Roman" w:hAnsi="Times New Roman"/>
                <w:color w:val="000000"/>
                <w:sz w:val="24"/>
              </w:rPr>
              <w:t>2.3</w:t>
            </w:r>
          </w:p>
        </w:tc>
        <w:tc>
          <w:tcPr>
            <w:tcW w:w="3256" w:type="dxa"/>
            <w:tcMar>
              <w:top w:w="50" w:type="dxa"/>
              <w:left w:w="100" w:type="dxa"/>
            </w:tcMar>
            <w:vAlign w:val="center"/>
          </w:tcPr>
          <w:p w14:paraId="6CBEF261" w14:textId="77777777" w:rsidR="009B242B" w:rsidRPr="008D1081" w:rsidRDefault="008D1081">
            <w:pPr>
              <w:spacing w:after="0"/>
              <w:ind w:left="135"/>
              <w:rPr>
                <w:lang w:val="ru-RU"/>
              </w:rPr>
            </w:pPr>
            <w:r w:rsidRPr="008D1081">
              <w:rPr>
                <w:rFonts w:ascii="Times New Roman" w:hAnsi="Times New Roman"/>
                <w:color w:val="000000"/>
                <w:sz w:val="24"/>
                <w:lang w:val="ru-RU"/>
              </w:rPr>
              <w:t>Государство Российская Федерация. Государственное управление в Российской Федерации</w:t>
            </w:r>
          </w:p>
        </w:tc>
        <w:tc>
          <w:tcPr>
            <w:tcW w:w="1843" w:type="dxa"/>
            <w:tcMar>
              <w:top w:w="50" w:type="dxa"/>
              <w:left w:w="100" w:type="dxa"/>
            </w:tcMar>
            <w:vAlign w:val="center"/>
          </w:tcPr>
          <w:p w14:paraId="7465558B"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4 </w:t>
            </w:r>
          </w:p>
        </w:tc>
        <w:tc>
          <w:tcPr>
            <w:tcW w:w="4676" w:type="dxa"/>
            <w:tcMar>
              <w:top w:w="50" w:type="dxa"/>
              <w:left w:w="100" w:type="dxa"/>
            </w:tcMar>
            <w:vAlign w:val="center"/>
          </w:tcPr>
          <w:p w14:paraId="6E8F9B52" w14:textId="77777777" w:rsidR="009B242B" w:rsidRDefault="009B242B">
            <w:pPr>
              <w:spacing w:after="0"/>
              <w:ind w:left="135"/>
            </w:pPr>
          </w:p>
        </w:tc>
      </w:tr>
      <w:tr w:rsidR="009B242B" w14:paraId="57FB1AA2" w14:textId="77777777">
        <w:trPr>
          <w:trHeight w:val="144"/>
          <w:tblCellSpacing w:w="20" w:type="nil"/>
        </w:trPr>
        <w:tc>
          <w:tcPr>
            <w:tcW w:w="895" w:type="dxa"/>
            <w:tcMar>
              <w:top w:w="50" w:type="dxa"/>
              <w:left w:w="100" w:type="dxa"/>
            </w:tcMar>
            <w:vAlign w:val="center"/>
          </w:tcPr>
          <w:p w14:paraId="2C8DA3DA" w14:textId="77777777" w:rsidR="009B242B" w:rsidRDefault="008D1081">
            <w:pPr>
              <w:spacing w:after="0"/>
            </w:pPr>
            <w:r>
              <w:rPr>
                <w:rFonts w:ascii="Times New Roman" w:hAnsi="Times New Roman"/>
                <w:color w:val="000000"/>
                <w:sz w:val="24"/>
              </w:rPr>
              <w:t>2.4</w:t>
            </w:r>
          </w:p>
        </w:tc>
        <w:tc>
          <w:tcPr>
            <w:tcW w:w="3256" w:type="dxa"/>
            <w:tcMar>
              <w:top w:w="50" w:type="dxa"/>
              <w:left w:w="100" w:type="dxa"/>
            </w:tcMar>
            <w:vAlign w:val="center"/>
          </w:tcPr>
          <w:p w14:paraId="50D3A27C" w14:textId="77777777" w:rsidR="009B242B" w:rsidRPr="008D1081" w:rsidRDefault="008D1081">
            <w:pPr>
              <w:spacing w:after="0"/>
              <w:ind w:left="135"/>
              <w:rPr>
                <w:lang w:val="ru-RU"/>
              </w:rPr>
            </w:pPr>
            <w:r w:rsidRPr="008D1081">
              <w:rPr>
                <w:rFonts w:ascii="Times New Roman" w:hAnsi="Times New Roman"/>
                <w:color w:val="000000"/>
                <w:sz w:val="24"/>
                <w:lang w:val="ru-RU"/>
              </w:rPr>
              <w:t>Политическая культура общества и личности.Политическая идеология</w:t>
            </w:r>
          </w:p>
        </w:tc>
        <w:tc>
          <w:tcPr>
            <w:tcW w:w="1843" w:type="dxa"/>
            <w:tcMar>
              <w:top w:w="50" w:type="dxa"/>
              <w:left w:w="100" w:type="dxa"/>
            </w:tcMar>
            <w:vAlign w:val="center"/>
          </w:tcPr>
          <w:p w14:paraId="620D430A"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2 </w:t>
            </w:r>
          </w:p>
        </w:tc>
        <w:tc>
          <w:tcPr>
            <w:tcW w:w="4676" w:type="dxa"/>
            <w:tcMar>
              <w:top w:w="50" w:type="dxa"/>
              <w:left w:w="100" w:type="dxa"/>
            </w:tcMar>
            <w:vAlign w:val="center"/>
          </w:tcPr>
          <w:p w14:paraId="31D1C83A" w14:textId="77777777" w:rsidR="009B242B" w:rsidRDefault="009B242B">
            <w:pPr>
              <w:spacing w:after="0"/>
              <w:ind w:left="135"/>
            </w:pPr>
          </w:p>
        </w:tc>
      </w:tr>
      <w:tr w:rsidR="009B242B" w14:paraId="6C3E8506" w14:textId="77777777">
        <w:trPr>
          <w:trHeight w:val="144"/>
          <w:tblCellSpacing w:w="20" w:type="nil"/>
        </w:trPr>
        <w:tc>
          <w:tcPr>
            <w:tcW w:w="895" w:type="dxa"/>
            <w:tcMar>
              <w:top w:w="50" w:type="dxa"/>
              <w:left w:w="100" w:type="dxa"/>
            </w:tcMar>
            <w:vAlign w:val="center"/>
          </w:tcPr>
          <w:p w14:paraId="57399038" w14:textId="77777777" w:rsidR="009B242B" w:rsidRDefault="008D1081">
            <w:pPr>
              <w:spacing w:after="0"/>
            </w:pPr>
            <w:r>
              <w:rPr>
                <w:rFonts w:ascii="Times New Roman" w:hAnsi="Times New Roman"/>
                <w:color w:val="000000"/>
                <w:sz w:val="24"/>
              </w:rPr>
              <w:t>2.5</w:t>
            </w:r>
          </w:p>
        </w:tc>
        <w:tc>
          <w:tcPr>
            <w:tcW w:w="3256" w:type="dxa"/>
            <w:tcMar>
              <w:top w:w="50" w:type="dxa"/>
              <w:left w:w="100" w:type="dxa"/>
            </w:tcMar>
            <w:vAlign w:val="center"/>
          </w:tcPr>
          <w:p w14:paraId="565E863D" w14:textId="77777777" w:rsidR="009B242B" w:rsidRPr="008D1081" w:rsidRDefault="008D1081">
            <w:pPr>
              <w:spacing w:after="0"/>
              <w:ind w:left="135"/>
              <w:rPr>
                <w:lang w:val="ru-RU"/>
              </w:rPr>
            </w:pPr>
            <w:r w:rsidRPr="008D1081">
              <w:rPr>
                <w:rFonts w:ascii="Times New Roman" w:hAnsi="Times New Roman"/>
                <w:color w:val="000000"/>
                <w:sz w:val="24"/>
                <w:lang w:val="ru-RU"/>
              </w:rPr>
              <w:t>Политический процесс и его участники</w:t>
            </w:r>
          </w:p>
        </w:tc>
        <w:tc>
          <w:tcPr>
            <w:tcW w:w="1843" w:type="dxa"/>
            <w:tcMar>
              <w:top w:w="50" w:type="dxa"/>
              <w:left w:w="100" w:type="dxa"/>
            </w:tcMar>
            <w:vAlign w:val="center"/>
          </w:tcPr>
          <w:p w14:paraId="0350C075"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3 </w:t>
            </w:r>
          </w:p>
        </w:tc>
        <w:tc>
          <w:tcPr>
            <w:tcW w:w="4676" w:type="dxa"/>
            <w:tcMar>
              <w:top w:w="50" w:type="dxa"/>
              <w:left w:w="100" w:type="dxa"/>
            </w:tcMar>
            <w:vAlign w:val="center"/>
          </w:tcPr>
          <w:p w14:paraId="4BF40A5E" w14:textId="77777777" w:rsidR="009B242B" w:rsidRDefault="009B242B">
            <w:pPr>
              <w:spacing w:after="0"/>
              <w:ind w:left="135"/>
            </w:pPr>
          </w:p>
        </w:tc>
      </w:tr>
      <w:tr w:rsidR="009B242B" w14:paraId="033BF7B3" w14:textId="77777777">
        <w:trPr>
          <w:trHeight w:val="144"/>
          <w:tblCellSpacing w:w="20" w:type="nil"/>
        </w:trPr>
        <w:tc>
          <w:tcPr>
            <w:tcW w:w="895" w:type="dxa"/>
            <w:tcMar>
              <w:top w:w="50" w:type="dxa"/>
              <w:left w:w="100" w:type="dxa"/>
            </w:tcMar>
            <w:vAlign w:val="center"/>
          </w:tcPr>
          <w:p w14:paraId="358235F6" w14:textId="77777777" w:rsidR="009B242B" w:rsidRDefault="008D1081">
            <w:pPr>
              <w:spacing w:after="0"/>
            </w:pPr>
            <w:r>
              <w:rPr>
                <w:rFonts w:ascii="Times New Roman" w:hAnsi="Times New Roman"/>
                <w:color w:val="000000"/>
                <w:sz w:val="24"/>
              </w:rPr>
              <w:t>2.6</w:t>
            </w:r>
          </w:p>
        </w:tc>
        <w:tc>
          <w:tcPr>
            <w:tcW w:w="3256" w:type="dxa"/>
            <w:tcMar>
              <w:top w:w="50" w:type="dxa"/>
              <w:left w:w="100" w:type="dxa"/>
            </w:tcMar>
            <w:vAlign w:val="center"/>
          </w:tcPr>
          <w:p w14:paraId="5F5CDEBB" w14:textId="77777777" w:rsidR="009B242B" w:rsidRDefault="008D1081">
            <w:pPr>
              <w:spacing w:after="0"/>
              <w:ind w:left="135"/>
            </w:pPr>
            <w:r>
              <w:rPr>
                <w:rFonts w:ascii="Times New Roman" w:hAnsi="Times New Roman"/>
                <w:color w:val="000000"/>
                <w:sz w:val="24"/>
              </w:rPr>
              <w:t>Избирательная система</w:t>
            </w:r>
          </w:p>
        </w:tc>
        <w:tc>
          <w:tcPr>
            <w:tcW w:w="1843" w:type="dxa"/>
            <w:tcMar>
              <w:top w:w="50" w:type="dxa"/>
              <w:left w:w="100" w:type="dxa"/>
            </w:tcMar>
            <w:vAlign w:val="center"/>
          </w:tcPr>
          <w:p w14:paraId="08D986E6" w14:textId="77777777" w:rsidR="009B242B" w:rsidRDefault="008D1081">
            <w:pPr>
              <w:spacing w:after="0"/>
              <w:ind w:left="135"/>
              <w:jc w:val="center"/>
            </w:pPr>
            <w:r>
              <w:rPr>
                <w:rFonts w:ascii="Times New Roman" w:hAnsi="Times New Roman"/>
                <w:color w:val="000000"/>
                <w:sz w:val="24"/>
              </w:rPr>
              <w:t xml:space="preserve"> 2 </w:t>
            </w:r>
          </w:p>
        </w:tc>
        <w:tc>
          <w:tcPr>
            <w:tcW w:w="4676" w:type="dxa"/>
            <w:tcMar>
              <w:top w:w="50" w:type="dxa"/>
              <w:left w:w="100" w:type="dxa"/>
            </w:tcMar>
            <w:vAlign w:val="center"/>
          </w:tcPr>
          <w:p w14:paraId="1C18ECAA" w14:textId="77777777" w:rsidR="009B242B" w:rsidRDefault="009B242B">
            <w:pPr>
              <w:spacing w:after="0"/>
              <w:ind w:left="135"/>
            </w:pPr>
          </w:p>
        </w:tc>
      </w:tr>
      <w:tr w:rsidR="009B242B" w14:paraId="716C5EED" w14:textId="77777777">
        <w:trPr>
          <w:trHeight w:val="144"/>
          <w:tblCellSpacing w:w="20" w:type="nil"/>
        </w:trPr>
        <w:tc>
          <w:tcPr>
            <w:tcW w:w="895" w:type="dxa"/>
            <w:tcMar>
              <w:top w:w="50" w:type="dxa"/>
              <w:left w:w="100" w:type="dxa"/>
            </w:tcMar>
            <w:vAlign w:val="center"/>
          </w:tcPr>
          <w:p w14:paraId="2E9A3B83" w14:textId="77777777" w:rsidR="009B242B" w:rsidRDefault="008D1081">
            <w:pPr>
              <w:spacing w:after="0"/>
            </w:pPr>
            <w:r>
              <w:rPr>
                <w:rFonts w:ascii="Times New Roman" w:hAnsi="Times New Roman"/>
                <w:color w:val="000000"/>
                <w:sz w:val="24"/>
              </w:rPr>
              <w:t>2.7</w:t>
            </w:r>
          </w:p>
        </w:tc>
        <w:tc>
          <w:tcPr>
            <w:tcW w:w="3256" w:type="dxa"/>
            <w:tcMar>
              <w:top w:w="50" w:type="dxa"/>
              <w:left w:w="100" w:type="dxa"/>
            </w:tcMar>
            <w:vAlign w:val="center"/>
          </w:tcPr>
          <w:p w14:paraId="6DE9CDE2" w14:textId="77777777" w:rsidR="009B242B" w:rsidRPr="008D1081" w:rsidRDefault="008D1081">
            <w:pPr>
              <w:spacing w:after="0"/>
              <w:ind w:left="135"/>
              <w:rPr>
                <w:lang w:val="ru-RU"/>
              </w:rPr>
            </w:pPr>
            <w:r w:rsidRPr="008D1081">
              <w:rPr>
                <w:rFonts w:ascii="Times New Roman" w:hAnsi="Times New Roman"/>
                <w:color w:val="000000"/>
                <w:sz w:val="24"/>
                <w:lang w:val="ru-RU"/>
              </w:rPr>
              <w:t>Политические элиты и политическое лидерство</w:t>
            </w:r>
          </w:p>
        </w:tc>
        <w:tc>
          <w:tcPr>
            <w:tcW w:w="1843" w:type="dxa"/>
            <w:tcMar>
              <w:top w:w="50" w:type="dxa"/>
              <w:left w:w="100" w:type="dxa"/>
            </w:tcMar>
            <w:vAlign w:val="center"/>
          </w:tcPr>
          <w:p w14:paraId="3D8C37E9"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2 </w:t>
            </w:r>
          </w:p>
        </w:tc>
        <w:tc>
          <w:tcPr>
            <w:tcW w:w="4676" w:type="dxa"/>
            <w:tcMar>
              <w:top w:w="50" w:type="dxa"/>
              <w:left w:w="100" w:type="dxa"/>
            </w:tcMar>
            <w:vAlign w:val="center"/>
          </w:tcPr>
          <w:p w14:paraId="4749B332" w14:textId="77777777" w:rsidR="009B242B" w:rsidRDefault="009B242B">
            <w:pPr>
              <w:spacing w:after="0"/>
              <w:ind w:left="135"/>
            </w:pPr>
          </w:p>
        </w:tc>
      </w:tr>
      <w:tr w:rsidR="009B242B" w14:paraId="0308B23B" w14:textId="77777777">
        <w:trPr>
          <w:trHeight w:val="144"/>
          <w:tblCellSpacing w:w="20" w:type="nil"/>
        </w:trPr>
        <w:tc>
          <w:tcPr>
            <w:tcW w:w="895" w:type="dxa"/>
            <w:tcMar>
              <w:top w:w="50" w:type="dxa"/>
              <w:left w:w="100" w:type="dxa"/>
            </w:tcMar>
            <w:vAlign w:val="center"/>
          </w:tcPr>
          <w:p w14:paraId="65829B2A" w14:textId="77777777" w:rsidR="009B242B" w:rsidRDefault="008D1081">
            <w:pPr>
              <w:spacing w:after="0"/>
            </w:pPr>
            <w:r>
              <w:rPr>
                <w:rFonts w:ascii="Times New Roman" w:hAnsi="Times New Roman"/>
                <w:color w:val="000000"/>
                <w:sz w:val="24"/>
              </w:rPr>
              <w:t>2.8</w:t>
            </w:r>
          </w:p>
        </w:tc>
        <w:tc>
          <w:tcPr>
            <w:tcW w:w="3256" w:type="dxa"/>
            <w:tcMar>
              <w:top w:w="50" w:type="dxa"/>
              <w:left w:w="100" w:type="dxa"/>
            </w:tcMar>
            <w:vAlign w:val="center"/>
          </w:tcPr>
          <w:p w14:paraId="5E8777D7" w14:textId="77777777" w:rsidR="009B242B" w:rsidRPr="008D1081" w:rsidRDefault="008D1081">
            <w:pPr>
              <w:spacing w:after="0"/>
              <w:ind w:left="135"/>
              <w:rPr>
                <w:lang w:val="ru-RU"/>
              </w:rPr>
            </w:pPr>
            <w:r w:rsidRPr="008D1081">
              <w:rPr>
                <w:rFonts w:ascii="Times New Roman" w:hAnsi="Times New Roman"/>
                <w:color w:val="000000"/>
                <w:sz w:val="24"/>
                <w:lang w:val="ru-RU"/>
              </w:rPr>
              <w:t>Повторительно-обобщающий урок по разделу «Политическая сфера»</w:t>
            </w:r>
          </w:p>
        </w:tc>
        <w:tc>
          <w:tcPr>
            <w:tcW w:w="1843" w:type="dxa"/>
            <w:tcMar>
              <w:top w:w="50" w:type="dxa"/>
              <w:left w:w="100" w:type="dxa"/>
            </w:tcMar>
            <w:vAlign w:val="center"/>
          </w:tcPr>
          <w:p w14:paraId="0E0D6E4A"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2 </w:t>
            </w:r>
          </w:p>
        </w:tc>
        <w:tc>
          <w:tcPr>
            <w:tcW w:w="4676" w:type="dxa"/>
            <w:tcMar>
              <w:top w:w="50" w:type="dxa"/>
              <w:left w:w="100" w:type="dxa"/>
            </w:tcMar>
            <w:vAlign w:val="center"/>
          </w:tcPr>
          <w:p w14:paraId="344CD809" w14:textId="77777777" w:rsidR="009B242B" w:rsidRDefault="009B242B">
            <w:pPr>
              <w:spacing w:after="0"/>
              <w:ind w:left="135"/>
            </w:pPr>
          </w:p>
        </w:tc>
      </w:tr>
      <w:tr w:rsidR="009B242B" w14:paraId="21E588C8" w14:textId="77777777">
        <w:trPr>
          <w:trHeight w:val="144"/>
          <w:tblCellSpacing w:w="20" w:type="nil"/>
        </w:trPr>
        <w:tc>
          <w:tcPr>
            <w:tcW w:w="0" w:type="auto"/>
            <w:gridSpan w:val="2"/>
            <w:tcMar>
              <w:top w:w="50" w:type="dxa"/>
              <w:left w:w="100" w:type="dxa"/>
            </w:tcMar>
            <w:vAlign w:val="center"/>
          </w:tcPr>
          <w:p w14:paraId="7FAA368E" w14:textId="77777777" w:rsidR="009B242B" w:rsidRDefault="008D1081">
            <w:pPr>
              <w:spacing w:after="0"/>
              <w:ind w:left="135"/>
            </w:pPr>
            <w:r>
              <w:rPr>
                <w:rFonts w:ascii="Times New Roman" w:hAnsi="Times New Roman"/>
                <w:color w:val="000000"/>
                <w:sz w:val="24"/>
              </w:rPr>
              <w:t>Итого по разделу</w:t>
            </w:r>
          </w:p>
        </w:tc>
        <w:tc>
          <w:tcPr>
            <w:tcW w:w="2896" w:type="dxa"/>
            <w:tcMar>
              <w:top w:w="50" w:type="dxa"/>
              <w:left w:w="100" w:type="dxa"/>
            </w:tcMar>
            <w:vAlign w:val="center"/>
          </w:tcPr>
          <w:p w14:paraId="3FFBDD79" w14:textId="77777777" w:rsidR="009B242B" w:rsidRDefault="008D1081">
            <w:pPr>
              <w:spacing w:after="0"/>
              <w:ind w:left="135"/>
              <w:jc w:val="center"/>
            </w:pPr>
            <w:r>
              <w:rPr>
                <w:rFonts w:ascii="Times New Roman" w:hAnsi="Times New Roman"/>
                <w:color w:val="000000"/>
                <w:sz w:val="24"/>
              </w:rPr>
              <w:t xml:space="preserve"> 20 </w:t>
            </w:r>
          </w:p>
        </w:tc>
        <w:tc>
          <w:tcPr>
            <w:tcW w:w="0" w:type="auto"/>
            <w:tcMar>
              <w:top w:w="50" w:type="dxa"/>
              <w:left w:w="100" w:type="dxa"/>
            </w:tcMar>
            <w:vAlign w:val="center"/>
          </w:tcPr>
          <w:p w14:paraId="3C6C4D7D" w14:textId="77777777" w:rsidR="009B242B" w:rsidRDefault="009B242B"/>
        </w:tc>
      </w:tr>
      <w:tr w:rsidR="009B242B" w:rsidRPr="00160C62" w14:paraId="5CC24B1B" w14:textId="77777777">
        <w:trPr>
          <w:trHeight w:val="144"/>
          <w:tblCellSpacing w:w="20" w:type="nil"/>
        </w:trPr>
        <w:tc>
          <w:tcPr>
            <w:tcW w:w="0" w:type="auto"/>
            <w:gridSpan w:val="4"/>
            <w:tcMar>
              <w:top w:w="50" w:type="dxa"/>
              <w:left w:w="100" w:type="dxa"/>
            </w:tcMar>
            <w:vAlign w:val="center"/>
          </w:tcPr>
          <w:p w14:paraId="7DBD285C" w14:textId="77777777" w:rsidR="009B242B" w:rsidRPr="008D1081" w:rsidRDefault="008D1081">
            <w:pPr>
              <w:spacing w:after="0"/>
              <w:ind w:left="135"/>
              <w:rPr>
                <w:lang w:val="ru-RU"/>
              </w:rPr>
            </w:pPr>
            <w:r w:rsidRPr="008D1081">
              <w:rPr>
                <w:rFonts w:ascii="Times New Roman" w:hAnsi="Times New Roman"/>
                <w:b/>
                <w:color w:val="000000"/>
                <w:sz w:val="24"/>
                <w:lang w:val="ru-RU"/>
              </w:rPr>
              <w:t>Раздел 3.</w:t>
            </w:r>
            <w:r w:rsidRPr="008D1081">
              <w:rPr>
                <w:rFonts w:ascii="Times New Roman" w:hAnsi="Times New Roman"/>
                <w:color w:val="000000"/>
                <w:sz w:val="24"/>
                <w:lang w:val="ru-RU"/>
              </w:rPr>
              <w:t xml:space="preserve"> Правовое регулирование общественных отношений в Российской Федерации</w:t>
            </w:r>
          </w:p>
        </w:tc>
      </w:tr>
      <w:tr w:rsidR="009B242B" w14:paraId="71324944" w14:textId="77777777">
        <w:trPr>
          <w:trHeight w:val="144"/>
          <w:tblCellSpacing w:w="20" w:type="nil"/>
        </w:trPr>
        <w:tc>
          <w:tcPr>
            <w:tcW w:w="895" w:type="dxa"/>
            <w:tcMar>
              <w:top w:w="50" w:type="dxa"/>
              <w:left w:w="100" w:type="dxa"/>
            </w:tcMar>
            <w:vAlign w:val="center"/>
          </w:tcPr>
          <w:p w14:paraId="24C8240D" w14:textId="77777777" w:rsidR="009B242B" w:rsidRDefault="008D1081">
            <w:pPr>
              <w:spacing w:after="0"/>
            </w:pPr>
            <w:r>
              <w:rPr>
                <w:rFonts w:ascii="Times New Roman" w:hAnsi="Times New Roman"/>
                <w:color w:val="000000"/>
                <w:sz w:val="24"/>
              </w:rPr>
              <w:t>3.1</w:t>
            </w:r>
          </w:p>
        </w:tc>
        <w:tc>
          <w:tcPr>
            <w:tcW w:w="3256" w:type="dxa"/>
            <w:tcMar>
              <w:top w:w="50" w:type="dxa"/>
              <w:left w:w="100" w:type="dxa"/>
            </w:tcMar>
            <w:vAlign w:val="center"/>
          </w:tcPr>
          <w:p w14:paraId="2D1BC703" w14:textId="77777777" w:rsidR="009B242B" w:rsidRPr="008D1081" w:rsidRDefault="008D1081">
            <w:pPr>
              <w:spacing w:after="0"/>
              <w:ind w:left="135"/>
              <w:rPr>
                <w:lang w:val="ru-RU"/>
              </w:rPr>
            </w:pPr>
            <w:r w:rsidRPr="008D1081">
              <w:rPr>
                <w:rFonts w:ascii="Times New Roman" w:hAnsi="Times New Roman"/>
                <w:color w:val="000000"/>
                <w:sz w:val="24"/>
                <w:lang w:val="ru-RU"/>
              </w:rPr>
              <w:t>Система права. Правовые отношения. Правонарушения</w:t>
            </w:r>
          </w:p>
        </w:tc>
        <w:tc>
          <w:tcPr>
            <w:tcW w:w="1843" w:type="dxa"/>
            <w:tcMar>
              <w:top w:w="50" w:type="dxa"/>
              <w:left w:w="100" w:type="dxa"/>
            </w:tcMar>
            <w:vAlign w:val="center"/>
          </w:tcPr>
          <w:p w14:paraId="1DAE9216"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4 </w:t>
            </w:r>
          </w:p>
        </w:tc>
        <w:tc>
          <w:tcPr>
            <w:tcW w:w="4676" w:type="dxa"/>
            <w:tcMar>
              <w:top w:w="50" w:type="dxa"/>
              <w:left w:w="100" w:type="dxa"/>
            </w:tcMar>
            <w:vAlign w:val="center"/>
          </w:tcPr>
          <w:p w14:paraId="4D272138" w14:textId="77777777" w:rsidR="009B242B" w:rsidRDefault="009B242B">
            <w:pPr>
              <w:spacing w:after="0"/>
              <w:ind w:left="135"/>
            </w:pPr>
          </w:p>
        </w:tc>
      </w:tr>
      <w:tr w:rsidR="009B242B" w14:paraId="66F70655" w14:textId="77777777">
        <w:trPr>
          <w:trHeight w:val="144"/>
          <w:tblCellSpacing w:w="20" w:type="nil"/>
        </w:trPr>
        <w:tc>
          <w:tcPr>
            <w:tcW w:w="895" w:type="dxa"/>
            <w:tcMar>
              <w:top w:w="50" w:type="dxa"/>
              <w:left w:w="100" w:type="dxa"/>
            </w:tcMar>
            <w:vAlign w:val="center"/>
          </w:tcPr>
          <w:p w14:paraId="3131B36F" w14:textId="77777777" w:rsidR="009B242B" w:rsidRDefault="008D1081">
            <w:pPr>
              <w:spacing w:after="0"/>
            </w:pPr>
            <w:r>
              <w:rPr>
                <w:rFonts w:ascii="Times New Roman" w:hAnsi="Times New Roman"/>
                <w:color w:val="000000"/>
                <w:sz w:val="24"/>
              </w:rPr>
              <w:t>3.2</w:t>
            </w:r>
          </w:p>
        </w:tc>
        <w:tc>
          <w:tcPr>
            <w:tcW w:w="3256" w:type="dxa"/>
            <w:tcMar>
              <w:top w:w="50" w:type="dxa"/>
              <w:left w:w="100" w:type="dxa"/>
            </w:tcMar>
            <w:vAlign w:val="center"/>
          </w:tcPr>
          <w:p w14:paraId="5ABD7B5F" w14:textId="77777777" w:rsidR="009B242B" w:rsidRPr="008D1081" w:rsidRDefault="008D1081">
            <w:pPr>
              <w:spacing w:after="0"/>
              <w:ind w:left="135"/>
              <w:rPr>
                <w:lang w:val="ru-RU"/>
              </w:rPr>
            </w:pPr>
            <w:r w:rsidRPr="008D1081">
              <w:rPr>
                <w:rFonts w:ascii="Times New Roman" w:hAnsi="Times New Roman"/>
                <w:color w:val="000000"/>
                <w:sz w:val="24"/>
                <w:lang w:val="ru-RU"/>
              </w:rPr>
              <w:t>Конституционные права, свободы и обязанности человека и гражданина в Российской Федерации</w:t>
            </w:r>
          </w:p>
        </w:tc>
        <w:tc>
          <w:tcPr>
            <w:tcW w:w="1843" w:type="dxa"/>
            <w:tcMar>
              <w:top w:w="50" w:type="dxa"/>
              <w:left w:w="100" w:type="dxa"/>
            </w:tcMar>
            <w:vAlign w:val="center"/>
          </w:tcPr>
          <w:p w14:paraId="3232C161"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4 </w:t>
            </w:r>
          </w:p>
        </w:tc>
        <w:tc>
          <w:tcPr>
            <w:tcW w:w="4676" w:type="dxa"/>
            <w:tcMar>
              <w:top w:w="50" w:type="dxa"/>
              <w:left w:w="100" w:type="dxa"/>
            </w:tcMar>
            <w:vAlign w:val="center"/>
          </w:tcPr>
          <w:p w14:paraId="60318638" w14:textId="77777777" w:rsidR="009B242B" w:rsidRDefault="009B242B">
            <w:pPr>
              <w:spacing w:after="0"/>
              <w:ind w:left="135"/>
            </w:pPr>
          </w:p>
        </w:tc>
      </w:tr>
      <w:tr w:rsidR="009B242B" w14:paraId="2FC536BC" w14:textId="77777777">
        <w:trPr>
          <w:trHeight w:val="144"/>
          <w:tblCellSpacing w:w="20" w:type="nil"/>
        </w:trPr>
        <w:tc>
          <w:tcPr>
            <w:tcW w:w="895" w:type="dxa"/>
            <w:tcMar>
              <w:top w:w="50" w:type="dxa"/>
              <w:left w:w="100" w:type="dxa"/>
            </w:tcMar>
            <w:vAlign w:val="center"/>
          </w:tcPr>
          <w:p w14:paraId="2DBACB9D" w14:textId="77777777" w:rsidR="009B242B" w:rsidRDefault="008D1081">
            <w:pPr>
              <w:spacing w:after="0"/>
            </w:pPr>
            <w:r>
              <w:rPr>
                <w:rFonts w:ascii="Times New Roman" w:hAnsi="Times New Roman"/>
                <w:color w:val="000000"/>
                <w:sz w:val="24"/>
              </w:rPr>
              <w:lastRenderedPageBreak/>
              <w:t>3.3</w:t>
            </w:r>
          </w:p>
        </w:tc>
        <w:tc>
          <w:tcPr>
            <w:tcW w:w="3256" w:type="dxa"/>
            <w:tcMar>
              <w:top w:w="50" w:type="dxa"/>
              <w:left w:w="100" w:type="dxa"/>
            </w:tcMar>
            <w:vAlign w:val="center"/>
          </w:tcPr>
          <w:p w14:paraId="72220C9D" w14:textId="77777777" w:rsidR="009B242B" w:rsidRPr="008D1081" w:rsidRDefault="008D1081">
            <w:pPr>
              <w:spacing w:after="0"/>
              <w:ind w:left="135"/>
              <w:rPr>
                <w:lang w:val="ru-RU"/>
              </w:rPr>
            </w:pPr>
            <w:r w:rsidRPr="008D1081">
              <w:rPr>
                <w:rFonts w:ascii="Times New Roman" w:hAnsi="Times New Roman"/>
                <w:color w:val="000000"/>
                <w:sz w:val="24"/>
                <w:lang w:val="ru-RU"/>
              </w:rPr>
              <w:t>Правовое регулирование гражданских, семейных, трудовых правоотношений</w:t>
            </w:r>
          </w:p>
        </w:tc>
        <w:tc>
          <w:tcPr>
            <w:tcW w:w="1843" w:type="dxa"/>
            <w:tcMar>
              <w:top w:w="50" w:type="dxa"/>
              <w:left w:w="100" w:type="dxa"/>
            </w:tcMar>
            <w:vAlign w:val="center"/>
          </w:tcPr>
          <w:p w14:paraId="1F4AE749"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6 </w:t>
            </w:r>
          </w:p>
        </w:tc>
        <w:tc>
          <w:tcPr>
            <w:tcW w:w="4676" w:type="dxa"/>
            <w:tcMar>
              <w:top w:w="50" w:type="dxa"/>
              <w:left w:w="100" w:type="dxa"/>
            </w:tcMar>
            <w:vAlign w:val="center"/>
          </w:tcPr>
          <w:p w14:paraId="1797A5ED" w14:textId="77777777" w:rsidR="009B242B" w:rsidRDefault="009B242B">
            <w:pPr>
              <w:spacing w:after="0"/>
              <w:ind w:left="135"/>
            </w:pPr>
          </w:p>
        </w:tc>
      </w:tr>
      <w:tr w:rsidR="009B242B" w14:paraId="3B1ABE48" w14:textId="77777777">
        <w:trPr>
          <w:trHeight w:val="144"/>
          <w:tblCellSpacing w:w="20" w:type="nil"/>
        </w:trPr>
        <w:tc>
          <w:tcPr>
            <w:tcW w:w="895" w:type="dxa"/>
            <w:tcMar>
              <w:top w:w="50" w:type="dxa"/>
              <w:left w:w="100" w:type="dxa"/>
            </w:tcMar>
            <w:vAlign w:val="center"/>
          </w:tcPr>
          <w:p w14:paraId="3BD1A8A2" w14:textId="77777777" w:rsidR="009B242B" w:rsidRDefault="008D1081">
            <w:pPr>
              <w:spacing w:after="0"/>
            </w:pPr>
            <w:r>
              <w:rPr>
                <w:rFonts w:ascii="Times New Roman" w:hAnsi="Times New Roman"/>
                <w:color w:val="000000"/>
                <w:sz w:val="24"/>
              </w:rPr>
              <w:t>3.4</w:t>
            </w:r>
          </w:p>
        </w:tc>
        <w:tc>
          <w:tcPr>
            <w:tcW w:w="3256" w:type="dxa"/>
            <w:tcMar>
              <w:top w:w="50" w:type="dxa"/>
              <w:left w:w="100" w:type="dxa"/>
            </w:tcMar>
            <w:vAlign w:val="center"/>
          </w:tcPr>
          <w:p w14:paraId="753F1CA0" w14:textId="77777777" w:rsidR="009B242B" w:rsidRPr="008D1081" w:rsidRDefault="008D1081">
            <w:pPr>
              <w:spacing w:after="0"/>
              <w:ind w:left="135"/>
              <w:rPr>
                <w:lang w:val="ru-RU"/>
              </w:rPr>
            </w:pPr>
            <w:r w:rsidRPr="008D1081">
              <w:rPr>
                <w:rFonts w:ascii="Times New Roman" w:hAnsi="Times New Roman"/>
                <w:color w:val="000000"/>
                <w:sz w:val="24"/>
                <w:lang w:val="ru-RU"/>
              </w:rPr>
              <w:t>Правовое регулирование налоговых, образовательных, административных, уголовных правовых отношений, экологическое законодательство</w:t>
            </w:r>
          </w:p>
        </w:tc>
        <w:tc>
          <w:tcPr>
            <w:tcW w:w="1843" w:type="dxa"/>
            <w:tcMar>
              <w:top w:w="50" w:type="dxa"/>
              <w:left w:w="100" w:type="dxa"/>
            </w:tcMar>
            <w:vAlign w:val="center"/>
          </w:tcPr>
          <w:p w14:paraId="113A14CC"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8 </w:t>
            </w:r>
          </w:p>
        </w:tc>
        <w:tc>
          <w:tcPr>
            <w:tcW w:w="4676" w:type="dxa"/>
            <w:tcMar>
              <w:top w:w="50" w:type="dxa"/>
              <w:left w:w="100" w:type="dxa"/>
            </w:tcMar>
            <w:vAlign w:val="center"/>
          </w:tcPr>
          <w:p w14:paraId="7C3C9485" w14:textId="77777777" w:rsidR="009B242B" w:rsidRDefault="009B242B">
            <w:pPr>
              <w:spacing w:after="0"/>
              <w:ind w:left="135"/>
            </w:pPr>
          </w:p>
        </w:tc>
      </w:tr>
      <w:tr w:rsidR="009B242B" w14:paraId="3249EE72" w14:textId="77777777">
        <w:trPr>
          <w:trHeight w:val="144"/>
          <w:tblCellSpacing w:w="20" w:type="nil"/>
        </w:trPr>
        <w:tc>
          <w:tcPr>
            <w:tcW w:w="895" w:type="dxa"/>
            <w:tcMar>
              <w:top w:w="50" w:type="dxa"/>
              <w:left w:w="100" w:type="dxa"/>
            </w:tcMar>
            <w:vAlign w:val="center"/>
          </w:tcPr>
          <w:p w14:paraId="0C02B5B0" w14:textId="77777777" w:rsidR="009B242B" w:rsidRDefault="008D1081">
            <w:pPr>
              <w:spacing w:after="0"/>
            </w:pPr>
            <w:r>
              <w:rPr>
                <w:rFonts w:ascii="Times New Roman" w:hAnsi="Times New Roman"/>
                <w:color w:val="000000"/>
                <w:sz w:val="24"/>
              </w:rPr>
              <w:t>3.5</w:t>
            </w:r>
          </w:p>
        </w:tc>
        <w:tc>
          <w:tcPr>
            <w:tcW w:w="3256" w:type="dxa"/>
            <w:tcMar>
              <w:top w:w="50" w:type="dxa"/>
              <w:left w:w="100" w:type="dxa"/>
            </w:tcMar>
            <w:vAlign w:val="center"/>
          </w:tcPr>
          <w:p w14:paraId="5F00D922" w14:textId="77777777" w:rsidR="009B242B" w:rsidRPr="008D1081" w:rsidRDefault="008D1081">
            <w:pPr>
              <w:spacing w:after="0"/>
              <w:ind w:left="135"/>
              <w:rPr>
                <w:lang w:val="ru-RU"/>
              </w:rPr>
            </w:pPr>
            <w:r w:rsidRPr="008D1081">
              <w:rPr>
                <w:rFonts w:ascii="Times New Roman" w:hAnsi="Times New Roman"/>
                <w:color w:val="000000"/>
                <w:sz w:val="24"/>
                <w:lang w:val="ru-RU"/>
              </w:rPr>
              <w:t>Основные принципы конституционного, арбитражного, гражданского, административного, уголовного процессов</w:t>
            </w:r>
          </w:p>
        </w:tc>
        <w:tc>
          <w:tcPr>
            <w:tcW w:w="1843" w:type="dxa"/>
            <w:tcMar>
              <w:top w:w="50" w:type="dxa"/>
              <w:left w:w="100" w:type="dxa"/>
            </w:tcMar>
            <w:vAlign w:val="center"/>
          </w:tcPr>
          <w:p w14:paraId="3E96D008"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4 </w:t>
            </w:r>
          </w:p>
        </w:tc>
        <w:tc>
          <w:tcPr>
            <w:tcW w:w="4676" w:type="dxa"/>
            <w:tcMar>
              <w:top w:w="50" w:type="dxa"/>
              <w:left w:w="100" w:type="dxa"/>
            </w:tcMar>
            <w:vAlign w:val="center"/>
          </w:tcPr>
          <w:p w14:paraId="3AB7A536" w14:textId="77777777" w:rsidR="009B242B" w:rsidRDefault="009B242B">
            <w:pPr>
              <w:spacing w:after="0"/>
              <w:ind w:left="135"/>
            </w:pPr>
          </w:p>
        </w:tc>
      </w:tr>
      <w:tr w:rsidR="009B242B" w14:paraId="0E80585B" w14:textId="77777777">
        <w:trPr>
          <w:trHeight w:val="144"/>
          <w:tblCellSpacing w:w="20" w:type="nil"/>
        </w:trPr>
        <w:tc>
          <w:tcPr>
            <w:tcW w:w="895" w:type="dxa"/>
            <w:tcMar>
              <w:top w:w="50" w:type="dxa"/>
              <w:left w:w="100" w:type="dxa"/>
            </w:tcMar>
            <w:vAlign w:val="center"/>
          </w:tcPr>
          <w:p w14:paraId="594D5F7B" w14:textId="77777777" w:rsidR="009B242B" w:rsidRDefault="008D1081">
            <w:pPr>
              <w:spacing w:after="0"/>
            </w:pPr>
            <w:r>
              <w:rPr>
                <w:rFonts w:ascii="Times New Roman" w:hAnsi="Times New Roman"/>
                <w:color w:val="000000"/>
                <w:sz w:val="24"/>
              </w:rPr>
              <w:t>3.6</w:t>
            </w:r>
          </w:p>
        </w:tc>
        <w:tc>
          <w:tcPr>
            <w:tcW w:w="3256" w:type="dxa"/>
            <w:tcMar>
              <w:top w:w="50" w:type="dxa"/>
              <w:left w:w="100" w:type="dxa"/>
            </w:tcMar>
            <w:vAlign w:val="center"/>
          </w:tcPr>
          <w:p w14:paraId="0854EA3F" w14:textId="77777777" w:rsidR="009B242B" w:rsidRPr="008D1081" w:rsidRDefault="008D1081">
            <w:pPr>
              <w:spacing w:after="0"/>
              <w:ind w:left="135"/>
              <w:rPr>
                <w:lang w:val="ru-RU"/>
              </w:rPr>
            </w:pPr>
            <w:r w:rsidRPr="008D1081">
              <w:rPr>
                <w:rFonts w:ascii="Times New Roman" w:hAnsi="Times New Roman"/>
                <w:color w:val="000000"/>
                <w:sz w:val="24"/>
                <w:lang w:val="ru-RU"/>
              </w:rPr>
              <w:t>Повторительно-обобщающий урок по разделу «Правовое регулирование общественных отношений в Российской Федерации»</w:t>
            </w:r>
          </w:p>
        </w:tc>
        <w:tc>
          <w:tcPr>
            <w:tcW w:w="1843" w:type="dxa"/>
            <w:tcMar>
              <w:top w:w="50" w:type="dxa"/>
              <w:left w:w="100" w:type="dxa"/>
            </w:tcMar>
            <w:vAlign w:val="center"/>
          </w:tcPr>
          <w:p w14:paraId="3CAB3054"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2 </w:t>
            </w:r>
          </w:p>
        </w:tc>
        <w:tc>
          <w:tcPr>
            <w:tcW w:w="4676" w:type="dxa"/>
            <w:tcMar>
              <w:top w:w="50" w:type="dxa"/>
              <w:left w:w="100" w:type="dxa"/>
            </w:tcMar>
            <w:vAlign w:val="center"/>
          </w:tcPr>
          <w:p w14:paraId="0E69DE43" w14:textId="77777777" w:rsidR="009B242B" w:rsidRDefault="009B242B">
            <w:pPr>
              <w:spacing w:after="0"/>
              <w:ind w:left="135"/>
            </w:pPr>
          </w:p>
        </w:tc>
      </w:tr>
      <w:tr w:rsidR="009B242B" w14:paraId="23CE2BDF" w14:textId="77777777">
        <w:trPr>
          <w:trHeight w:val="144"/>
          <w:tblCellSpacing w:w="20" w:type="nil"/>
        </w:trPr>
        <w:tc>
          <w:tcPr>
            <w:tcW w:w="0" w:type="auto"/>
            <w:gridSpan w:val="2"/>
            <w:tcMar>
              <w:top w:w="50" w:type="dxa"/>
              <w:left w:w="100" w:type="dxa"/>
            </w:tcMar>
            <w:vAlign w:val="center"/>
          </w:tcPr>
          <w:p w14:paraId="6CCA4E62" w14:textId="77777777" w:rsidR="009B242B" w:rsidRDefault="008D1081">
            <w:pPr>
              <w:spacing w:after="0"/>
              <w:ind w:left="135"/>
            </w:pPr>
            <w:r>
              <w:rPr>
                <w:rFonts w:ascii="Times New Roman" w:hAnsi="Times New Roman"/>
                <w:color w:val="000000"/>
                <w:sz w:val="24"/>
              </w:rPr>
              <w:t>Итого по разделу</w:t>
            </w:r>
          </w:p>
        </w:tc>
        <w:tc>
          <w:tcPr>
            <w:tcW w:w="2896" w:type="dxa"/>
            <w:tcMar>
              <w:top w:w="50" w:type="dxa"/>
              <w:left w:w="100" w:type="dxa"/>
            </w:tcMar>
            <w:vAlign w:val="center"/>
          </w:tcPr>
          <w:p w14:paraId="282DEFB4" w14:textId="77777777" w:rsidR="009B242B" w:rsidRDefault="008D1081">
            <w:pPr>
              <w:spacing w:after="0"/>
              <w:ind w:left="135"/>
              <w:jc w:val="center"/>
            </w:pPr>
            <w:r>
              <w:rPr>
                <w:rFonts w:ascii="Times New Roman" w:hAnsi="Times New Roman"/>
                <w:color w:val="000000"/>
                <w:sz w:val="24"/>
              </w:rPr>
              <w:t xml:space="preserve"> 28 </w:t>
            </w:r>
          </w:p>
        </w:tc>
        <w:tc>
          <w:tcPr>
            <w:tcW w:w="0" w:type="auto"/>
            <w:tcMar>
              <w:top w:w="50" w:type="dxa"/>
              <w:left w:w="100" w:type="dxa"/>
            </w:tcMar>
            <w:vAlign w:val="center"/>
          </w:tcPr>
          <w:p w14:paraId="055187AA" w14:textId="77777777" w:rsidR="009B242B" w:rsidRDefault="009B242B"/>
        </w:tc>
      </w:tr>
      <w:tr w:rsidR="009B242B" w14:paraId="54258BCC" w14:textId="77777777">
        <w:trPr>
          <w:trHeight w:val="144"/>
          <w:tblCellSpacing w:w="20" w:type="nil"/>
        </w:trPr>
        <w:tc>
          <w:tcPr>
            <w:tcW w:w="0" w:type="auto"/>
            <w:gridSpan w:val="2"/>
            <w:tcMar>
              <w:top w:w="50" w:type="dxa"/>
              <w:left w:w="100" w:type="dxa"/>
            </w:tcMar>
            <w:vAlign w:val="center"/>
          </w:tcPr>
          <w:p w14:paraId="3775DCCF" w14:textId="77777777" w:rsidR="009B242B" w:rsidRPr="008D1081" w:rsidRDefault="008D1081">
            <w:pPr>
              <w:spacing w:after="0"/>
              <w:ind w:left="135"/>
              <w:rPr>
                <w:lang w:val="ru-RU"/>
              </w:rPr>
            </w:pPr>
            <w:r w:rsidRPr="008D1081">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2896" w:type="dxa"/>
            <w:tcMar>
              <w:top w:w="50" w:type="dxa"/>
              <w:left w:w="100" w:type="dxa"/>
            </w:tcMar>
            <w:vAlign w:val="center"/>
          </w:tcPr>
          <w:p w14:paraId="3FA4C006"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6 </w:t>
            </w:r>
          </w:p>
        </w:tc>
        <w:tc>
          <w:tcPr>
            <w:tcW w:w="4676" w:type="dxa"/>
            <w:tcMar>
              <w:top w:w="50" w:type="dxa"/>
              <w:left w:w="100" w:type="dxa"/>
            </w:tcMar>
            <w:vAlign w:val="center"/>
          </w:tcPr>
          <w:p w14:paraId="2E678351" w14:textId="77777777" w:rsidR="009B242B" w:rsidRDefault="009B242B">
            <w:pPr>
              <w:spacing w:after="0"/>
              <w:ind w:left="135"/>
            </w:pPr>
          </w:p>
        </w:tc>
      </w:tr>
      <w:tr w:rsidR="009B242B" w14:paraId="0F2AA598" w14:textId="77777777">
        <w:trPr>
          <w:trHeight w:val="144"/>
          <w:tblCellSpacing w:w="20" w:type="nil"/>
        </w:trPr>
        <w:tc>
          <w:tcPr>
            <w:tcW w:w="0" w:type="auto"/>
            <w:gridSpan w:val="2"/>
            <w:tcMar>
              <w:top w:w="50" w:type="dxa"/>
              <w:left w:w="100" w:type="dxa"/>
            </w:tcMar>
            <w:vAlign w:val="center"/>
          </w:tcPr>
          <w:p w14:paraId="3F70F4FD" w14:textId="77777777" w:rsidR="009B242B" w:rsidRPr="008D1081" w:rsidRDefault="008D1081">
            <w:pPr>
              <w:spacing w:after="0"/>
              <w:ind w:left="135"/>
              <w:rPr>
                <w:lang w:val="ru-RU"/>
              </w:rPr>
            </w:pPr>
            <w:r w:rsidRPr="008D1081">
              <w:rPr>
                <w:rFonts w:ascii="Times New Roman" w:hAnsi="Times New Roman"/>
                <w:color w:val="000000"/>
                <w:sz w:val="24"/>
                <w:lang w:val="ru-RU"/>
              </w:rPr>
              <w:t>ОБЩЕЕ КОЛИЧЕСТВО ЧАСОВ ПО ПРОГРАММЕ</w:t>
            </w:r>
          </w:p>
        </w:tc>
        <w:tc>
          <w:tcPr>
            <w:tcW w:w="2896" w:type="dxa"/>
            <w:tcMar>
              <w:top w:w="50" w:type="dxa"/>
              <w:left w:w="100" w:type="dxa"/>
            </w:tcMar>
            <w:vAlign w:val="center"/>
          </w:tcPr>
          <w:p w14:paraId="6B736C9E" w14:textId="77777777" w:rsidR="009B242B" w:rsidRDefault="008D1081">
            <w:pPr>
              <w:spacing w:after="0"/>
              <w:ind w:left="135"/>
              <w:jc w:val="center"/>
            </w:pPr>
            <w:r w:rsidRPr="008D108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4676" w:type="dxa"/>
            <w:tcMar>
              <w:top w:w="50" w:type="dxa"/>
              <w:left w:w="100" w:type="dxa"/>
            </w:tcMar>
            <w:vAlign w:val="center"/>
          </w:tcPr>
          <w:p w14:paraId="461ADA04" w14:textId="77777777" w:rsidR="009B242B" w:rsidRDefault="009B242B"/>
        </w:tc>
      </w:tr>
    </w:tbl>
    <w:p w14:paraId="58651390" w14:textId="77777777" w:rsidR="009B242B" w:rsidRDefault="009B242B">
      <w:pPr>
        <w:sectPr w:rsidR="009B242B" w:rsidSect="008D1081">
          <w:pgSz w:w="11906" w:h="16383"/>
          <w:pgMar w:top="567" w:right="567" w:bottom="567" w:left="567" w:header="720" w:footer="720" w:gutter="0"/>
          <w:cols w:space="720"/>
          <w:docGrid w:linePitch="299"/>
        </w:sectPr>
      </w:pPr>
      <w:bookmarkStart w:id="9" w:name="block-98531237"/>
      <w:bookmarkEnd w:id="8"/>
    </w:p>
    <w:p w14:paraId="38AC64BD" w14:textId="77777777" w:rsidR="009B242B" w:rsidRPr="008D1081" w:rsidRDefault="008D1081">
      <w:pPr>
        <w:spacing w:before="199" w:after="199"/>
        <w:ind w:left="120"/>
        <w:rPr>
          <w:lang w:val="ru-RU"/>
        </w:rPr>
      </w:pPr>
      <w:bookmarkStart w:id="10" w:name="block-98531240"/>
      <w:bookmarkEnd w:id="9"/>
      <w:r w:rsidRPr="008D108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48A16FF1" w14:textId="77777777" w:rsidR="009B242B" w:rsidRDefault="008D1081">
      <w:pPr>
        <w:spacing w:before="199" w:after="199"/>
        <w:ind w:left="120"/>
      </w:pPr>
      <w:r>
        <w:rPr>
          <w:rFonts w:ascii="Times New Roman" w:hAnsi="Times New Roman"/>
          <w:b/>
          <w:color w:val="000000"/>
          <w:sz w:val="28"/>
        </w:rPr>
        <w:t>10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80"/>
        <w:gridCol w:w="8856"/>
      </w:tblGrid>
      <w:tr w:rsidR="009B242B" w:rsidRPr="00C84117" w14:paraId="7E578149" w14:textId="77777777">
        <w:trPr>
          <w:trHeight w:val="144"/>
        </w:trPr>
        <w:tc>
          <w:tcPr>
            <w:tcW w:w="1988" w:type="dxa"/>
            <w:tcMar>
              <w:top w:w="50" w:type="dxa"/>
              <w:left w:w="100" w:type="dxa"/>
            </w:tcMar>
            <w:vAlign w:val="center"/>
          </w:tcPr>
          <w:p w14:paraId="74503CC0" w14:textId="77777777" w:rsidR="009B242B" w:rsidRDefault="008D1081">
            <w:pPr>
              <w:spacing w:after="0"/>
              <w:ind w:left="243"/>
            </w:pPr>
            <w:r>
              <w:rPr>
                <w:rFonts w:ascii="Times New Roman" w:hAnsi="Times New Roman"/>
                <w:b/>
                <w:color w:val="000000"/>
                <w:sz w:val="24"/>
              </w:rPr>
              <w:t xml:space="preserve"> Код проверяемого результата </w:t>
            </w:r>
          </w:p>
        </w:tc>
        <w:tc>
          <w:tcPr>
            <w:tcW w:w="11660" w:type="dxa"/>
            <w:tcMar>
              <w:top w:w="50" w:type="dxa"/>
              <w:left w:w="100" w:type="dxa"/>
            </w:tcMar>
            <w:vAlign w:val="center"/>
          </w:tcPr>
          <w:p w14:paraId="4537878A" w14:textId="77777777" w:rsidR="009B242B" w:rsidRPr="008D1081" w:rsidRDefault="008D1081">
            <w:pPr>
              <w:spacing w:after="0"/>
              <w:ind w:left="243"/>
              <w:rPr>
                <w:lang w:val="ru-RU"/>
              </w:rPr>
            </w:pPr>
            <w:r w:rsidRPr="008D108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9B242B" w14:paraId="7D9C726C" w14:textId="77777777">
        <w:trPr>
          <w:trHeight w:val="144"/>
        </w:trPr>
        <w:tc>
          <w:tcPr>
            <w:tcW w:w="1988" w:type="dxa"/>
            <w:tcMar>
              <w:top w:w="50" w:type="dxa"/>
              <w:left w:w="100" w:type="dxa"/>
            </w:tcMar>
            <w:vAlign w:val="center"/>
          </w:tcPr>
          <w:p w14:paraId="7E07CAA5" w14:textId="77777777" w:rsidR="009B242B" w:rsidRDefault="008D1081">
            <w:pPr>
              <w:spacing w:after="0" w:line="336" w:lineRule="auto"/>
              <w:ind w:left="336"/>
              <w:jc w:val="center"/>
            </w:pPr>
            <w:r>
              <w:rPr>
                <w:rFonts w:ascii="Times New Roman" w:hAnsi="Times New Roman"/>
                <w:color w:val="000000"/>
                <w:sz w:val="24"/>
              </w:rPr>
              <w:t>1</w:t>
            </w:r>
          </w:p>
        </w:tc>
        <w:tc>
          <w:tcPr>
            <w:tcW w:w="11660" w:type="dxa"/>
            <w:tcMar>
              <w:top w:w="50" w:type="dxa"/>
              <w:left w:w="100" w:type="dxa"/>
            </w:tcMar>
            <w:vAlign w:val="center"/>
          </w:tcPr>
          <w:p w14:paraId="0BF62956" w14:textId="77777777" w:rsidR="009B242B" w:rsidRDefault="008D1081">
            <w:pPr>
              <w:spacing w:after="0" w:line="312" w:lineRule="auto"/>
              <w:ind w:left="336"/>
              <w:jc w:val="both"/>
            </w:pPr>
            <w:r>
              <w:rPr>
                <w:rFonts w:ascii="Times New Roman" w:hAnsi="Times New Roman"/>
                <w:color w:val="000000"/>
                <w:sz w:val="24"/>
              </w:rPr>
              <w:t>Человек в обществе</w:t>
            </w:r>
          </w:p>
        </w:tc>
      </w:tr>
      <w:tr w:rsidR="009B242B" w:rsidRPr="00C84117" w14:paraId="0A9A4CDF" w14:textId="77777777">
        <w:trPr>
          <w:trHeight w:val="144"/>
        </w:trPr>
        <w:tc>
          <w:tcPr>
            <w:tcW w:w="1988" w:type="dxa"/>
            <w:tcMar>
              <w:top w:w="50" w:type="dxa"/>
              <w:left w:w="100" w:type="dxa"/>
            </w:tcMar>
            <w:vAlign w:val="center"/>
          </w:tcPr>
          <w:p w14:paraId="75DEA38D" w14:textId="77777777" w:rsidR="009B242B" w:rsidRDefault="008D1081">
            <w:pPr>
              <w:spacing w:after="0" w:line="336" w:lineRule="auto"/>
              <w:ind w:left="336"/>
              <w:jc w:val="center"/>
            </w:pPr>
            <w:r>
              <w:rPr>
                <w:rFonts w:ascii="Times New Roman" w:hAnsi="Times New Roman"/>
                <w:color w:val="000000"/>
                <w:sz w:val="24"/>
              </w:rPr>
              <w:t>1.1</w:t>
            </w:r>
          </w:p>
        </w:tc>
        <w:tc>
          <w:tcPr>
            <w:tcW w:w="11660" w:type="dxa"/>
            <w:tcMar>
              <w:top w:w="50" w:type="dxa"/>
              <w:left w:w="100" w:type="dxa"/>
            </w:tcMar>
            <w:vAlign w:val="center"/>
          </w:tcPr>
          <w:p w14:paraId="79353E0C"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её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её этапах в современных условиях; деятельности и её структуре; сознании, самосознании и социальном поведении; познании мира; истине и её критериях; формах и методах мышления</w:t>
            </w:r>
          </w:p>
        </w:tc>
      </w:tr>
      <w:tr w:rsidR="009B242B" w:rsidRPr="00C84117" w14:paraId="5BFFF2E4" w14:textId="77777777">
        <w:trPr>
          <w:trHeight w:val="144"/>
        </w:trPr>
        <w:tc>
          <w:tcPr>
            <w:tcW w:w="1988" w:type="dxa"/>
            <w:tcMar>
              <w:top w:w="50" w:type="dxa"/>
              <w:left w:w="100" w:type="dxa"/>
            </w:tcMar>
            <w:vAlign w:val="center"/>
          </w:tcPr>
          <w:p w14:paraId="5C83B9E3" w14:textId="77777777" w:rsidR="009B242B" w:rsidRDefault="008D1081">
            <w:pPr>
              <w:spacing w:after="0" w:line="336" w:lineRule="auto"/>
              <w:ind w:left="336"/>
              <w:jc w:val="center"/>
            </w:pPr>
            <w:r>
              <w:rPr>
                <w:rFonts w:ascii="Times New Roman" w:hAnsi="Times New Roman"/>
                <w:color w:val="000000"/>
                <w:sz w:val="24"/>
              </w:rPr>
              <w:t>1.2</w:t>
            </w:r>
          </w:p>
        </w:tc>
        <w:tc>
          <w:tcPr>
            <w:tcW w:w="11660" w:type="dxa"/>
            <w:tcMar>
              <w:top w:w="50" w:type="dxa"/>
              <w:left w:w="100" w:type="dxa"/>
            </w:tcMar>
            <w:vAlign w:val="center"/>
          </w:tcPr>
          <w:p w14:paraId="447F201E"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в обществе»</w:t>
            </w:r>
          </w:p>
        </w:tc>
      </w:tr>
      <w:tr w:rsidR="009B242B" w:rsidRPr="00C84117" w14:paraId="024DA55B" w14:textId="77777777">
        <w:trPr>
          <w:trHeight w:val="144"/>
        </w:trPr>
        <w:tc>
          <w:tcPr>
            <w:tcW w:w="1988" w:type="dxa"/>
            <w:tcMar>
              <w:top w:w="50" w:type="dxa"/>
              <w:left w:w="100" w:type="dxa"/>
            </w:tcMar>
            <w:vAlign w:val="center"/>
          </w:tcPr>
          <w:p w14:paraId="0516066C" w14:textId="77777777" w:rsidR="009B242B" w:rsidRDefault="008D1081">
            <w:pPr>
              <w:spacing w:after="0" w:line="336" w:lineRule="auto"/>
              <w:ind w:left="336"/>
              <w:jc w:val="center"/>
            </w:pPr>
            <w:r>
              <w:rPr>
                <w:rFonts w:ascii="Times New Roman" w:hAnsi="Times New Roman"/>
                <w:color w:val="000000"/>
                <w:sz w:val="24"/>
              </w:rPr>
              <w:t>1.3</w:t>
            </w:r>
          </w:p>
        </w:tc>
        <w:tc>
          <w:tcPr>
            <w:tcW w:w="11660" w:type="dxa"/>
            <w:tcMar>
              <w:top w:w="50" w:type="dxa"/>
              <w:left w:w="100" w:type="dxa"/>
            </w:tcMar>
            <w:vAlign w:val="center"/>
          </w:tcPr>
          <w:p w14:paraId="39011ECC"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 xml:space="preserve">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w:t>
            </w:r>
          </w:p>
          <w:p w14:paraId="7B074F79"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определять различные смыслы многозначных понятий, в том числе: общество, личность, свобода;</w:t>
            </w:r>
          </w:p>
          <w:p w14:paraId="6280CD37"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w:t>
            </w:r>
          </w:p>
        </w:tc>
      </w:tr>
      <w:tr w:rsidR="009B242B" w:rsidRPr="00C84117" w14:paraId="05C5038C" w14:textId="77777777">
        <w:trPr>
          <w:trHeight w:val="144"/>
        </w:trPr>
        <w:tc>
          <w:tcPr>
            <w:tcW w:w="1988" w:type="dxa"/>
            <w:tcMar>
              <w:top w:w="50" w:type="dxa"/>
              <w:left w:w="100" w:type="dxa"/>
            </w:tcMar>
            <w:vAlign w:val="center"/>
          </w:tcPr>
          <w:p w14:paraId="77CD3686" w14:textId="77777777" w:rsidR="009B242B" w:rsidRDefault="008D1081">
            <w:pPr>
              <w:spacing w:after="0" w:line="336" w:lineRule="auto"/>
              <w:ind w:left="336"/>
              <w:jc w:val="center"/>
            </w:pPr>
            <w:r>
              <w:rPr>
                <w:rFonts w:ascii="Times New Roman" w:hAnsi="Times New Roman"/>
                <w:color w:val="000000"/>
                <w:sz w:val="24"/>
              </w:rPr>
              <w:lastRenderedPageBreak/>
              <w:t>1.4</w:t>
            </w:r>
          </w:p>
        </w:tc>
        <w:tc>
          <w:tcPr>
            <w:tcW w:w="11660" w:type="dxa"/>
            <w:tcMar>
              <w:top w:w="50" w:type="dxa"/>
              <w:left w:w="100" w:type="dxa"/>
            </w:tcMar>
            <w:vAlign w:val="center"/>
          </w:tcPr>
          <w:p w14:paraId="16B1A1CE"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w:t>
            </w:r>
          </w:p>
          <w:p w14:paraId="37990E43"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характеризовать причины и последствия преобразований в жизни российского общества, противоречивого характера общественного прогресса, глобализации</w:t>
            </w:r>
          </w:p>
        </w:tc>
      </w:tr>
      <w:tr w:rsidR="009B242B" w:rsidRPr="00C84117" w14:paraId="4EA737FE" w14:textId="77777777">
        <w:trPr>
          <w:trHeight w:val="144"/>
        </w:trPr>
        <w:tc>
          <w:tcPr>
            <w:tcW w:w="1988" w:type="dxa"/>
            <w:tcMar>
              <w:top w:w="50" w:type="dxa"/>
              <w:left w:w="100" w:type="dxa"/>
            </w:tcMar>
            <w:vAlign w:val="center"/>
          </w:tcPr>
          <w:p w14:paraId="7225D837" w14:textId="77777777" w:rsidR="009B242B" w:rsidRDefault="008D1081">
            <w:pPr>
              <w:spacing w:after="0" w:line="336" w:lineRule="auto"/>
              <w:ind w:left="336"/>
              <w:jc w:val="center"/>
            </w:pPr>
            <w:r>
              <w:rPr>
                <w:rFonts w:ascii="Times New Roman" w:hAnsi="Times New Roman"/>
                <w:color w:val="000000"/>
                <w:sz w:val="24"/>
              </w:rPr>
              <w:t>1.5</w:t>
            </w:r>
          </w:p>
        </w:tc>
        <w:tc>
          <w:tcPr>
            <w:tcW w:w="11660" w:type="dxa"/>
            <w:tcMar>
              <w:top w:w="50" w:type="dxa"/>
              <w:left w:w="100" w:type="dxa"/>
            </w:tcMar>
            <w:vAlign w:val="center"/>
          </w:tcPr>
          <w:p w14:paraId="30E4A553"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9B242B" w:rsidRPr="00C84117" w14:paraId="453611B1" w14:textId="77777777">
        <w:trPr>
          <w:trHeight w:val="144"/>
        </w:trPr>
        <w:tc>
          <w:tcPr>
            <w:tcW w:w="1988" w:type="dxa"/>
            <w:tcMar>
              <w:top w:w="50" w:type="dxa"/>
              <w:left w:w="100" w:type="dxa"/>
            </w:tcMar>
            <w:vAlign w:val="center"/>
          </w:tcPr>
          <w:p w14:paraId="001BF91F" w14:textId="77777777" w:rsidR="009B242B" w:rsidRDefault="008D1081">
            <w:pPr>
              <w:spacing w:after="0" w:line="336" w:lineRule="auto"/>
              <w:ind w:left="336"/>
              <w:jc w:val="center"/>
            </w:pPr>
            <w:r>
              <w:rPr>
                <w:rFonts w:ascii="Times New Roman" w:hAnsi="Times New Roman"/>
                <w:color w:val="000000"/>
                <w:sz w:val="24"/>
              </w:rPr>
              <w:t>1.6</w:t>
            </w:r>
          </w:p>
        </w:tc>
        <w:tc>
          <w:tcPr>
            <w:tcW w:w="11660" w:type="dxa"/>
            <w:tcMar>
              <w:top w:w="50" w:type="dxa"/>
              <w:left w:w="100" w:type="dxa"/>
            </w:tcMar>
            <w:vAlign w:val="center"/>
          </w:tcPr>
          <w:p w14:paraId="4C30D8AD"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 xml:space="preserve">Применять знания, полученные при изучении раздела «Человек в обществе» для анализа социальной информации о многообразии путей и форм общественного развития, российском обществе, об угрозах и вызовах развития в </w:t>
            </w:r>
            <w:r>
              <w:rPr>
                <w:rFonts w:ascii="Times New Roman" w:hAnsi="Times New Roman"/>
                <w:color w:val="000000"/>
                <w:sz w:val="24"/>
              </w:rPr>
              <w:t>XXI</w:t>
            </w:r>
            <w:r w:rsidRPr="008D1081">
              <w:rPr>
                <w:rFonts w:ascii="Times New Roman" w:hAnsi="Times New Roman"/>
                <w:color w:val="000000"/>
                <w:sz w:val="24"/>
                <w:lang w:val="ru-RU"/>
              </w:rPr>
              <w:t xml:space="preserve"> в.,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08F54A75"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w:t>
            </w:r>
          </w:p>
        </w:tc>
      </w:tr>
      <w:tr w:rsidR="009B242B" w:rsidRPr="00C84117" w14:paraId="54A5883F" w14:textId="77777777">
        <w:trPr>
          <w:trHeight w:val="144"/>
        </w:trPr>
        <w:tc>
          <w:tcPr>
            <w:tcW w:w="1988" w:type="dxa"/>
            <w:tcMar>
              <w:top w:w="50" w:type="dxa"/>
              <w:left w:w="100" w:type="dxa"/>
            </w:tcMar>
            <w:vAlign w:val="center"/>
          </w:tcPr>
          <w:p w14:paraId="46518D11" w14:textId="77777777" w:rsidR="009B242B" w:rsidRDefault="008D1081">
            <w:pPr>
              <w:spacing w:after="0" w:line="336" w:lineRule="auto"/>
              <w:ind w:left="336"/>
              <w:jc w:val="center"/>
            </w:pPr>
            <w:r>
              <w:rPr>
                <w:rFonts w:ascii="Times New Roman" w:hAnsi="Times New Roman"/>
                <w:color w:val="000000"/>
                <w:sz w:val="24"/>
              </w:rPr>
              <w:t>1.7</w:t>
            </w:r>
          </w:p>
        </w:tc>
        <w:tc>
          <w:tcPr>
            <w:tcW w:w="11660" w:type="dxa"/>
            <w:tcMar>
              <w:top w:w="50" w:type="dxa"/>
              <w:left w:w="100" w:type="dxa"/>
            </w:tcMar>
            <w:vAlign w:val="center"/>
          </w:tcPr>
          <w:p w14:paraId="419D8FE1"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об обществе, о человеке, его познавательной деятельности и творческой активности,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9B242B" w:rsidRPr="00C84117" w14:paraId="2493CC94" w14:textId="77777777">
        <w:trPr>
          <w:trHeight w:val="144"/>
        </w:trPr>
        <w:tc>
          <w:tcPr>
            <w:tcW w:w="1988" w:type="dxa"/>
            <w:tcMar>
              <w:top w:w="50" w:type="dxa"/>
              <w:left w:w="100" w:type="dxa"/>
            </w:tcMar>
            <w:vAlign w:val="center"/>
          </w:tcPr>
          <w:p w14:paraId="6D68CD19" w14:textId="77777777" w:rsidR="009B242B" w:rsidRDefault="008D1081">
            <w:pPr>
              <w:spacing w:after="0" w:line="336" w:lineRule="auto"/>
              <w:ind w:left="336"/>
              <w:jc w:val="center"/>
            </w:pPr>
            <w:r>
              <w:rPr>
                <w:rFonts w:ascii="Times New Roman" w:hAnsi="Times New Roman"/>
                <w:color w:val="000000"/>
                <w:sz w:val="24"/>
              </w:rPr>
              <w:t>1.8</w:t>
            </w:r>
          </w:p>
        </w:tc>
        <w:tc>
          <w:tcPr>
            <w:tcW w:w="11660" w:type="dxa"/>
            <w:tcMar>
              <w:top w:w="50" w:type="dxa"/>
              <w:left w:w="100" w:type="dxa"/>
            </w:tcMar>
            <w:vAlign w:val="center"/>
          </w:tcPr>
          <w:p w14:paraId="68912DB8" w14:textId="77777777" w:rsidR="009B242B" w:rsidRPr="008D1081" w:rsidRDefault="008D1081">
            <w:pPr>
              <w:spacing w:after="0" w:line="312" w:lineRule="auto"/>
              <w:ind w:left="336"/>
              <w:jc w:val="both"/>
              <w:rPr>
                <w:lang w:val="ru-RU"/>
              </w:rPr>
            </w:pPr>
            <w:r w:rsidRPr="008D1081">
              <w:rPr>
                <w:rFonts w:ascii="Times New Roman" w:hAnsi="Times New Roman"/>
                <w:color w:val="000000"/>
                <w:spacing w:val="-2"/>
                <w:sz w:val="24"/>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«Человек в обществе»</w:t>
            </w:r>
          </w:p>
        </w:tc>
      </w:tr>
      <w:tr w:rsidR="009B242B" w:rsidRPr="00C84117" w14:paraId="48AF8184" w14:textId="77777777">
        <w:trPr>
          <w:trHeight w:val="144"/>
        </w:trPr>
        <w:tc>
          <w:tcPr>
            <w:tcW w:w="1988" w:type="dxa"/>
            <w:tcMar>
              <w:top w:w="50" w:type="dxa"/>
              <w:left w:w="100" w:type="dxa"/>
            </w:tcMar>
            <w:vAlign w:val="center"/>
          </w:tcPr>
          <w:p w14:paraId="551C1059" w14:textId="77777777" w:rsidR="009B242B" w:rsidRDefault="008D1081">
            <w:pPr>
              <w:spacing w:after="0" w:line="336" w:lineRule="auto"/>
              <w:ind w:left="336"/>
              <w:jc w:val="center"/>
            </w:pPr>
            <w:r>
              <w:rPr>
                <w:rFonts w:ascii="Times New Roman" w:hAnsi="Times New Roman"/>
                <w:color w:val="000000"/>
                <w:sz w:val="24"/>
              </w:rPr>
              <w:t>1.9</w:t>
            </w:r>
          </w:p>
        </w:tc>
        <w:tc>
          <w:tcPr>
            <w:tcW w:w="11660" w:type="dxa"/>
            <w:tcMar>
              <w:top w:w="50" w:type="dxa"/>
              <w:left w:w="100" w:type="dxa"/>
            </w:tcMar>
            <w:vAlign w:val="center"/>
          </w:tcPr>
          <w:p w14:paraId="30AC0438"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 xml:space="preserve">Формулировать, основываясь на социальных ценностях и приобретённых знаниях о человеке в обществе, собственные суждения и аргументы по </w:t>
            </w:r>
            <w:r w:rsidRPr="008D1081">
              <w:rPr>
                <w:rFonts w:ascii="Times New Roman" w:hAnsi="Times New Roman"/>
                <w:color w:val="000000"/>
                <w:sz w:val="24"/>
                <w:lang w:val="ru-RU"/>
              </w:rPr>
              <w:lastRenderedPageBreak/>
              <w:t>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w:t>
            </w:r>
          </w:p>
          <w:p w14:paraId="522AA2AC"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её мотивации, этапах социализации, фактами социальной действительности, модельными ситуациями, примерами из личного социального опыта</w:t>
            </w:r>
          </w:p>
        </w:tc>
      </w:tr>
      <w:tr w:rsidR="009B242B" w:rsidRPr="00C84117" w14:paraId="4C328AB0" w14:textId="77777777">
        <w:trPr>
          <w:trHeight w:val="144"/>
        </w:trPr>
        <w:tc>
          <w:tcPr>
            <w:tcW w:w="1988" w:type="dxa"/>
            <w:tcMar>
              <w:top w:w="50" w:type="dxa"/>
              <w:left w:w="100" w:type="dxa"/>
            </w:tcMar>
            <w:vAlign w:val="center"/>
          </w:tcPr>
          <w:p w14:paraId="1008876A" w14:textId="77777777" w:rsidR="009B242B" w:rsidRDefault="008D1081">
            <w:pPr>
              <w:spacing w:after="0" w:line="336" w:lineRule="auto"/>
              <w:ind w:left="336"/>
              <w:jc w:val="center"/>
            </w:pPr>
            <w:r>
              <w:rPr>
                <w:rFonts w:ascii="Times New Roman" w:hAnsi="Times New Roman"/>
                <w:color w:val="000000"/>
                <w:sz w:val="24"/>
              </w:rPr>
              <w:lastRenderedPageBreak/>
              <w:t>1.10</w:t>
            </w:r>
          </w:p>
        </w:tc>
        <w:tc>
          <w:tcPr>
            <w:tcW w:w="11660" w:type="dxa"/>
            <w:tcMar>
              <w:top w:w="50" w:type="dxa"/>
              <w:left w:w="100" w:type="dxa"/>
            </w:tcMar>
            <w:vAlign w:val="center"/>
          </w:tcPr>
          <w:p w14:paraId="323F948C"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9B242B" w:rsidRPr="00C84117" w14:paraId="3140792E" w14:textId="77777777">
        <w:trPr>
          <w:trHeight w:val="144"/>
        </w:trPr>
        <w:tc>
          <w:tcPr>
            <w:tcW w:w="1988" w:type="dxa"/>
            <w:tcMar>
              <w:top w:w="50" w:type="dxa"/>
              <w:left w:w="100" w:type="dxa"/>
            </w:tcMar>
            <w:vAlign w:val="center"/>
          </w:tcPr>
          <w:p w14:paraId="49FF54E2" w14:textId="77777777" w:rsidR="009B242B" w:rsidRDefault="008D1081">
            <w:pPr>
              <w:spacing w:after="0" w:line="336" w:lineRule="auto"/>
              <w:ind w:left="336"/>
              <w:jc w:val="center"/>
            </w:pPr>
            <w:r>
              <w:rPr>
                <w:rFonts w:ascii="Times New Roman" w:hAnsi="Times New Roman"/>
                <w:color w:val="000000"/>
                <w:sz w:val="24"/>
              </w:rPr>
              <w:t>1.11</w:t>
            </w:r>
          </w:p>
        </w:tc>
        <w:tc>
          <w:tcPr>
            <w:tcW w:w="11660" w:type="dxa"/>
            <w:tcMar>
              <w:top w:w="50" w:type="dxa"/>
              <w:left w:w="100" w:type="dxa"/>
            </w:tcMar>
            <w:vAlign w:val="center"/>
          </w:tcPr>
          <w:p w14:paraId="63683EDC"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rsidR="009B242B" w14:paraId="49AC04D8" w14:textId="77777777">
        <w:trPr>
          <w:trHeight w:val="144"/>
        </w:trPr>
        <w:tc>
          <w:tcPr>
            <w:tcW w:w="1988" w:type="dxa"/>
            <w:tcMar>
              <w:top w:w="50" w:type="dxa"/>
              <w:left w:w="100" w:type="dxa"/>
            </w:tcMar>
            <w:vAlign w:val="center"/>
          </w:tcPr>
          <w:p w14:paraId="1175ABD6" w14:textId="77777777" w:rsidR="009B242B" w:rsidRDefault="008D1081">
            <w:pPr>
              <w:spacing w:after="0" w:line="336" w:lineRule="auto"/>
              <w:ind w:left="336"/>
              <w:jc w:val="center"/>
            </w:pPr>
            <w:r>
              <w:rPr>
                <w:rFonts w:ascii="Times New Roman" w:hAnsi="Times New Roman"/>
                <w:color w:val="000000"/>
                <w:sz w:val="24"/>
              </w:rPr>
              <w:t>2</w:t>
            </w:r>
          </w:p>
        </w:tc>
        <w:tc>
          <w:tcPr>
            <w:tcW w:w="11660" w:type="dxa"/>
            <w:tcMar>
              <w:top w:w="50" w:type="dxa"/>
              <w:left w:w="100" w:type="dxa"/>
            </w:tcMar>
            <w:vAlign w:val="center"/>
          </w:tcPr>
          <w:p w14:paraId="6A4DE736" w14:textId="77777777" w:rsidR="009B242B" w:rsidRDefault="008D1081">
            <w:pPr>
              <w:spacing w:after="0" w:line="312" w:lineRule="auto"/>
              <w:ind w:left="336"/>
              <w:jc w:val="both"/>
            </w:pPr>
            <w:r>
              <w:rPr>
                <w:rFonts w:ascii="Times New Roman" w:hAnsi="Times New Roman"/>
                <w:color w:val="000000"/>
                <w:sz w:val="24"/>
              </w:rPr>
              <w:t>Духовная культура</w:t>
            </w:r>
          </w:p>
        </w:tc>
      </w:tr>
      <w:tr w:rsidR="009B242B" w:rsidRPr="00C84117" w14:paraId="2CDFCF2E" w14:textId="77777777">
        <w:trPr>
          <w:trHeight w:val="144"/>
        </w:trPr>
        <w:tc>
          <w:tcPr>
            <w:tcW w:w="1988" w:type="dxa"/>
            <w:tcMar>
              <w:top w:w="50" w:type="dxa"/>
              <w:left w:w="100" w:type="dxa"/>
            </w:tcMar>
            <w:vAlign w:val="center"/>
          </w:tcPr>
          <w:p w14:paraId="6742A078" w14:textId="77777777" w:rsidR="009B242B" w:rsidRDefault="008D1081">
            <w:pPr>
              <w:spacing w:after="0" w:line="336" w:lineRule="auto"/>
              <w:ind w:left="336"/>
              <w:jc w:val="center"/>
            </w:pPr>
            <w:r>
              <w:rPr>
                <w:rFonts w:ascii="Times New Roman" w:hAnsi="Times New Roman"/>
                <w:color w:val="000000"/>
                <w:sz w:val="24"/>
              </w:rPr>
              <w:t>2.1</w:t>
            </w:r>
          </w:p>
        </w:tc>
        <w:tc>
          <w:tcPr>
            <w:tcW w:w="11660" w:type="dxa"/>
            <w:tcMar>
              <w:top w:w="50" w:type="dxa"/>
              <w:left w:w="100" w:type="dxa"/>
            </w:tcMar>
            <w:vAlign w:val="center"/>
          </w:tcPr>
          <w:p w14:paraId="0212F8CF"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Владеть знаниями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tc>
      </w:tr>
      <w:tr w:rsidR="009B242B" w:rsidRPr="00C84117" w14:paraId="6DA6AB38" w14:textId="77777777">
        <w:trPr>
          <w:trHeight w:val="144"/>
        </w:trPr>
        <w:tc>
          <w:tcPr>
            <w:tcW w:w="1988" w:type="dxa"/>
            <w:tcMar>
              <w:top w:w="50" w:type="dxa"/>
              <w:left w:w="100" w:type="dxa"/>
            </w:tcMar>
            <w:vAlign w:val="center"/>
          </w:tcPr>
          <w:p w14:paraId="211BD11C" w14:textId="77777777" w:rsidR="009B242B" w:rsidRDefault="008D1081">
            <w:pPr>
              <w:spacing w:after="0" w:line="336" w:lineRule="auto"/>
              <w:ind w:left="336"/>
              <w:jc w:val="center"/>
            </w:pPr>
            <w:r>
              <w:rPr>
                <w:rFonts w:ascii="Times New Roman" w:hAnsi="Times New Roman"/>
                <w:color w:val="000000"/>
                <w:sz w:val="24"/>
              </w:rPr>
              <w:t>2.2</w:t>
            </w:r>
          </w:p>
        </w:tc>
        <w:tc>
          <w:tcPr>
            <w:tcW w:w="11660" w:type="dxa"/>
            <w:tcMar>
              <w:top w:w="50" w:type="dxa"/>
              <w:left w:w="100" w:type="dxa"/>
            </w:tcMar>
            <w:vAlign w:val="center"/>
          </w:tcPr>
          <w:p w14:paraId="4331EEE5"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«Духовная культура»</w:t>
            </w:r>
          </w:p>
        </w:tc>
      </w:tr>
      <w:tr w:rsidR="009B242B" w:rsidRPr="00C84117" w14:paraId="373D1518" w14:textId="77777777">
        <w:trPr>
          <w:trHeight w:val="144"/>
        </w:trPr>
        <w:tc>
          <w:tcPr>
            <w:tcW w:w="1988" w:type="dxa"/>
            <w:tcMar>
              <w:top w:w="50" w:type="dxa"/>
              <w:left w:w="100" w:type="dxa"/>
            </w:tcMar>
            <w:vAlign w:val="center"/>
          </w:tcPr>
          <w:p w14:paraId="2E036FFE" w14:textId="77777777" w:rsidR="009B242B" w:rsidRDefault="008D1081">
            <w:pPr>
              <w:spacing w:after="0" w:line="336" w:lineRule="auto"/>
              <w:ind w:left="336"/>
              <w:jc w:val="center"/>
            </w:pPr>
            <w:r>
              <w:rPr>
                <w:rFonts w:ascii="Times New Roman" w:hAnsi="Times New Roman"/>
                <w:color w:val="000000"/>
                <w:sz w:val="24"/>
              </w:rPr>
              <w:t>2.3</w:t>
            </w:r>
          </w:p>
        </w:tc>
        <w:tc>
          <w:tcPr>
            <w:tcW w:w="11660" w:type="dxa"/>
            <w:tcMar>
              <w:top w:w="50" w:type="dxa"/>
              <w:left w:w="100" w:type="dxa"/>
            </w:tcMar>
            <w:vAlign w:val="center"/>
          </w:tcPr>
          <w:p w14:paraId="54EC256F"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 xml:space="preserve">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духовная культура, духовные ценности, народная культура, массовая культура, элитарная культура, ценности и идеалы; образование, наука, искусство, религия, </w:t>
            </w:r>
            <w:r w:rsidRPr="008D1081">
              <w:rPr>
                <w:rFonts w:ascii="Times New Roman" w:hAnsi="Times New Roman"/>
                <w:color w:val="000000"/>
                <w:sz w:val="24"/>
                <w:lang w:val="ru-RU"/>
              </w:rPr>
              <w:lastRenderedPageBreak/>
              <w:t>мораль, мировоззрение;</w:t>
            </w:r>
          </w:p>
          <w:p w14:paraId="0264FC14"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определять различные смыслы многозначных понятий, в том числе: культура;</w:t>
            </w:r>
          </w:p>
          <w:p w14:paraId="77273C31"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знания, науки, религий; виды и уровни образования в Российской Федерации</w:t>
            </w:r>
          </w:p>
        </w:tc>
      </w:tr>
      <w:tr w:rsidR="009B242B" w:rsidRPr="00C84117" w14:paraId="3C242E89" w14:textId="77777777">
        <w:trPr>
          <w:trHeight w:val="144"/>
        </w:trPr>
        <w:tc>
          <w:tcPr>
            <w:tcW w:w="1988" w:type="dxa"/>
            <w:tcMar>
              <w:top w:w="50" w:type="dxa"/>
              <w:left w:w="100" w:type="dxa"/>
            </w:tcMar>
            <w:vAlign w:val="center"/>
          </w:tcPr>
          <w:p w14:paraId="3D5F1CD9" w14:textId="77777777" w:rsidR="009B242B" w:rsidRDefault="008D1081">
            <w:pPr>
              <w:spacing w:after="0" w:line="336" w:lineRule="auto"/>
              <w:ind w:left="336"/>
              <w:jc w:val="center"/>
            </w:pPr>
            <w:r>
              <w:rPr>
                <w:rFonts w:ascii="Times New Roman" w:hAnsi="Times New Roman"/>
                <w:color w:val="000000"/>
                <w:sz w:val="24"/>
              </w:rPr>
              <w:lastRenderedPageBreak/>
              <w:t>2.4</w:t>
            </w:r>
          </w:p>
        </w:tc>
        <w:tc>
          <w:tcPr>
            <w:tcW w:w="11660" w:type="dxa"/>
            <w:tcMar>
              <w:top w:w="50" w:type="dxa"/>
              <w:left w:w="100" w:type="dxa"/>
            </w:tcMar>
            <w:vAlign w:val="center"/>
          </w:tcPr>
          <w:p w14:paraId="04E29697"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массовой и элитарной культуры;</w:t>
            </w:r>
          </w:p>
          <w:p w14:paraId="03B7C599"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характеризовать причины и последствия преобразований в духовной сфере жизни российского общества, культурного многообразия современного общества, возрастания роли науки в современном обществе; отражать связи социальных объектов и явлений с помощью различных знаковых систем, в том числе в таблицах, схемах, диаграммах, графиках</w:t>
            </w:r>
          </w:p>
        </w:tc>
      </w:tr>
      <w:tr w:rsidR="009B242B" w:rsidRPr="00C84117" w14:paraId="2558345D" w14:textId="77777777">
        <w:trPr>
          <w:trHeight w:val="144"/>
        </w:trPr>
        <w:tc>
          <w:tcPr>
            <w:tcW w:w="1988" w:type="dxa"/>
            <w:tcMar>
              <w:top w:w="50" w:type="dxa"/>
              <w:left w:w="100" w:type="dxa"/>
            </w:tcMar>
            <w:vAlign w:val="center"/>
          </w:tcPr>
          <w:p w14:paraId="531A2133" w14:textId="77777777" w:rsidR="009B242B" w:rsidRDefault="008D1081">
            <w:pPr>
              <w:spacing w:after="0" w:line="336" w:lineRule="auto"/>
              <w:ind w:left="336"/>
              <w:jc w:val="center"/>
            </w:pPr>
            <w:r>
              <w:rPr>
                <w:rFonts w:ascii="Times New Roman" w:hAnsi="Times New Roman"/>
                <w:color w:val="000000"/>
                <w:sz w:val="24"/>
              </w:rPr>
              <w:t>2.5</w:t>
            </w:r>
          </w:p>
        </w:tc>
        <w:tc>
          <w:tcPr>
            <w:tcW w:w="11660" w:type="dxa"/>
            <w:tcMar>
              <w:top w:w="50" w:type="dxa"/>
              <w:left w:w="100" w:type="dxa"/>
            </w:tcMar>
            <w:vAlign w:val="center"/>
          </w:tcPr>
          <w:p w14:paraId="2C787CCB"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9B242B" w:rsidRPr="00C84117" w14:paraId="1AFA2A41" w14:textId="77777777">
        <w:trPr>
          <w:trHeight w:val="144"/>
        </w:trPr>
        <w:tc>
          <w:tcPr>
            <w:tcW w:w="1988" w:type="dxa"/>
            <w:tcMar>
              <w:top w:w="50" w:type="dxa"/>
              <w:left w:w="100" w:type="dxa"/>
            </w:tcMar>
            <w:vAlign w:val="center"/>
          </w:tcPr>
          <w:p w14:paraId="43DDAB9A" w14:textId="77777777" w:rsidR="009B242B" w:rsidRDefault="008D1081">
            <w:pPr>
              <w:spacing w:after="0" w:line="336" w:lineRule="auto"/>
              <w:ind w:left="336"/>
              <w:jc w:val="center"/>
            </w:pPr>
            <w:r>
              <w:rPr>
                <w:rFonts w:ascii="Times New Roman" w:hAnsi="Times New Roman"/>
                <w:color w:val="000000"/>
                <w:sz w:val="24"/>
              </w:rPr>
              <w:t>2.6</w:t>
            </w:r>
          </w:p>
        </w:tc>
        <w:tc>
          <w:tcPr>
            <w:tcW w:w="11660" w:type="dxa"/>
            <w:tcMar>
              <w:top w:w="50" w:type="dxa"/>
              <w:left w:w="100" w:type="dxa"/>
            </w:tcMar>
            <w:vAlign w:val="center"/>
          </w:tcPr>
          <w:p w14:paraId="2A0D084A"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Применять знания, полученные при изучении раздела «Духовная культура» для анализа социальной информации о развитии духовной культуры,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5103D473"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«Духовная культура»</w:t>
            </w:r>
          </w:p>
        </w:tc>
      </w:tr>
      <w:tr w:rsidR="009B242B" w:rsidRPr="00C84117" w14:paraId="227AB8B4" w14:textId="77777777">
        <w:trPr>
          <w:trHeight w:val="144"/>
        </w:trPr>
        <w:tc>
          <w:tcPr>
            <w:tcW w:w="1988" w:type="dxa"/>
            <w:tcMar>
              <w:top w:w="50" w:type="dxa"/>
              <w:left w:w="100" w:type="dxa"/>
            </w:tcMar>
            <w:vAlign w:val="center"/>
          </w:tcPr>
          <w:p w14:paraId="0A33B75D" w14:textId="77777777" w:rsidR="009B242B" w:rsidRDefault="008D1081">
            <w:pPr>
              <w:spacing w:after="0" w:line="336" w:lineRule="auto"/>
              <w:ind w:left="336"/>
              <w:jc w:val="center"/>
            </w:pPr>
            <w:r>
              <w:rPr>
                <w:rFonts w:ascii="Times New Roman" w:hAnsi="Times New Roman"/>
                <w:color w:val="000000"/>
                <w:sz w:val="24"/>
              </w:rPr>
              <w:t>2.7</w:t>
            </w:r>
          </w:p>
        </w:tc>
        <w:tc>
          <w:tcPr>
            <w:tcW w:w="11660" w:type="dxa"/>
            <w:tcMar>
              <w:top w:w="50" w:type="dxa"/>
              <w:left w:w="100" w:type="dxa"/>
            </w:tcMar>
            <w:vAlign w:val="center"/>
          </w:tcPr>
          <w:p w14:paraId="7D0E23A7"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об обществе, о его духовной культуре, представлять её результаты в виде завершённых проектов, презентаций, творческих работ социальной и междисциплинарной направленности; готовить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9B242B" w:rsidRPr="00C84117" w14:paraId="52B15EBF" w14:textId="77777777">
        <w:trPr>
          <w:trHeight w:val="144"/>
        </w:trPr>
        <w:tc>
          <w:tcPr>
            <w:tcW w:w="1988" w:type="dxa"/>
            <w:tcMar>
              <w:top w:w="50" w:type="dxa"/>
              <w:left w:w="100" w:type="dxa"/>
            </w:tcMar>
            <w:vAlign w:val="center"/>
          </w:tcPr>
          <w:p w14:paraId="590C8EC1" w14:textId="77777777" w:rsidR="009B242B" w:rsidRDefault="008D1081">
            <w:pPr>
              <w:spacing w:after="0" w:line="336" w:lineRule="auto"/>
              <w:ind w:left="336"/>
              <w:jc w:val="center"/>
            </w:pPr>
            <w:r>
              <w:rPr>
                <w:rFonts w:ascii="Times New Roman" w:hAnsi="Times New Roman"/>
                <w:color w:val="000000"/>
                <w:sz w:val="24"/>
              </w:rPr>
              <w:t>2.8</w:t>
            </w:r>
          </w:p>
        </w:tc>
        <w:tc>
          <w:tcPr>
            <w:tcW w:w="11660" w:type="dxa"/>
            <w:tcMar>
              <w:top w:w="50" w:type="dxa"/>
              <w:left w:w="100" w:type="dxa"/>
            </w:tcMar>
            <w:vAlign w:val="center"/>
          </w:tcPr>
          <w:p w14:paraId="51CD7940"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 xml:space="preserve">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w:t>
            </w:r>
            <w:r w:rsidRPr="008D1081">
              <w:rPr>
                <w:rFonts w:ascii="Times New Roman" w:hAnsi="Times New Roman"/>
                <w:color w:val="000000"/>
                <w:sz w:val="24"/>
                <w:lang w:val="ru-RU"/>
              </w:rPr>
              <w:lastRenderedPageBreak/>
              <w:t>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«Духовная культура»</w:t>
            </w:r>
          </w:p>
        </w:tc>
      </w:tr>
      <w:tr w:rsidR="009B242B" w:rsidRPr="00C84117" w14:paraId="700C562F" w14:textId="77777777">
        <w:trPr>
          <w:trHeight w:val="144"/>
        </w:trPr>
        <w:tc>
          <w:tcPr>
            <w:tcW w:w="1988" w:type="dxa"/>
            <w:tcMar>
              <w:top w:w="50" w:type="dxa"/>
              <w:left w:w="100" w:type="dxa"/>
            </w:tcMar>
            <w:vAlign w:val="center"/>
          </w:tcPr>
          <w:p w14:paraId="798C9EB3" w14:textId="77777777" w:rsidR="009B242B" w:rsidRDefault="008D1081">
            <w:pPr>
              <w:spacing w:after="0" w:line="336" w:lineRule="auto"/>
              <w:ind w:left="336"/>
              <w:jc w:val="center"/>
            </w:pPr>
            <w:r>
              <w:rPr>
                <w:rFonts w:ascii="Times New Roman" w:hAnsi="Times New Roman"/>
                <w:color w:val="000000"/>
                <w:sz w:val="24"/>
              </w:rPr>
              <w:lastRenderedPageBreak/>
              <w:t>2.9</w:t>
            </w:r>
          </w:p>
        </w:tc>
        <w:tc>
          <w:tcPr>
            <w:tcW w:w="11660" w:type="dxa"/>
            <w:tcMar>
              <w:top w:w="50" w:type="dxa"/>
              <w:left w:w="100" w:type="dxa"/>
            </w:tcMar>
            <w:vAlign w:val="center"/>
          </w:tcPr>
          <w:p w14:paraId="22B126A6"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Формулировать, основываясь на социальных ценностях и приобретённых знаниях о духовной культуре, собственные суждения и аргументы по проблемам значения культурных ценностей и норм в жизни общества, в духовном развитии личности;</w:t>
            </w:r>
          </w:p>
          <w:p w14:paraId="01247E42"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конкретизировать теоретические положения, в том числе об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w:t>
            </w:r>
          </w:p>
        </w:tc>
      </w:tr>
      <w:tr w:rsidR="009B242B" w:rsidRPr="00C84117" w14:paraId="67DCD726" w14:textId="77777777">
        <w:trPr>
          <w:trHeight w:val="144"/>
        </w:trPr>
        <w:tc>
          <w:tcPr>
            <w:tcW w:w="1988" w:type="dxa"/>
            <w:tcMar>
              <w:top w:w="50" w:type="dxa"/>
              <w:left w:w="100" w:type="dxa"/>
            </w:tcMar>
            <w:vAlign w:val="center"/>
          </w:tcPr>
          <w:p w14:paraId="2453295C" w14:textId="77777777" w:rsidR="009B242B" w:rsidRDefault="008D1081">
            <w:pPr>
              <w:spacing w:after="0" w:line="336" w:lineRule="auto"/>
              <w:ind w:left="336"/>
              <w:jc w:val="center"/>
            </w:pPr>
            <w:r>
              <w:rPr>
                <w:rFonts w:ascii="Times New Roman" w:hAnsi="Times New Roman"/>
                <w:color w:val="000000"/>
                <w:sz w:val="24"/>
              </w:rPr>
              <w:t>2.10</w:t>
            </w:r>
          </w:p>
        </w:tc>
        <w:tc>
          <w:tcPr>
            <w:tcW w:w="11660" w:type="dxa"/>
            <w:tcMar>
              <w:top w:w="50" w:type="dxa"/>
              <w:left w:w="100" w:type="dxa"/>
            </w:tcMar>
            <w:vAlign w:val="center"/>
          </w:tcPr>
          <w:p w14:paraId="25667D2C"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Оценивать социальную информацию по проблемам научного познания в социально-гуманитарных науках, духовной культуры,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9B242B" w:rsidRPr="00C84117" w14:paraId="06BFFFCA" w14:textId="77777777">
        <w:trPr>
          <w:trHeight w:val="144"/>
        </w:trPr>
        <w:tc>
          <w:tcPr>
            <w:tcW w:w="1988" w:type="dxa"/>
            <w:tcMar>
              <w:top w:w="50" w:type="dxa"/>
              <w:left w:w="100" w:type="dxa"/>
            </w:tcMar>
            <w:vAlign w:val="center"/>
          </w:tcPr>
          <w:p w14:paraId="1E36C8AA" w14:textId="77777777" w:rsidR="009B242B" w:rsidRDefault="008D1081">
            <w:pPr>
              <w:spacing w:after="0" w:line="336" w:lineRule="auto"/>
              <w:ind w:left="336"/>
              <w:jc w:val="center"/>
            </w:pPr>
            <w:r>
              <w:rPr>
                <w:rFonts w:ascii="Times New Roman" w:hAnsi="Times New Roman"/>
                <w:color w:val="000000"/>
                <w:sz w:val="24"/>
              </w:rPr>
              <w:t>2.11</w:t>
            </w:r>
          </w:p>
        </w:tc>
        <w:tc>
          <w:tcPr>
            <w:tcW w:w="11660" w:type="dxa"/>
            <w:tcMar>
              <w:top w:w="50" w:type="dxa"/>
              <w:left w:w="100" w:type="dxa"/>
            </w:tcMar>
            <w:vAlign w:val="center"/>
          </w:tcPr>
          <w:p w14:paraId="36BCDEE6"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rsidR="009B242B" w14:paraId="06D60F49" w14:textId="77777777">
        <w:trPr>
          <w:trHeight w:val="144"/>
        </w:trPr>
        <w:tc>
          <w:tcPr>
            <w:tcW w:w="1988" w:type="dxa"/>
            <w:tcMar>
              <w:top w:w="50" w:type="dxa"/>
              <w:left w:w="100" w:type="dxa"/>
            </w:tcMar>
            <w:vAlign w:val="center"/>
          </w:tcPr>
          <w:p w14:paraId="0EC4A0E2" w14:textId="77777777" w:rsidR="009B242B" w:rsidRDefault="008D1081">
            <w:pPr>
              <w:spacing w:after="0" w:line="336" w:lineRule="auto"/>
              <w:ind w:left="336"/>
              <w:jc w:val="center"/>
            </w:pPr>
            <w:r>
              <w:rPr>
                <w:rFonts w:ascii="Times New Roman" w:hAnsi="Times New Roman"/>
                <w:color w:val="000000"/>
                <w:sz w:val="24"/>
              </w:rPr>
              <w:t>3</w:t>
            </w:r>
          </w:p>
        </w:tc>
        <w:tc>
          <w:tcPr>
            <w:tcW w:w="11660" w:type="dxa"/>
            <w:tcMar>
              <w:top w:w="50" w:type="dxa"/>
              <w:left w:w="100" w:type="dxa"/>
            </w:tcMar>
            <w:vAlign w:val="center"/>
          </w:tcPr>
          <w:p w14:paraId="285CAFEE" w14:textId="77777777" w:rsidR="009B242B" w:rsidRDefault="008D1081">
            <w:pPr>
              <w:spacing w:after="0" w:line="312" w:lineRule="auto"/>
              <w:ind w:left="336"/>
              <w:jc w:val="both"/>
            </w:pPr>
            <w:r>
              <w:rPr>
                <w:rFonts w:ascii="Times New Roman" w:hAnsi="Times New Roman"/>
                <w:color w:val="000000"/>
                <w:sz w:val="24"/>
              </w:rPr>
              <w:t>Экономическая жизнь общества</w:t>
            </w:r>
          </w:p>
        </w:tc>
      </w:tr>
      <w:tr w:rsidR="009B242B" w:rsidRPr="00C84117" w14:paraId="2A215269" w14:textId="77777777">
        <w:trPr>
          <w:trHeight w:val="144"/>
        </w:trPr>
        <w:tc>
          <w:tcPr>
            <w:tcW w:w="1988" w:type="dxa"/>
            <w:tcMar>
              <w:top w:w="50" w:type="dxa"/>
              <w:left w:w="100" w:type="dxa"/>
            </w:tcMar>
            <w:vAlign w:val="center"/>
          </w:tcPr>
          <w:p w14:paraId="5D15247B" w14:textId="77777777" w:rsidR="009B242B" w:rsidRDefault="008D1081">
            <w:pPr>
              <w:spacing w:after="0" w:line="336" w:lineRule="auto"/>
              <w:ind w:left="336"/>
              <w:jc w:val="center"/>
            </w:pPr>
            <w:r>
              <w:rPr>
                <w:rFonts w:ascii="Times New Roman" w:hAnsi="Times New Roman"/>
                <w:color w:val="000000"/>
                <w:sz w:val="24"/>
              </w:rPr>
              <w:t>3.1</w:t>
            </w:r>
          </w:p>
        </w:tc>
        <w:tc>
          <w:tcPr>
            <w:tcW w:w="11660" w:type="dxa"/>
            <w:tcMar>
              <w:top w:w="50" w:type="dxa"/>
              <w:left w:w="100" w:type="dxa"/>
            </w:tcMar>
            <w:vAlign w:val="center"/>
          </w:tcPr>
          <w:p w14:paraId="0F256F09"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Владеть знаниями 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tc>
      </w:tr>
      <w:tr w:rsidR="009B242B" w:rsidRPr="00C84117" w14:paraId="4EFE8E3D" w14:textId="77777777">
        <w:trPr>
          <w:trHeight w:val="144"/>
        </w:trPr>
        <w:tc>
          <w:tcPr>
            <w:tcW w:w="1988" w:type="dxa"/>
            <w:tcMar>
              <w:top w:w="50" w:type="dxa"/>
              <w:left w:w="100" w:type="dxa"/>
            </w:tcMar>
            <w:vAlign w:val="center"/>
          </w:tcPr>
          <w:p w14:paraId="5B634B14" w14:textId="77777777" w:rsidR="009B242B" w:rsidRDefault="008D1081">
            <w:pPr>
              <w:spacing w:after="0" w:line="336" w:lineRule="auto"/>
              <w:ind w:left="336"/>
              <w:jc w:val="center"/>
            </w:pPr>
            <w:r>
              <w:rPr>
                <w:rFonts w:ascii="Times New Roman" w:hAnsi="Times New Roman"/>
                <w:color w:val="000000"/>
                <w:sz w:val="24"/>
              </w:rPr>
              <w:t>3.2</w:t>
            </w:r>
          </w:p>
        </w:tc>
        <w:tc>
          <w:tcPr>
            <w:tcW w:w="11660" w:type="dxa"/>
            <w:tcMar>
              <w:top w:w="50" w:type="dxa"/>
              <w:left w:w="100" w:type="dxa"/>
            </w:tcMar>
            <w:vAlign w:val="center"/>
          </w:tcPr>
          <w:p w14:paraId="0B441C4E"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 xml:space="preserve">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w:t>
            </w:r>
            <w:r w:rsidRPr="008D1081">
              <w:rPr>
                <w:rFonts w:ascii="Times New Roman" w:hAnsi="Times New Roman"/>
                <w:color w:val="000000"/>
                <w:sz w:val="24"/>
                <w:lang w:val="ru-RU"/>
              </w:rPr>
              <w:lastRenderedPageBreak/>
              <w:t>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«Экономическая жизнь общества»</w:t>
            </w:r>
          </w:p>
        </w:tc>
      </w:tr>
      <w:tr w:rsidR="009B242B" w:rsidRPr="00C84117" w14:paraId="0FA05B89" w14:textId="77777777">
        <w:trPr>
          <w:trHeight w:val="144"/>
        </w:trPr>
        <w:tc>
          <w:tcPr>
            <w:tcW w:w="1988" w:type="dxa"/>
            <w:tcMar>
              <w:top w:w="50" w:type="dxa"/>
              <w:left w:w="100" w:type="dxa"/>
            </w:tcMar>
            <w:vAlign w:val="center"/>
          </w:tcPr>
          <w:p w14:paraId="16A392F4" w14:textId="77777777" w:rsidR="009B242B" w:rsidRDefault="008D1081">
            <w:pPr>
              <w:spacing w:after="0" w:line="336" w:lineRule="auto"/>
              <w:ind w:left="336"/>
              <w:jc w:val="center"/>
            </w:pPr>
            <w:r>
              <w:rPr>
                <w:rFonts w:ascii="Times New Roman" w:hAnsi="Times New Roman"/>
                <w:color w:val="000000"/>
                <w:sz w:val="24"/>
              </w:rPr>
              <w:lastRenderedPageBreak/>
              <w:t>3.3</w:t>
            </w:r>
          </w:p>
        </w:tc>
        <w:tc>
          <w:tcPr>
            <w:tcW w:w="11660" w:type="dxa"/>
            <w:tcMar>
              <w:top w:w="50" w:type="dxa"/>
              <w:left w:w="100" w:type="dxa"/>
            </w:tcMar>
            <w:vAlign w:val="center"/>
          </w:tcPr>
          <w:p w14:paraId="1C49577C"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w:t>
            </w:r>
          </w:p>
          <w:p w14:paraId="44ADF668"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 xml:space="preserve">определять различные смыслы многозначных понятий, в том числе: экономика, собственность; </w:t>
            </w:r>
          </w:p>
          <w:p w14:paraId="60D2BCC2"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tc>
      </w:tr>
      <w:tr w:rsidR="009B242B" w:rsidRPr="00C84117" w14:paraId="41DE29C3" w14:textId="77777777">
        <w:trPr>
          <w:trHeight w:val="144"/>
        </w:trPr>
        <w:tc>
          <w:tcPr>
            <w:tcW w:w="1988" w:type="dxa"/>
            <w:tcMar>
              <w:top w:w="50" w:type="dxa"/>
              <w:left w:w="100" w:type="dxa"/>
            </w:tcMar>
            <w:vAlign w:val="center"/>
          </w:tcPr>
          <w:p w14:paraId="15E45051" w14:textId="77777777" w:rsidR="009B242B" w:rsidRDefault="008D1081">
            <w:pPr>
              <w:spacing w:after="0" w:line="336" w:lineRule="auto"/>
              <w:ind w:left="336"/>
              <w:jc w:val="center"/>
            </w:pPr>
            <w:r>
              <w:rPr>
                <w:rFonts w:ascii="Times New Roman" w:hAnsi="Times New Roman"/>
                <w:color w:val="000000"/>
                <w:sz w:val="24"/>
              </w:rPr>
              <w:t>3.4</w:t>
            </w:r>
          </w:p>
        </w:tc>
        <w:tc>
          <w:tcPr>
            <w:tcW w:w="11660" w:type="dxa"/>
            <w:tcMar>
              <w:top w:w="50" w:type="dxa"/>
              <w:left w:w="100" w:type="dxa"/>
            </w:tcMar>
            <w:vAlign w:val="center"/>
          </w:tcPr>
          <w:p w14:paraId="72E9FA15"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Уметь устанавливать, выявлять, объяснять и конкретизировать примерами причинно-следственные, функциональные, иерархические и другие связи экономической деятельности и проблем устойчивого развития, макроэкономических показателей и качества жизни, спроса и предложения;</w:t>
            </w:r>
          </w:p>
          <w:p w14:paraId="152BDC7C"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характеризовать причины и последствия преобразований в экономической сфере жизни российского общества, инфляции, безработицы; экономические функции государства, Центрального банка Российской Федерации, налоговой системы Российской Федерации, предпринимательства;</w:t>
            </w:r>
          </w:p>
          <w:p w14:paraId="4EB64767"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отражать связи социальных объектов и явлений с помощью различных знаковых систем, в том числе в таблицах, схемах, диаграммах, графиках</w:t>
            </w:r>
          </w:p>
        </w:tc>
      </w:tr>
      <w:tr w:rsidR="009B242B" w:rsidRPr="00C84117" w14:paraId="1C4B1B17" w14:textId="77777777">
        <w:trPr>
          <w:trHeight w:val="144"/>
        </w:trPr>
        <w:tc>
          <w:tcPr>
            <w:tcW w:w="1988" w:type="dxa"/>
            <w:tcMar>
              <w:top w:w="50" w:type="dxa"/>
              <w:left w:w="100" w:type="dxa"/>
            </w:tcMar>
            <w:vAlign w:val="center"/>
          </w:tcPr>
          <w:p w14:paraId="02F4F489" w14:textId="77777777" w:rsidR="009B242B" w:rsidRDefault="008D1081">
            <w:pPr>
              <w:spacing w:after="0" w:line="336" w:lineRule="auto"/>
              <w:ind w:left="336"/>
              <w:jc w:val="center"/>
            </w:pPr>
            <w:r>
              <w:rPr>
                <w:rFonts w:ascii="Times New Roman" w:hAnsi="Times New Roman"/>
                <w:color w:val="000000"/>
                <w:sz w:val="24"/>
              </w:rPr>
              <w:t>3.5</w:t>
            </w:r>
          </w:p>
        </w:tc>
        <w:tc>
          <w:tcPr>
            <w:tcW w:w="11660" w:type="dxa"/>
            <w:tcMar>
              <w:top w:w="50" w:type="dxa"/>
              <w:left w:w="100" w:type="dxa"/>
            </w:tcMar>
            <w:vAlign w:val="center"/>
          </w:tcPr>
          <w:p w14:paraId="0A55E551"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rsidR="009B242B" w:rsidRPr="00C84117" w14:paraId="54DE8336" w14:textId="77777777">
        <w:trPr>
          <w:trHeight w:val="144"/>
        </w:trPr>
        <w:tc>
          <w:tcPr>
            <w:tcW w:w="1988" w:type="dxa"/>
            <w:tcMar>
              <w:top w:w="50" w:type="dxa"/>
              <w:left w:w="100" w:type="dxa"/>
            </w:tcMar>
            <w:vAlign w:val="center"/>
          </w:tcPr>
          <w:p w14:paraId="085AF07B" w14:textId="77777777" w:rsidR="009B242B" w:rsidRDefault="008D1081">
            <w:pPr>
              <w:spacing w:after="0" w:line="336" w:lineRule="auto"/>
              <w:ind w:left="336"/>
              <w:jc w:val="center"/>
            </w:pPr>
            <w:r>
              <w:rPr>
                <w:rFonts w:ascii="Times New Roman" w:hAnsi="Times New Roman"/>
                <w:color w:val="000000"/>
                <w:sz w:val="24"/>
              </w:rPr>
              <w:t>3.6</w:t>
            </w:r>
          </w:p>
        </w:tc>
        <w:tc>
          <w:tcPr>
            <w:tcW w:w="11660" w:type="dxa"/>
            <w:tcMar>
              <w:top w:w="50" w:type="dxa"/>
              <w:left w:w="100" w:type="dxa"/>
            </w:tcMar>
            <w:vAlign w:val="center"/>
          </w:tcPr>
          <w:p w14:paraId="23C84C94" w14:textId="77777777" w:rsidR="009B242B" w:rsidRPr="008D1081" w:rsidRDefault="008D1081">
            <w:pPr>
              <w:spacing w:after="0" w:line="312" w:lineRule="auto"/>
              <w:ind w:left="336"/>
              <w:jc w:val="both"/>
              <w:rPr>
                <w:lang w:val="ru-RU"/>
              </w:rPr>
            </w:pPr>
            <w:r w:rsidRPr="008D1081">
              <w:rPr>
                <w:rFonts w:ascii="Times New Roman" w:hAnsi="Times New Roman"/>
                <w:color w:val="000000"/>
                <w:spacing w:val="-2"/>
                <w:sz w:val="24"/>
                <w:lang w:val="ru-RU"/>
              </w:rPr>
              <w:t>Применять знания, полученные при изучении раздела «Экономическая жизнь общества», для анализа социальной информации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w:t>
            </w:r>
            <w:r w:rsidRPr="008D1081">
              <w:rPr>
                <w:rFonts w:ascii="Times New Roman" w:hAnsi="Times New Roman"/>
                <w:color w:val="000000"/>
                <w:spacing w:val="-2"/>
                <w:sz w:val="24"/>
                <w:lang w:val="ru-RU"/>
              </w:rPr>
              <w:lastRenderedPageBreak/>
              <w:t>ресурсах государственных органов, нормативные правовые акты, государственные документы стратегического характера, публикации в СМИ;</w:t>
            </w:r>
          </w:p>
          <w:p w14:paraId="562E9A33"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«Экономическая жизнь общества»</w:t>
            </w:r>
          </w:p>
        </w:tc>
      </w:tr>
      <w:tr w:rsidR="009B242B" w:rsidRPr="00C84117" w14:paraId="0064DD75" w14:textId="77777777">
        <w:trPr>
          <w:trHeight w:val="144"/>
        </w:trPr>
        <w:tc>
          <w:tcPr>
            <w:tcW w:w="1988" w:type="dxa"/>
            <w:tcMar>
              <w:top w:w="50" w:type="dxa"/>
              <w:left w:w="100" w:type="dxa"/>
            </w:tcMar>
            <w:vAlign w:val="center"/>
          </w:tcPr>
          <w:p w14:paraId="775C8754" w14:textId="77777777" w:rsidR="009B242B" w:rsidRDefault="008D1081">
            <w:pPr>
              <w:spacing w:after="0" w:line="336" w:lineRule="auto"/>
              <w:ind w:left="336"/>
              <w:jc w:val="center"/>
            </w:pPr>
            <w:r>
              <w:rPr>
                <w:rFonts w:ascii="Times New Roman" w:hAnsi="Times New Roman"/>
                <w:color w:val="000000"/>
                <w:sz w:val="24"/>
              </w:rPr>
              <w:lastRenderedPageBreak/>
              <w:t>3.7</w:t>
            </w:r>
          </w:p>
        </w:tc>
        <w:tc>
          <w:tcPr>
            <w:tcW w:w="11660" w:type="dxa"/>
            <w:tcMar>
              <w:top w:w="50" w:type="dxa"/>
              <w:left w:w="100" w:type="dxa"/>
            </w:tcMar>
            <w:vAlign w:val="center"/>
          </w:tcPr>
          <w:p w14:paraId="33C0A41E"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об экономической жизни общества,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9B242B" w:rsidRPr="00C84117" w14:paraId="0C10A851" w14:textId="77777777">
        <w:trPr>
          <w:trHeight w:val="144"/>
        </w:trPr>
        <w:tc>
          <w:tcPr>
            <w:tcW w:w="1988" w:type="dxa"/>
            <w:tcMar>
              <w:top w:w="50" w:type="dxa"/>
              <w:left w:w="100" w:type="dxa"/>
            </w:tcMar>
            <w:vAlign w:val="center"/>
          </w:tcPr>
          <w:p w14:paraId="38907AB7" w14:textId="77777777" w:rsidR="009B242B" w:rsidRDefault="008D1081">
            <w:pPr>
              <w:spacing w:after="0" w:line="336" w:lineRule="auto"/>
              <w:ind w:left="336"/>
              <w:jc w:val="center"/>
            </w:pPr>
            <w:r>
              <w:rPr>
                <w:rFonts w:ascii="Times New Roman" w:hAnsi="Times New Roman"/>
                <w:color w:val="000000"/>
                <w:sz w:val="24"/>
              </w:rPr>
              <w:t>3.8</w:t>
            </w:r>
          </w:p>
        </w:tc>
        <w:tc>
          <w:tcPr>
            <w:tcW w:w="11660" w:type="dxa"/>
            <w:tcMar>
              <w:top w:w="50" w:type="dxa"/>
              <w:left w:w="100" w:type="dxa"/>
            </w:tcMar>
            <w:vAlign w:val="center"/>
          </w:tcPr>
          <w:p w14:paraId="19C09494"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«Экономическая жизнь общества»</w:t>
            </w:r>
          </w:p>
        </w:tc>
      </w:tr>
      <w:tr w:rsidR="009B242B" w:rsidRPr="00C84117" w14:paraId="52EF662F" w14:textId="77777777">
        <w:trPr>
          <w:trHeight w:val="144"/>
        </w:trPr>
        <w:tc>
          <w:tcPr>
            <w:tcW w:w="1988" w:type="dxa"/>
            <w:tcMar>
              <w:top w:w="50" w:type="dxa"/>
              <w:left w:w="100" w:type="dxa"/>
            </w:tcMar>
            <w:vAlign w:val="center"/>
          </w:tcPr>
          <w:p w14:paraId="7615E7E4" w14:textId="77777777" w:rsidR="009B242B" w:rsidRDefault="008D1081">
            <w:pPr>
              <w:spacing w:after="0" w:line="336" w:lineRule="auto"/>
              <w:ind w:left="336"/>
              <w:jc w:val="center"/>
            </w:pPr>
            <w:r>
              <w:rPr>
                <w:rFonts w:ascii="Times New Roman" w:hAnsi="Times New Roman"/>
                <w:color w:val="000000"/>
                <w:sz w:val="24"/>
              </w:rPr>
              <w:t>3.9</w:t>
            </w:r>
          </w:p>
        </w:tc>
        <w:tc>
          <w:tcPr>
            <w:tcW w:w="11660" w:type="dxa"/>
            <w:tcMar>
              <w:top w:w="50" w:type="dxa"/>
              <w:left w:w="100" w:type="dxa"/>
            </w:tcMar>
            <w:vAlign w:val="center"/>
          </w:tcPr>
          <w:p w14:paraId="416E0612" w14:textId="77777777" w:rsidR="009B242B" w:rsidRPr="008D1081" w:rsidRDefault="008D1081">
            <w:pPr>
              <w:spacing w:after="0" w:line="312" w:lineRule="auto"/>
              <w:ind w:left="336"/>
              <w:jc w:val="both"/>
              <w:rPr>
                <w:lang w:val="ru-RU"/>
              </w:rPr>
            </w:pPr>
            <w:r w:rsidRPr="008D1081">
              <w:rPr>
                <w:rFonts w:ascii="Times New Roman" w:hAnsi="Times New Roman"/>
                <w:color w:val="000000"/>
                <w:spacing w:val="-2"/>
                <w:sz w:val="24"/>
                <w:lang w:val="ru-RU"/>
              </w:rPr>
              <w:t>Формулировать, основываясь на социальных ценностях и приобретённых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w:t>
            </w:r>
          </w:p>
          <w:p w14:paraId="34EBBE46"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конкретизировать теоретические положения, в том числе об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молодёжи в условиях конкуренции на рынке труда, фактами социальной действительности, модельными ситуациями, примерами из личного социального опыта</w:t>
            </w:r>
          </w:p>
        </w:tc>
      </w:tr>
      <w:tr w:rsidR="009B242B" w:rsidRPr="00C84117" w14:paraId="1A103E14" w14:textId="77777777">
        <w:trPr>
          <w:trHeight w:val="144"/>
        </w:trPr>
        <w:tc>
          <w:tcPr>
            <w:tcW w:w="1988" w:type="dxa"/>
            <w:tcMar>
              <w:top w:w="50" w:type="dxa"/>
              <w:left w:w="100" w:type="dxa"/>
            </w:tcMar>
            <w:vAlign w:val="center"/>
          </w:tcPr>
          <w:p w14:paraId="45300259" w14:textId="77777777" w:rsidR="009B242B" w:rsidRDefault="008D1081">
            <w:pPr>
              <w:spacing w:after="0" w:line="336" w:lineRule="auto"/>
              <w:ind w:left="336"/>
              <w:jc w:val="center"/>
            </w:pPr>
            <w:r>
              <w:rPr>
                <w:rFonts w:ascii="Times New Roman" w:hAnsi="Times New Roman"/>
                <w:color w:val="000000"/>
                <w:sz w:val="24"/>
              </w:rPr>
              <w:t>3.10</w:t>
            </w:r>
          </w:p>
        </w:tc>
        <w:tc>
          <w:tcPr>
            <w:tcW w:w="11660" w:type="dxa"/>
            <w:tcMar>
              <w:top w:w="50" w:type="dxa"/>
              <w:left w:w="100" w:type="dxa"/>
            </w:tcMar>
            <w:vAlign w:val="center"/>
          </w:tcPr>
          <w:p w14:paraId="5DD6F209"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учётом основных способов снижения рисков и правил личной финансовой безопасности</w:t>
            </w:r>
          </w:p>
        </w:tc>
      </w:tr>
      <w:tr w:rsidR="009B242B" w:rsidRPr="00C84117" w14:paraId="68798670" w14:textId="77777777">
        <w:trPr>
          <w:trHeight w:val="144"/>
        </w:trPr>
        <w:tc>
          <w:tcPr>
            <w:tcW w:w="1988" w:type="dxa"/>
            <w:tcMar>
              <w:top w:w="50" w:type="dxa"/>
              <w:left w:w="100" w:type="dxa"/>
            </w:tcMar>
            <w:vAlign w:val="center"/>
          </w:tcPr>
          <w:p w14:paraId="7C2A53F0" w14:textId="77777777" w:rsidR="009B242B" w:rsidRDefault="008D1081">
            <w:pPr>
              <w:spacing w:after="0" w:line="336" w:lineRule="auto"/>
              <w:ind w:left="336"/>
              <w:jc w:val="center"/>
            </w:pPr>
            <w:r>
              <w:rPr>
                <w:rFonts w:ascii="Times New Roman" w:hAnsi="Times New Roman"/>
                <w:color w:val="000000"/>
                <w:sz w:val="24"/>
              </w:rPr>
              <w:lastRenderedPageBreak/>
              <w:t>3.11</w:t>
            </w:r>
          </w:p>
        </w:tc>
        <w:tc>
          <w:tcPr>
            <w:tcW w:w="11660" w:type="dxa"/>
            <w:tcMar>
              <w:top w:w="50" w:type="dxa"/>
              <w:left w:w="100" w:type="dxa"/>
            </w:tcMar>
            <w:vAlign w:val="center"/>
          </w:tcPr>
          <w:p w14:paraId="7EE313BF" w14:textId="77777777" w:rsidR="009B242B" w:rsidRPr="008D1081" w:rsidRDefault="008D1081">
            <w:pPr>
              <w:spacing w:after="0" w:line="336" w:lineRule="auto"/>
              <w:ind w:left="336"/>
              <w:jc w:val="both"/>
              <w:rPr>
                <w:lang w:val="ru-RU"/>
              </w:rPr>
            </w:pPr>
            <w:r w:rsidRPr="008D1081">
              <w:rPr>
                <w:rFonts w:ascii="Times New Roman" w:hAnsi="Times New Roman"/>
                <w:color w:val="000000"/>
                <w:sz w:val="24"/>
                <w:lang w:val="ru-RU"/>
              </w:rPr>
              <w:t>Оценивать социальную информацию по проблемам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rsidR="009B242B" w:rsidRPr="00C84117" w14:paraId="3BD59E09" w14:textId="77777777">
        <w:trPr>
          <w:trHeight w:val="144"/>
        </w:trPr>
        <w:tc>
          <w:tcPr>
            <w:tcW w:w="1988" w:type="dxa"/>
            <w:tcMar>
              <w:top w:w="50" w:type="dxa"/>
              <w:left w:w="100" w:type="dxa"/>
            </w:tcMar>
            <w:vAlign w:val="center"/>
          </w:tcPr>
          <w:p w14:paraId="192760DD" w14:textId="77777777" w:rsidR="009B242B" w:rsidRDefault="008D1081">
            <w:pPr>
              <w:spacing w:after="0" w:line="336" w:lineRule="auto"/>
              <w:ind w:left="336"/>
              <w:jc w:val="center"/>
            </w:pPr>
            <w:r>
              <w:rPr>
                <w:rFonts w:ascii="Times New Roman" w:hAnsi="Times New Roman"/>
                <w:color w:val="000000"/>
                <w:sz w:val="24"/>
              </w:rPr>
              <w:t>3.12</w:t>
            </w:r>
          </w:p>
        </w:tc>
        <w:tc>
          <w:tcPr>
            <w:tcW w:w="11660" w:type="dxa"/>
            <w:tcMar>
              <w:top w:w="50" w:type="dxa"/>
              <w:left w:w="100" w:type="dxa"/>
            </w:tcMar>
            <w:vAlign w:val="center"/>
          </w:tcPr>
          <w:p w14:paraId="16BBC086" w14:textId="77777777" w:rsidR="009B242B" w:rsidRPr="008D1081" w:rsidRDefault="008D1081">
            <w:pPr>
              <w:spacing w:after="0" w:line="336" w:lineRule="auto"/>
              <w:ind w:left="336"/>
              <w:jc w:val="both"/>
              <w:rPr>
                <w:lang w:val="ru-RU"/>
              </w:rPr>
            </w:pPr>
            <w:r w:rsidRPr="008D1081">
              <w:rPr>
                <w:rFonts w:ascii="Times New Roman" w:hAnsi="Times New Roman"/>
                <w:color w:val="000000"/>
                <w:sz w:val="24"/>
                <w:lang w:val="ru-RU"/>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bl>
    <w:p w14:paraId="0D1C9272" w14:textId="77777777" w:rsidR="009B242B" w:rsidRPr="008D1081" w:rsidRDefault="009B242B">
      <w:pPr>
        <w:spacing w:after="0"/>
        <w:ind w:left="120"/>
        <w:rPr>
          <w:lang w:val="ru-RU"/>
        </w:rPr>
      </w:pPr>
    </w:p>
    <w:p w14:paraId="1C2AC45B" w14:textId="77777777" w:rsidR="009B242B" w:rsidRDefault="008D1081">
      <w:pPr>
        <w:spacing w:before="199" w:after="199"/>
        <w:ind w:left="120"/>
      </w:pPr>
      <w:r>
        <w:rPr>
          <w:rFonts w:ascii="Times New Roman" w:hAnsi="Times New Roman"/>
          <w:b/>
          <w:color w:val="000000"/>
          <w:sz w:val="28"/>
        </w:rPr>
        <w:t>11 КЛАСС</w:t>
      </w:r>
    </w:p>
    <w:p w14:paraId="2FBB9F97" w14:textId="77777777" w:rsidR="009B242B" w:rsidRDefault="009B242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80"/>
        <w:gridCol w:w="8856"/>
      </w:tblGrid>
      <w:tr w:rsidR="009B242B" w:rsidRPr="00C84117" w14:paraId="02C10142" w14:textId="77777777">
        <w:trPr>
          <w:trHeight w:val="144"/>
        </w:trPr>
        <w:tc>
          <w:tcPr>
            <w:tcW w:w="1988" w:type="dxa"/>
            <w:tcMar>
              <w:top w:w="50" w:type="dxa"/>
              <w:left w:w="100" w:type="dxa"/>
            </w:tcMar>
            <w:vAlign w:val="center"/>
          </w:tcPr>
          <w:p w14:paraId="4BE6371A" w14:textId="77777777" w:rsidR="009B242B" w:rsidRDefault="008D1081">
            <w:pPr>
              <w:spacing w:after="0"/>
              <w:ind w:left="243"/>
            </w:pPr>
            <w:r>
              <w:rPr>
                <w:rFonts w:ascii="Times New Roman" w:hAnsi="Times New Roman"/>
                <w:b/>
                <w:color w:val="000000"/>
                <w:sz w:val="24"/>
              </w:rPr>
              <w:t xml:space="preserve"> Код проверяемого результата </w:t>
            </w:r>
          </w:p>
        </w:tc>
        <w:tc>
          <w:tcPr>
            <w:tcW w:w="11660" w:type="dxa"/>
            <w:tcMar>
              <w:top w:w="50" w:type="dxa"/>
              <w:left w:w="100" w:type="dxa"/>
            </w:tcMar>
            <w:vAlign w:val="center"/>
          </w:tcPr>
          <w:p w14:paraId="59DCB2B7" w14:textId="77777777" w:rsidR="009B242B" w:rsidRPr="008D1081" w:rsidRDefault="008D1081">
            <w:pPr>
              <w:spacing w:after="0"/>
              <w:ind w:left="243"/>
              <w:rPr>
                <w:lang w:val="ru-RU"/>
              </w:rPr>
            </w:pPr>
            <w:r w:rsidRPr="008D108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9B242B" w14:paraId="74A6E207" w14:textId="77777777">
        <w:trPr>
          <w:trHeight w:val="144"/>
        </w:trPr>
        <w:tc>
          <w:tcPr>
            <w:tcW w:w="1988" w:type="dxa"/>
            <w:tcMar>
              <w:top w:w="50" w:type="dxa"/>
              <w:left w:w="100" w:type="dxa"/>
            </w:tcMar>
            <w:vAlign w:val="center"/>
          </w:tcPr>
          <w:p w14:paraId="4159EE3C" w14:textId="77777777" w:rsidR="009B242B" w:rsidRDefault="008D1081">
            <w:pPr>
              <w:spacing w:after="0" w:line="312" w:lineRule="auto"/>
              <w:ind w:left="336"/>
              <w:jc w:val="center"/>
            </w:pPr>
            <w:r>
              <w:rPr>
                <w:rFonts w:ascii="Times New Roman" w:hAnsi="Times New Roman"/>
                <w:color w:val="000000"/>
                <w:sz w:val="24"/>
              </w:rPr>
              <w:t>1</w:t>
            </w:r>
          </w:p>
        </w:tc>
        <w:tc>
          <w:tcPr>
            <w:tcW w:w="11660" w:type="dxa"/>
            <w:tcMar>
              <w:top w:w="50" w:type="dxa"/>
              <w:left w:w="100" w:type="dxa"/>
            </w:tcMar>
            <w:vAlign w:val="center"/>
          </w:tcPr>
          <w:p w14:paraId="3215428D" w14:textId="77777777" w:rsidR="009B242B" w:rsidRDefault="008D1081">
            <w:pPr>
              <w:spacing w:after="0" w:line="312" w:lineRule="auto"/>
              <w:ind w:left="336"/>
              <w:jc w:val="both"/>
            </w:pPr>
            <w:r>
              <w:rPr>
                <w:rFonts w:ascii="Times New Roman" w:hAnsi="Times New Roman"/>
                <w:color w:val="000000"/>
                <w:sz w:val="24"/>
              </w:rPr>
              <w:t>Социальная сфера</w:t>
            </w:r>
          </w:p>
        </w:tc>
      </w:tr>
      <w:tr w:rsidR="009B242B" w:rsidRPr="00C84117" w14:paraId="035CF16A" w14:textId="77777777">
        <w:trPr>
          <w:trHeight w:val="144"/>
        </w:trPr>
        <w:tc>
          <w:tcPr>
            <w:tcW w:w="1988" w:type="dxa"/>
            <w:tcMar>
              <w:top w:w="50" w:type="dxa"/>
              <w:left w:w="100" w:type="dxa"/>
            </w:tcMar>
            <w:vAlign w:val="center"/>
          </w:tcPr>
          <w:p w14:paraId="413A1955" w14:textId="77777777" w:rsidR="009B242B" w:rsidRDefault="008D1081">
            <w:pPr>
              <w:spacing w:after="0" w:line="312" w:lineRule="auto"/>
              <w:ind w:left="336"/>
              <w:jc w:val="center"/>
            </w:pPr>
            <w:r>
              <w:rPr>
                <w:rFonts w:ascii="Times New Roman" w:hAnsi="Times New Roman"/>
                <w:color w:val="000000"/>
                <w:sz w:val="24"/>
              </w:rPr>
              <w:t>1.1</w:t>
            </w:r>
          </w:p>
        </w:tc>
        <w:tc>
          <w:tcPr>
            <w:tcW w:w="11660" w:type="dxa"/>
            <w:tcMar>
              <w:top w:w="50" w:type="dxa"/>
              <w:left w:w="100" w:type="dxa"/>
            </w:tcMar>
            <w:vAlign w:val="center"/>
          </w:tcPr>
          <w:p w14:paraId="6CEAB635"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tc>
      </w:tr>
      <w:tr w:rsidR="009B242B" w:rsidRPr="00C84117" w14:paraId="0684235C" w14:textId="77777777">
        <w:trPr>
          <w:trHeight w:val="144"/>
        </w:trPr>
        <w:tc>
          <w:tcPr>
            <w:tcW w:w="1988" w:type="dxa"/>
            <w:tcMar>
              <w:top w:w="50" w:type="dxa"/>
              <w:left w:w="100" w:type="dxa"/>
            </w:tcMar>
            <w:vAlign w:val="center"/>
          </w:tcPr>
          <w:p w14:paraId="1FA62130" w14:textId="77777777" w:rsidR="009B242B" w:rsidRDefault="008D1081">
            <w:pPr>
              <w:spacing w:after="0" w:line="312" w:lineRule="auto"/>
              <w:ind w:left="336"/>
              <w:jc w:val="center"/>
            </w:pPr>
            <w:r>
              <w:rPr>
                <w:rFonts w:ascii="Times New Roman" w:hAnsi="Times New Roman"/>
                <w:color w:val="000000"/>
                <w:sz w:val="24"/>
              </w:rPr>
              <w:t>1.2</w:t>
            </w:r>
          </w:p>
        </w:tc>
        <w:tc>
          <w:tcPr>
            <w:tcW w:w="11660" w:type="dxa"/>
            <w:tcMar>
              <w:top w:w="50" w:type="dxa"/>
              <w:left w:w="100" w:type="dxa"/>
            </w:tcMar>
            <w:vAlign w:val="center"/>
          </w:tcPr>
          <w:p w14:paraId="4353F253"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«Социальная сфера»</w:t>
            </w:r>
          </w:p>
        </w:tc>
      </w:tr>
      <w:tr w:rsidR="009B242B" w:rsidRPr="00C84117" w14:paraId="07E499ED" w14:textId="77777777">
        <w:trPr>
          <w:trHeight w:val="144"/>
        </w:trPr>
        <w:tc>
          <w:tcPr>
            <w:tcW w:w="1988" w:type="dxa"/>
            <w:tcMar>
              <w:top w:w="50" w:type="dxa"/>
              <w:left w:w="100" w:type="dxa"/>
            </w:tcMar>
            <w:vAlign w:val="center"/>
          </w:tcPr>
          <w:p w14:paraId="164D45A9" w14:textId="77777777" w:rsidR="009B242B" w:rsidRDefault="008D1081">
            <w:pPr>
              <w:spacing w:after="0" w:line="312" w:lineRule="auto"/>
              <w:ind w:left="336"/>
              <w:jc w:val="center"/>
            </w:pPr>
            <w:r>
              <w:rPr>
                <w:rFonts w:ascii="Times New Roman" w:hAnsi="Times New Roman"/>
                <w:color w:val="000000"/>
                <w:sz w:val="24"/>
              </w:rPr>
              <w:t>1.3</w:t>
            </w:r>
          </w:p>
        </w:tc>
        <w:tc>
          <w:tcPr>
            <w:tcW w:w="11660" w:type="dxa"/>
            <w:tcMar>
              <w:top w:w="50" w:type="dxa"/>
              <w:left w:w="100" w:type="dxa"/>
            </w:tcMar>
            <w:vAlign w:val="center"/>
          </w:tcPr>
          <w:p w14:paraId="2D761194"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 xml:space="preserve">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w:t>
            </w:r>
            <w:r w:rsidRPr="008D1081">
              <w:rPr>
                <w:rFonts w:ascii="Times New Roman" w:hAnsi="Times New Roman"/>
                <w:color w:val="000000"/>
                <w:sz w:val="24"/>
                <w:lang w:val="ru-RU"/>
              </w:rPr>
              <w:lastRenderedPageBreak/>
              <w:t>социальный конфликт;</w:t>
            </w:r>
          </w:p>
          <w:p w14:paraId="258D228D"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определять различные смыслы многозначных понятий, в том числе: социальная справедливость, социальный институт;</w:t>
            </w:r>
          </w:p>
          <w:p w14:paraId="32732F26"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w:t>
            </w:r>
          </w:p>
        </w:tc>
      </w:tr>
      <w:tr w:rsidR="009B242B" w:rsidRPr="00C84117" w14:paraId="534A8DEF" w14:textId="77777777">
        <w:trPr>
          <w:trHeight w:val="144"/>
        </w:trPr>
        <w:tc>
          <w:tcPr>
            <w:tcW w:w="1988" w:type="dxa"/>
            <w:tcMar>
              <w:top w:w="50" w:type="dxa"/>
              <w:left w:w="100" w:type="dxa"/>
            </w:tcMar>
            <w:vAlign w:val="center"/>
          </w:tcPr>
          <w:p w14:paraId="67F1D9C2" w14:textId="77777777" w:rsidR="009B242B" w:rsidRDefault="008D1081">
            <w:pPr>
              <w:spacing w:after="0" w:line="312" w:lineRule="auto"/>
              <w:ind w:left="336"/>
              <w:jc w:val="center"/>
            </w:pPr>
            <w:r>
              <w:rPr>
                <w:rFonts w:ascii="Times New Roman" w:hAnsi="Times New Roman"/>
                <w:color w:val="000000"/>
                <w:sz w:val="24"/>
              </w:rPr>
              <w:lastRenderedPageBreak/>
              <w:t>1.4</w:t>
            </w:r>
          </w:p>
        </w:tc>
        <w:tc>
          <w:tcPr>
            <w:tcW w:w="11660" w:type="dxa"/>
            <w:tcMar>
              <w:top w:w="50" w:type="dxa"/>
              <w:left w:w="100" w:type="dxa"/>
            </w:tcMar>
            <w:vAlign w:val="center"/>
          </w:tcPr>
          <w:p w14:paraId="443BDE50"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Уметь устанавливать, выявлять, объяснять причинно-следственные, функциональные, иерархические и другие связи при описании социальной структуры;</w:t>
            </w:r>
          </w:p>
          <w:p w14:paraId="47CC800C"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приводить примеры взаимосвязи социальной, политической и других сфер жизни общества; права и морали;</w:t>
            </w:r>
          </w:p>
          <w:p w14:paraId="0B593629"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 xml:space="preserve">характеризовать причины и последствия преобразований в социальной сфере, возрастания социальной мобильности, сохранения социального неравенства, социальных конфликтов, отклоняющегося (девиантного) поведения; </w:t>
            </w:r>
          </w:p>
          <w:p w14:paraId="787F88A6"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 xml:space="preserve">характеризовать функции семьи, социальных норм, включая нормы права; социального контроля; </w:t>
            </w:r>
          </w:p>
          <w:p w14:paraId="4FAA4CA1"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отражать связи социальных объектов и явлений с помощью различных знаковых систем, в том числе в таблицах, схемах, диаграммах, графиках</w:t>
            </w:r>
          </w:p>
        </w:tc>
      </w:tr>
      <w:tr w:rsidR="009B242B" w:rsidRPr="00C84117" w14:paraId="21ECB49C" w14:textId="77777777">
        <w:trPr>
          <w:trHeight w:val="144"/>
        </w:trPr>
        <w:tc>
          <w:tcPr>
            <w:tcW w:w="1988" w:type="dxa"/>
            <w:tcMar>
              <w:top w:w="50" w:type="dxa"/>
              <w:left w:w="100" w:type="dxa"/>
            </w:tcMar>
            <w:vAlign w:val="center"/>
          </w:tcPr>
          <w:p w14:paraId="6E33F4AB" w14:textId="77777777" w:rsidR="009B242B" w:rsidRDefault="008D1081">
            <w:pPr>
              <w:spacing w:after="0" w:line="312" w:lineRule="auto"/>
              <w:ind w:left="336"/>
              <w:jc w:val="center"/>
            </w:pPr>
            <w:r>
              <w:rPr>
                <w:rFonts w:ascii="Times New Roman" w:hAnsi="Times New Roman"/>
                <w:color w:val="000000"/>
                <w:sz w:val="24"/>
              </w:rPr>
              <w:t>1.5</w:t>
            </w:r>
          </w:p>
        </w:tc>
        <w:tc>
          <w:tcPr>
            <w:tcW w:w="11660" w:type="dxa"/>
            <w:tcMar>
              <w:top w:w="50" w:type="dxa"/>
              <w:left w:w="100" w:type="dxa"/>
            </w:tcMar>
            <w:vAlign w:val="center"/>
          </w:tcPr>
          <w:p w14:paraId="5A3E4512"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Иметь представления о методах изучения социальной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9B242B" w:rsidRPr="00C84117" w14:paraId="01379E49" w14:textId="77777777">
        <w:trPr>
          <w:trHeight w:val="144"/>
        </w:trPr>
        <w:tc>
          <w:tcPr>
            <w:tcW w:w="1988" w:type="dxa"/>
            <w:tcMar>
              <w:top w:w="50" w:type="dxa"/>
              <w:left w:w="100" w:type="dxa"/>
            </w:tcMar>
            <w:vAlign w:val="center"/>
          </w:tcPr>
          <w:p w14:paraId="10D97BD3" w14:textId="77777777" w:rsidR="009B242B" w:rsidRDefault="008D1081">
            <w:pPr>
              <w:spacing w:after="0" w:line="312" w:lineRule="auto"/>
              <w:ind w:left="336"/>
              <w:jc w:val="center"/>
            </w:pPr>
            <w:r>
              <w:rPr>
                <w:rFonts w:ascii="Times New Roman" w:hAnsi="Times New Roman"/>
                <w:color w:val="000000"/>
                <w:sz w:val="24"/>
              </w:rPr>
              <w:t>1.6</w:t>
            </w:r>
          </w:p>
        </w:tc>
        <w:tc>
          <w:tcPr>
            <w:tcW w:w="11660" w:type="dxa"/>
            <w:tcMar>
              <w:top w:w="50" w:type="dxa"/>
              <w:left w:w="100" w:type="dxa"/>
            </w:tcMar>
            <w:vAlign w:val="center"/>
          </w:tcPr>
          <w:p w14:paraId="026FF525"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Применять знания, полученные при изучении раздела «Социальная сфера», для анализа социальной информации о социальном развитии российского общества,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1C1C355B"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осуществлять поиск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«Социальная сфера»</w:t>
            </w:r>
          </w:p>
        </w:tc>
      </w:tr>
      <w:tr w:rsidR="009B242B" w:rsidRPr="00C84117" w14:paraId="03D6736D" w14:textId="77777777">
        <w:trPr>
          <w:trHeight w:val="144"/>
        </w:trPr>
        <w:tc>
          <w:tcPr>
            <w:tcW w:w="1988" w:type="dxa"/>
            <w:tcMar>
              <w:top w:w="50" w:type="dxa"/>
              <w:left w:w="100" w:type="dxa"/>
            </w:tcMar>
            <w:vAlign w:val="center"/>
          </w:tcPr>
          <w:p w14:paraId="4DBFFFCE" w14:textId="77777777" w:rsidR="009B242B" w:rsidRDefault="008D1081">
            <w:pPr>
              <w:spacing w:after="0" w:line="312" w:lineRule="auto"/>
              <w:ind w:left="336"/>
              <w:jc w:val="center"/>
            </w:pPr>
            <w:r>
              <w:rPr>
                <w:rFonts w:ascii="Times New Roman" w:hAnsi="Times New Roman"/>
                <w:color w:val="000000"/>
                <w:sz w:val="24"/>
              </w:rPr>
              <w:t>1.7</w:t>
            </w:r>
          </w:p>
        </w:tc>
        <w:tc>
          <w:tcPr>
            <w:tcW w:w="11660" w:type="dxa"/>
            <w:tcMar>
              <w:top w:w="50" w:type="dxa"/>
              <w:left w:w="100" w:type="dxa"/>
            </w:tcMar>
            <w:vAlign w:val="center"/>
          </w:tcPr>
          <w:p w14:paraId="59C55EE6"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 xml:space="preserve">Осуществлять учебно-исследовательскую и проектную деятельность с использованием полученных знаний о структуре общества, социальных отношениях,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w:t>
            </w:r>
            <w:r w:rsidRPr="008D1081">
              <w:rPr>
                <w:rFonts w:ascii="Times New Roman" w:hAnsi="Times New Roman"/>
                <w:color w:val="000000"/>
                <w:sz w:val="24"/>
                <w:lang w:val="ru-RU"/>
              </w:rPr>
              <w:lastRenderedPageBreak/>
              <w:t>(развёрнутые ответы, сочинения) по изученным темам, составлять сложный и тезисный планы развёрнутых ответов; анализировать неадаптированные тексты</w:t>
            </w:r>
          </w:p>
        </w:tc>
      </w:tr>
      <w:tr w:rsidR="009B242B" w:rsidRPr="00C84117" w14:paraId="6C16DDD3" w14:textId="77777777">
        <w:trPr>
          <w:trHeight w:val="144"/>
        </w:trPr>
        <w:tc>
          <w:tcPr>
            <w:tcW w:w="1988" w:type="dxa"/>
            <w:tcMar>
              <w:top w:w="50" w:type="dxa"/>
              <w:left w:w="100" w:type="dxa"/>
            </w:tcMar>
            <w:vAlign w:val="center"/>
          </w:tcPr>
          <w:p w14:paraId="5516D637" w14:textId="77777777" w:rsidR="009B242B" w:rsidRDefault="008D1081">
            <w:pPr>
              <w:spacing w:after="0" w:line="312" w:lineRule="auto"/>
              <w:ind w:left="336"/>
              <w:jc w:val="center"/>
            </w:pPr>
            <w:r>
              <w:rPr>
                <w:rFonts w:ascii="Times New Roman" w:hAnsi="Times New Roman"/>
                <w:color w:val="000000"/>
                <w:sz w:val="24"/>
              </w:rPr>
              <w:lastRenderedPageBreak/>
              <w:t>1.8</w:t>
            </w:r>
          </w:p>
        </w:tc>
        <w:tc>
          <w:tcPr>
            <w:tcW w:w="11660" w:type="dxa"/>
            <w:tcMar>
              <w:top w:w="50" w:type="dxa"/>
              <w:left w:w="100" w:type="dxa"/>
            </w:tcMar>
            <w:vAlign w:val="center"/>
          </w:tcPr>
          <w:p w14:paraId="6824EFF8"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«Социальная сфера»</w:t>
            </w:r>
          </w:p>
        </w:tc>
      </w:tr>
      <w:tr w:rsidR="009B242B" w:rsidRPr="00C84117" w14:paraId="05232011" w14:textId="77777777">
        <w:trPr>
          <w:trHeight w:val="144"/>
        </w:trPr>
        <w:tc>
          <w:tcPr>
            <w:tcW w:w="1988" w:type="dxa"/>
            <w:tcMar>
              <w:top w:w="50" w:type="dxa"/>
              <w:left w:w="100" w:type="dxa"/>
            </w:tcMar>
            <w:vAlign w:val="center"/>
          </w:tcPr>
          <w:p w14:paraId="4448D499" w14:textId="77777777" w:rsidR="009B242B" w:rsidRDefault="008D1081">
            <w:pPr>
              <w:spacing w:after="0" w:line="312" w:lineRule="auto"/>
              <w:ind w:left="336"/>
              <w:jc w:val="center"/>
            </w:pPr>
            <w:r>
              <w:rPr>
                <w:rFonts w:ascii="Times New Roman" w:hAnsi="Times New Roman"/>
                <w:color w:val="000000"/>
                <w:sz w:val="24"/>
              </w:rPr>
              <w:t>1.9</w:t>
            </w:r>
          </w:p>
        </w:tc>
        <w:tc>
          <w:tcPr>
            <w:tcW w:w="11660" w:type="dxa"/>
            <w:tcMar>
              <w:top w:w="50" w:type="dxa"/>
              <w:left w:w="100" w:type="dxa"/>
            </w:tcMar>
            <w:vAlign w:val="center"/>
          </w:tcPr>
          <w:p w14:paraId="3910CF9E"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Формулировать на основе социальных ценностей и приобретённых знаний о структуре общества и социальных взаимодействиях собственные суждения и аргументы по проблемам социальной мобильности, её форм и каналов в современном российском обществе; миграционных процессов; тенденций развития семьи;</w:t>
            </w:r>
          </w:p>
          <w:p w14:paraId="54F9B8AA"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w:t>
            </w:r>
          </w:p>
          <w:p w14:paraId="0B2E2A8D"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незащищённых слоёв общества и мерах социальной поддержки семьи в Российской Федерации фактами социальной действительности, модельными ситуациями, примерами из личного социального опыта</w:t>
            </w:r>
          </w:p>
        </w:tc>
      </w:tr>
      <w:tr w:rsidR="009B242B" w:rsidRPr="00C84117" w14:paraId="0F64AE72" w14:textId="77777777">
        <w:trPr>
          <w:trHeight w:val="144"/>
        </w:trPr>
        <w:tc>
          <w:tcPr>
            <w:tcW w:w="1988" w:type="dxa"/>
            <w:tcMar>
              <w:top w:w="50" w:type="dxa"/>
              <w:left w:w="100" w:type="dxa"/>
            </w:tcMar>
            <w:vAlign w:val="center"/>
          </w:tcPr>
          <w:p w14:paraId="2F91F289" w14:textId="77777777" w:rsidR="009B242B" w:rsidRDefault="008D1081">
            <w:pPr>
              <w:spacing w:after="0" w:line="312" w:lineRule="auto"/>
              <w:ind w:left="336"/>
              <w:jc w:val="center"/>
            </w:pPr>
            <w:r>
              <w:rPr>
                <w:rFonts w:ascii="Times New Roman" w:hAnsi="Times New Roman"/>
                <w:color w:val="000000"/>
                <w:sz w:val="24"/>
              </w:rPr>
              <w:t>1.10</w:t>
            </w:r>
          </w:p>
        </w:tc>
        <w:tc>
          <w:tcPr>
            <w:tcW w:w="11660" w:type="dxa"/>
            <w:tcMar>
              <w:top w:w="50" w:type="dxa"/>
              <w:left w:w="100" w:type="dxa"/>
            </w:tcMar>
            <w:vAlign w:val="center"/>
          </w:tcPr>
          <w:p w14:paraId="0D123AC1"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Оценивать социальную информацию по проблемам социальных отношений,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9B242B" w:rsidRPr="00C84117" w14:paraId="36D28309" w14:textId="77777777">
        <w:trPr>
          <w:trHeight w:val="144"/>
        </w:trPr>
        <w:tc>
          <w:tcPr>
            <w:tcW w:w="1988" w:type="dxa"/>
            <w:tcMar>
              <w:top w:w="50" w:type="dxa"/>
              <w:left w:w="100" w:type="dxa"/>
            </w:tcMar>
            <w:vAlign w:val="center"/>
          </w:tcPr>
          <w:p w14:paraId="248504F6" w14:textId="77777777" w:rsidR="009B242B" w:rsidRDefault="008D1081">
            <w:pPr>
              <w:spacing w:after="0" w:line="312" w:lineRule="auto"/>
              <w:ind w:left="336"/>
              <w:jc w:val="center"/>
            </w:pPr>
            <w:r>
              <w:rPr>
                <w:rFonts w:ascii="Times New Roman" w:hAnsi="Times New Roman"/>
                <w:color w:val="000000"/>
                <w:sz w:val="24"/>
              </w:rPr>
              <w:t>1.11</w:t>
            </w:r>
          </w:p>
        </w:tc>
        <w:tc>
          <w:tcPr>
            <w:tcW w:w="11660" w:type="dxa"/>
            <w:tcMar>
              <w:top w:w="50" w:type="dxa"/>
              <w:left w:w="100" w:type="dxa"/>
            </w:tcMar>
            <w:vAlign w:val="center"/>
          </w:tcPr>
          <w:p w14:paraId="1E1C1807"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9B242B" w14:paraId="62FE8981" w14:textId="77777777">
        <w:trPr>
          <w:trHeight w:val="144"/>
        </w:trPr>
        <w:tc>
          <w:tcPr>
            <w:tcW w:w="1988" w:type="dxa"/>
            <w:tcMar>
              <w:top w:w="50" w:type="dxa"/>
              <w:left w:w="100" w:type="dxa"/>
            </w:tcMar>
            <w:vAlign w:val="center"/>
          </w:tcPr>
          <w:p w14:paraId="44F9B67A" w14:textId="77777777" w:rsidR="009B242B" w:rsidRDefault="008D1081">
            <w:pPr>
              <w:spacing w:after="0" w:line="312" w:lineRule="auto"/>
              <w:ind w:left="336"/>
              <w:jc w:val="center"/>
            </w:pPr>
            <w:r>
              <w:rPr>
                <w:rFonts w:ascii="Times New Roman" w:hAnsi="Times New Roman"/>
                <w:color w:val="000000"/>
                <w:sz w:val="24"/>
              </w:rPr>
              <w:t>2</w:t>
            </w:r>
          </w:p>
        </w:tc>
        <w:tc>
          <w:tcPr>
            <w:tcW w:w="11660" w:type="dxa"/>
            <w:tcMar>
              <w:top w:w="50" w:type="dxa"/>
              <w:left w:w="100" w:type="dxa"/>
            </w:tcMar>
            <w:vAlign w:val="center"/>
          </w:tcPr>
          <w:p w14:paraId="3ADA47BA" w14:textId="77777777" w:rsidR="009B242B" w:rsidRDefault="008D1081">
            <w:pPr>
              <w:spacing w:after="0" w:line="312" w:lineRule="auto"/>
              <w:ind w:left="336"/>
              <w:jc w:val="both"/>
            </w:pPr>
            <w:r>
              <w:rPr>
                <w:rFonts w:ascii="Times New Roman" w:hAnsi="Times New Roman"/>
                <w:color w:val="000000"/>
                <w:sz w:val="24"/>
              </w:rPr>
              <w:t>Политическая сфера</w:t>
            </w:r>
          </w:p>
        </w:tc>
      </w:tr>
      <w:tr w:rsidR="009B242B" w:rsidRPr="00C84117" w14:paraId="0B682771" w14:textId="77777777">
        <w:trPr>
          <w:trHeight w:val="144"/>
        </w:trPr>
        <w:tc>
          <w:tcPr>
            <w:tcW w:w="1988" w:type="dxa"/>
            <w:tcMar>
              <w:top w:w="50" w:type="dxa"/>
              <w:left w:w="100" w:type="dxa"/>
            </w:tcMar>
            <w:vAlign w:val="center"/>
          </w:tcPr>
          <w:p w14:paraId="59EDF905" w14:textId="77777777" w:rsidR="009B242B" w:rsidRDefault="008D1081">
            <w:pPr>
              <w:spacing w:after="0" w:line="312" w:lineRule="auto"/>
              <w:ind w:left="336"/>
              <w:jc w:val="center"/>
            </w:pPr>
            <w:r>
              <w:rPr>
                <w:rFonts w:ascii="Times New Roman" w:hAnsi="Times New Roman"/>
                <w:color w:val="000000"/>
                <w:sz w:val="24"/>
              </w:rPr>
              <w:t>2.1</w:t>
            </w:r>
          </w:p>
        </w:tc>
        <w:tc>
          <w:tcPr>
            <w:tcW w:w="11660" w:type="dxa"/>
            <w:tcMar>
              <w:top w:w="50" w:type="dxa"/>
              <w:left w:w="100" w:type="dxa"/>
            </w:tcMar>
            <w:vAlign w:val="center"/>
          </w:tcPr>
          <w:p w14:paraId="197728E2"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tc>
      </w:tr>
      <w:tr w:rsidR="009B242B" w:rsidRPr="00C84117" w14:paraId="4A535101" w14:textId="77777777">
        <w:trPr>
          <w:trHeight w:val="144"/>
        </w:trPr>
        <w:tc>
          <w:tcPr>
            <w:tcW w:w="1988" w:type="dxa"/>
            <w:tcMar>
              <w:top w:w="50" w:type="dxa"/>
              <w:left w:w="100" w:type="dxa"/>
            </w:tcMar>
            <w:vAlign w:val="center"/>
          </w:tcPr>
          <w:p w14:paraId="35BDDC83" w14:textId="77777777" w:rsidR="009B242B" w:rsidRDefault="008D1081">
            <w:pPr>
              <w:spacing w:after="0" w:line="312" w:lineRule="auto"/>
              <w:ind w:left="336"/>
              <w:jc w:val="center"/>
            </w:pPr>
            <w:r>
              <w:rPr>
                <w:rFonts w:ascii="Times New Roman" w:hAnsi="Times New Roman"/>
                <w:color w:val="000000"/>
                <w:sz w:val="24"/>
              </w:rPr>
              <w:t>2.2</w:t>
            </w:r>
          </w:p>
        </w:tc>
        <w:tc>
          <w:tcPr>
            <w:tcW w:w="11660" w:type="dxa"/>
            <w:tcMar>
              <w:top w:w="50" w:type="dxa"/>
              <w:left w:w="100" w:type="dxa"/>
            </w:tcMar>
            <w:vAlign w:val="center"/>
          </w:tcPr>
          <w:p w14:paraId="4FC16BD9"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 xml:space="preserve">Характеризовать российские духовно-нравственные ценности, в том числе </w:t>
            </w:r>
            <w:r w:rsidRPr="008D1081">
              <w:rPr>
                <w:rFonts w:ascii="Times New Roman" w:hAnsi="Times New Roman"/>
                <w:color w:val="000000"/>
                <w:sz w:val="24"/>
                <w:lang w:val="ru-RU"/>
              </w:rPr>
              <w:lastRenderedPageBreak/>
              <w:t>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«Политическая сфера»</w:t>
            </w:r>
          </w:p>
        </w:tc>
      </w:tr>
      <w:tr w:rsidR="009B242B" w:rsidRPr="00C84117" w14:paraId="49F434FE" w14:textId="77777777">
        <w:trPr>
          <w:trHeight w:val="144"/>
        </w:trPr>
        <w:tc>
          <w:tcPr>
            <w:tcW w:w="1988" w:type="dxa"/>
            <w:tcMar>
              <w:top w:w="50" w:type="dxa"/>
              <w:left w:w="100" w:type="dxa"/>
            </w:tcMar>
            <w:vAlign w:val="center"/>
          </w:tcPr>
          <w:p w14:paraId="79575FC9" w14:textId="77777777" w:rsidR="009B242B" w:rsidRDefault="008D1081">
            <w:pPr>
              <w:spacing w:after="0" w:line="312" w:lineRule="auto"/>
              <w:ind w:left="336"/>
              <w:jc w:val="center"/>
            </w:pPr>
            <w:r>
              <w:rPr>
                <w:rFonts w:ascii="Times New Roman" w:hAnsi="Times New Roman"/>
                <w:color w:val="000000"/>
                <w:sz w:val="24"/>
              </w:rPr>
              <w:lastRenderedPageBreak/>
              <w:t>2.3</w:t>
            </w:r>
          </w:p>
        </w:tc>
        <w:tc>
          <w:tcPr>
            <w:tcW w:w="11660" w:type="dxa"/>
            <w:tcMar>
              <w:top w:w="50" w:type="dxa"/>
              <w:left w:w="100" w:type="dxa"/>
            </w:tcMar>
            <w:vAlign w:val="center"/>
          </w:tcPr>
          <w:p w14:paraId="2802ACB7"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w:t>
            </w:r>
          </w:p>
          <w:p w14:paraId="09A8A45A"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определять различные смыслы многозначных понятий, в том числе: власть;</w:t>
            </w:r>
          </w:p>
          <w:p w14:paraId="25B5C931"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формы государства, политические партии, виды политического лидерства, избирательных и партийных систем, политических идеологий</w:t>
            </w:r>
          </w:p>
        </w:tc>
      </w:tr>
      <w:tr w:rsidR="009B242B" w:rsidRPr="00C84117" w14:paraId="6DEEE0D8" w14:textId="77777777">
        <w:trPr>
          <w:trHeight w:val="144"/>
        </w:trPr>
        <w:tc>
          <w:tcPr>
            <w:tcW w:w="1988" w:type="dxa"/>
            <w:tcMar>
              <w:top w:w="50" w:type="dxa"/>
              <w:left w:w="100" w:type="dxa"/>
            </w:tcMar>
            <w:vAlign w:val="center"/>
          </w:tcPr>
          <w:p w14:paraId="38A1C619" w14:textId="77777777" w:rsidR="009B242B" w:rsidRDefault="008D1081">
            <w:pPr>
              <w:spacing w:after="0" w:line="312" w:lineRule="auto"/>
              <w:ind w:left="336"/>
              <w:jc w:val="center"/>
            </w:pPr>
            <w:r>
              <w:rPr>
                <w:rFonts w:ascii="Times New Roman" w:hAnsi="Times New Roman"/>
                <w:color w:val="000000"/>
                <w:sz w:val="24"/>
              </w:rPr>
              <w:t>2.4</w:t>
            </w:r>
          </w:p>
        </w:tc>
        <w:tc>
          <w:tcPr>
            <w:tcW w:w="11660" w:type="dxa"/>
            <w:tcMar>
              <w:top w:w="50" w:type="dxa"/>
              <w:left w:w="100" w:type="dxa"/>
            </w:tcMar>
            <w:vAlign w:val="center"/>
          </w:tcPr>
          <w:p w14:paraId="31396E0C"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её политического поведения;</w:t>
            </w:r>
          </w:p>
          <w:p w14:paraId="033F8859"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приводить примеры взаимосвязи социальной, политической и других сфер жизни общества;</w:t>
            </w:r>
          </w:p>
          <w:p w14:paraId="375E6479"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характеризовать причины и последствия преобразований в политической сфере, абсентеизма, коррупции;</w:t>
            </w:r>
          </w:p>
          <w:p w14:paraId="3B413AE5"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 xml:space="preserve">характеризовать функции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w:t>
            </w:r>
          </w:p>
          <w:p w14:paraId="507D31DE"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отражать связи социальных объектов и явлений с помощью различных знаковых систем, в том числе в таблицах, схемах, диаграммах, графиках</w:t>
            </w:r>
          </w:p>
        </w:tc>
      </w:tr>
      <w:tr w:rsidR="009B242B" w:rsidRPr="00C84117" w14:paraId="43840040" w14:textId="77777777">
        <w:trPr>
          <w:trHeight w:val="144"/>
        </w:trPr>
        <w:tc>
          <w:tcPr>
            <w:tcW w:w="1988" w:type="dxa"/>
            <w:tcMar>
              <w:top w:w="50" w:type="dxa"/>
              <w:left w:w="100" w:type="dxa"/>
            </w:tcMar>
            <w:vAlign w:val="center"/>
          </w:tcPr>
          <w:p w14:paraId="0034BE73" w14:textId="77777777" w:rsidR="009B242B" w:rsidRDefault="008D1081">
            <w:pPr>
              <w:spacing w:after="0" w:line="312" w:lineRule="auto"/>
              <w:ind w:left="336"/>
              <w:jc w:val="center"/>
            </w:pPr>
            <w:r>
              <w:rPr>
                <w:rFonts w:ascii="Times New Roman" w:hAnsi="Times New Roman"/>
                <w:color w:val="000000"/>
                <w:sz w:val="24"/>
              </w:rPr>
              <w:t>2.5</w:t>
            </w:r>
          </w:p>
        </w:tc>
        <w:tc>
          <w:tcPr>
            <w:tcW w:w="11660" w:type="dxa"/>
            <w:tcMar>
              <w:top w:w="50" w:type="dxa"/>
              <w:left w:w="100" w:type="dxa"/>
            </w:tcMar>
            <w:vAlign w:val="center"/>
          </w:tcPr>
          <w:p w14:paraId="027AFE8C"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9B242B" w:rsidRPr="00C84117" w14:paraId="7B0A5F57" w14:textId="77777777">
        <w:trPr>
          <w:trHeight w:val="144"/>
        </w:trPr>
        <w:tc>
          <w:tcPr>
            <w:tcW w:w="1988" w:type="dxa"/>
            <w:tcMar>
              <w:top w:w="50" w:type="dxa"/>
              <w:left w:w="100" w:type="dxa"/>
            </w:tcMar>
            <w:vAlign w:val="center"/>
          </w:tcPr>
          <w:p w14:paraId="3A0A72BA" w14:textId="77777777" w:rsidR="009B242B" w:rsidRDefault="008D1081">
            <w:pPr>
              <w:spacing w:after="0" w:line="312" w:lineRule="auto"/>
              <w:ind w:left="336"/>
              <w:jc w:val="center"/>
            </w:pPr>
            <w:r>
              <w:rPr>
                <w:rFonts w:ascii="Times New Roman" w:hAnsi="Times New Roman"/>
                <w:color w:val="000000"/>
                <w:sz w:val="24"/>
              </w:rPr>
              <w:t>2.6</w:t>
            </w:r>
          </w:p>
        </w:tc>
        <w:tc>
          <w:tcPr>
            <w:tcW w:w="11660" w:type="dxa"/>
            <w:tcMar>
              <w:top w:w="50" w:type="dxa"/>
              <w:left w:w="100" w:type="dxa"/>
            </w:tcMar>
            <w:vAlign w:val="center"/>
          </w:tcPr>
          <w:p w14:paraId="3DE01B2B"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 xml:space="preserve">Применять знания, полученные при изучении раздела «Политическая сфера», для анализа социальной информации о политическом развитии российского общества, направлениях государственной политики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w:t>
            </w:r>
            <w:r w:rsidRPr="008D1081">
              <w:rPr>
                <w:rFonts w:ascii="Times New Roman" w:hAnsi="Times New Roman"/>
                <w:color w:val="000000"/>
                <w:sz w:val="24"/>
                <w:lang w:val="ru-RU"/>
              </w:rPr>
              <w:lastRenderedPageBreak/>
              <w:t>государственные документы стратегического характера, публикации в СМИ;</w:t>
            </w:r>
          </w:p>
          <w:p w14:paraId="597F130A"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осуществлять поиск политической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«Политическая сфера»</w:t>
            </w:r>
          </w:p>
        </w:tc>
      </w:tr>
      <w:tr w:rsidR="009B242B" w:rsidRPr="00C84117" w14:paraId="5E50D93E" w14:textId="77777777">
        <w:trPr>
          <w:trHeight w:val="144"/>
        </w:trPr>
        <w:tc>
          <w:tcPr>
            <w:tcW w:w="1988" w:type="dxa"/>
            <w:tcMar>
              <w:top w:w="50" w:type="dxa"/>
              <w:left w:w="100" w:type="dxa"/>
            </w:tcMar>
            <w:vAlign w:val="center"/>
          </w:tcPr>
          <w:p w14:paraId="57F87E58" w14:textId="77777777" w:rsidR="009B242B" w:rsidRDefault="008D1081">
            <w:pPr>
              <w:spacing w:after="0" w:line="312" w:lineRule="auto"/>
              <w:ind w:left="336"/>
              <w:jc w:val="center"/>
            </w:pPr>
            <w:r>
              <w:rPr>
                <w:rFonts w:ascii="Times New Roman" w:hAnsi="Times New Roman"/>
                <w:color w:val="000000"/>
                <w:sz w:val="24"/>
              </w:rPr>
              <w:lastRenderedPageBreak/>
              <w:t>2.7</w:t>
            </w:r>
          </w:p>
        </w:tc>
        <w:tc>
          <w:tcPr>
            <w:tcW w:w="11660" w:type="dxa"/>
            <w:tcMar>
              <w:top w:w="50" w:type="dxa"/>
              <w:left w:w="100" w:type="dxa"/>
            </w:tcMar>
            <w:vAlign w:val="center"/>
          </w:tcPr>
          <w:p w14:paraId="7313EBFA" w14:textId="77777777" w:rsidR="009B242B" w:rsidRPr="008D1081" w:rsidRDefault="008D1081">
            <w:pPr>
              <w:spacing w:after="0" w:line="336" w:lineRule="auto"/>
              <w:ind w:left="336"/>
              <w:jc w:val="both"/>
              <w:rPr>
                <w:lang w:val="ru-RU"/>
              </w:rPr>
            </w:pPr>
            <w:r w:rsidRPr="008D1081">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 политической сфере, представлять её результаты в виде завершённых проектов, презентаций, творческих работ социальной и междисциплинарной направленности; готовить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9B242B" w:rsidRPr="00C84117" w14:paraId="6E466637" w14:textId="77777777">
        <w:trPr>
          <w:trHeight w:val="144"/>
        </w:trPr>
        <w:tc>
          <w:tcPr>
            <w:tcW w:w="1988" w:type="dxa"/>
            <w:tcMar>
              <w:top w:w="50" w:type="dxa"/>
              <w:left w:w="100" w:type="dxa"/>
            </w:tcMar>
            <w:vAlign w:val="center"/>
          </w:tcPr>
          <w:p w14:paraId="5EAB1070" w14:textId="77777777" w:rsidR="009B242B" w:rsidRDefault="008D1081">
            <w:pPr>
              <w:spacing w:after="0" w:line="312" w:lineRule="auto"/>
              <w:ind w:left="336"/>
              <w:jc w:val="center"/>
            </w:pPr>
            <w:r>
              <w:rPr>
                <w:rFonts w:ascii="Times New Roman" w:hAnsi="Times New Roman"/>
                <w:color w:val="000000"/>
                <w:sz w:val="24"/>
              </w:rPr>
              <w:t>2.8</w:t>
            </w:r>
          </w:p>
        </w:tc>
        <w:tc>
          <w:tcPr>
            <w:tcW w:w="11660" w:type="dxa"/>
            <w:tcMar>
              <w:top w:w="50" w:type="dxa"/>
              <w:left w:w="100" w:type="dxa"/>
            </w:tcMar>
            <w:vAlign w:val="center"/>
          </w:tcPr>
          <w:p w14:paraId="63A28E9F"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Использовать политические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«Политическая сфера»</w:t>
            </w:r>
          </w:p>
        </w:tc>
      </w:tr>
      <w:tr w:rsidR="009B242B" w:rsidRPr="00C84117" w14:paraId="4346615A" w14:textId="77777777">
        <w:trPr>
          <w:trHeight w:val="144"/>
        </w:trPr>
        <w:tc>
          <w:tcPr>
            <w:tcW w:w="1988" w:type="dxa"/>
            <w:tcMar>
              <w:top w:w="50" w:type="dxa"/>
              <w:left w:w="100" w:type="dxa"/>
            </w:tcMar>
            <w:vAlign w:val="center"/>
          </w:tcPr>
          <w:p w14:paraId="1DCC40DF" w14:textId="77777777" w:rsidR="009B242B" w:rsidRDefault="008D1081">
            <w:pPr>
              <w:spacing w:after="0" w:line="312" w:lineRule="auto"/>
              <w:ind w:left="336"/>
              <w:jc w:val="center"/>
            </w:pPr>
            <w:r>
              <w:rPr>
                <w:rFonts w:ascii="Times New Roman" w:hAnsi="Times New Roman"/>
                <w:color w:val="000000"/>
                <w:sz w:val="24"/>
              </w:rPr>
              <w:t>2.9</w:t>
            </w:r>
          </w:p>
        </w:tc>
        <w:tc>
          <w:tcPr>
            <w:tcW w:w="11660" w:type="dxa"/>
            <w:tcMar>
              <w:top w:w="50" w:type="dxa"/>
              <w:left w:w="100" w:type="dxa"/>
            </w:tcMar>
            <w:vAlign w:val="center"/>
          </w:tcPr>
          <w:p w14:paraId="3FE16C46"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Формулировать на основе социальных ценностей и приобретённых знаний о политической сфере собственные суждения и аргументы по проблемам участия субъектов политики в политическом процессе, опасности коррупции и необходимости борьбы с ней;</w:t>
            </w:r>
          </w:p>
          <w:p w14:paraId="46039B49"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использовать ключевые понятия, теоретические положения, в том числе об особенностях политической власти, структуре политической системы; роли сети Интернета в современной политической коммуникации;</w:t>
            </w:r>
          </w:p>
          <w:p w14:paraId="136921E7"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конкретизировать теоретические положения о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фактами социальной действительности, модельными ситуациями, примерами из личного социального опыта</w:t>
            </w:r>
          </w:p>
        </w:tc>
      </w:tr>
      <w:tr w:rsidR="009B242B" w:rsidRPr="00C84117" w14:paraId="2F75EF06" w14:textId="77777777">
        <w:trPr>
          <w:trHeight w:val="144"/>
        </w:trPr>
        <w:tc>
          <w:tcPr>
            <w:tcW w:w="1988" w:type="dxa"/>
            <w:tcMar>
              <w:top w:w="50" w:type="dxa"/>
              <w:left w:w="100" w:type="dxa"/>
            </w:tcMar>
            <w:vAlign w:val="center"/>
          </w:tcPr>
          <w:p w14:paraId="7E1189A4" w14:textId="77777777" w:rsidR="009B242B" w:rsidRDefault="008D1081">
            <w:pPr>
              <w:spacing w:after="0" w:line="312" w:lineRule="auto"/>
              <w:ind w:left="336"/>
              <w:jc w:val="center"/>
            </w:pPr>
            <w:r>
              <w:rPr>
                <w:rFonts w:ascii="Times New Roman" w:hAnsi="Times New Roman"/>
                <w:color w:val="000000"/>
                <w:sz w:val="24"/>
              </w:rPr>
              <w:t>2.10</w:t>
            </w:r>
          </w:p>
        </w:tc>
        <w:tc>
          <w:tcPr>
            <w:tcW w:w="11660" w:type="dxa"/>
            <w:tcMar>
              <w:top w:w="50" w:type="dxa"/>
              <w:left w:w="100" w:type="dxa"/>
            </w:tcMar>
            <w:vAlign w:val="center"/>
          </w:tcPr>
          <w:p w14:paraId="01DA5184"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Оценивать социальную информацию по проблемам политической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9B242B" w:rsidRPr="00C84117" w14:paraId="4168BFE4" w14:textId="77777777">
        <w:trPr>
          <w:trHeight w:val="144"/>
        </w:trPr>
        <w:tc>
          <w:tcPr>
            <w:tcW w:w="1988" w:type="dxa"/>
            <w:tcMar>
              <w:top w:w="50" w:type="dxa"/>
              <w:left w:w="100" w:type="dxa"/>
            </w:tcMar>
            <w:vAlign w:val="center"/>
          </w:tcPr>
          <w:p w14:paraId="5A5F8A41" w14:textId="77777777" w:rsidR="009B242B" w:rsidRDefault="008D1081">
            <w:pPr>
              <w:spacing w:after="0" w:line="312" w:lineRule="auto"/>
              <w:ind w:left="336"/>
              <w:jc w:val="center"/>
            </w:pPr>
            <w:r>
              <w:rPr>
                <w:rFonts w:ascii="Times New Roman" w:hAnsi="Times New Roman"/>
                <w:color w:val="000000"/>
                <w:sz w:val="24"/>
              </w:rPr>
              <w:lastRenderedPageBreak/>
              <w:t>2.11</w:t>
            </w:r>
          </w:p>
        </w:tc>
        <w:tc>
          <w:tcPr>
            <w:tcW w:w="11660" w:type="dxa"/>
            <w:tcMar>
              <w:top w:w="50" w:type="dxa"/>
              <w:left w:w="100" w:type="dxa"/>
            </w:tcMar>
            <w:vAlign w:val="center"/>
          </w:tcPr>
          <w:p w14:paraId="1E47BEA0"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9B242B" w:rsidRPr="00C84117" w14:paraId="465A6EDD" w14:textId="77777777">
        <w:trPr>
          <w:trHeight w:val="144"/>
        </w:trPr>
        <w:tc>
          <w:tcPr>
            <w:tcW w:w="1988" w:type="dxa"/>
            <w:tcMar>
              <w:top w:w="50" w:type="dxa"/>
              <w:left w:w="100" w:type="dxa"/>
            </w:tcMar>
            <w:vAlign w:val="center"/>
          </w:tcPr>
          <w:p w14:paraId="6A965768" w14:textId="77777777" w:rsidR="009B242B" w:rsidRDefault="008D1081">
            <w:pPr>
              <w:spacing w:after="0" w:line="312" w:lineRule="auto"/>
              <w:ind w:left="336"/>
              <w:jc w:val="center"/>
            </w:pPr>
            <w:r>
              <w:rPr>
                <w:rFonts w:ascii="Times New Roman" w:hAnsi="Times New Roman"/>
                <w:color w:val="000000"/>
                <w:sz w:val="24"/>
              </w:rPr>
              <w:t>3</w:t>
            </w:r>
          </w:p>
        </w:tc>
        <w:tc>
          <w:tcPr>
            <w:tcW w:w="11660" w:type="dxa"/>
            <w:tcMar>
              <w:top w:w="50" w:type="dxa"/>
              <w:left w:w="100" w:type="dxa"/>
            </w:tcMar>
            <w:vAlign w:val="center"/>
          </w:tcPr>
          <w:p w14:paraId="24A418DC"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Правовое регулирование общественных отношений в Российской Федерации</w:t>
            </w:r>
          </w:p>
        </w:tc>
      </w:tr>
      <w:tr w:rsidR="009B242B" w:rsidRPr="00C84117" w14:paraId="0146CB9F" w14:textId="77777777">
        <w:trPr>
          <w:trHeight w:val="144"/>
        </w:trPr>
        <w:tc>
          <w:tcPr>
            <w:tcW w:w="1988" w:type="dxa"/>
            <w:tcMar>
              <w:top w:w="50" w:type="dxa"/>
              <w:left w:w="100" w:type="dxa"/>
            </w:tcMar>
            <w:vAlign w:val="center"/>
          </w:tcPr>
          <w:p w14:paraId="165BDDF1" w14:textId="77777777" w:rsidR="009B242B" w:rsidRDefault="008D1081">
            <w:pPr>
              <w:spacing w:after="0" w:line="312" w:lineRule="auto"/>
              <w:ind w:left="336"/>
              <w:jc w:val="center"/>
            </w:pPr>
            <w:r>
              <w:rPr>
                <w:rFonts w:ascii="Times New Roman" w:hAnsi="Times New Roman"/>
                <w:color w:val="000000"/>
                <w:sz w:val="24"/>
              </w:rPr>
              <w:t>3.1</w:t>
            </w:r>
          </w:p>
        </w:tc>
        <w:tc>
          <w:tcPr>
            <w:tcW w:w="11660" w:type="dxa"/>
            <w:tcMar>
              <w:top w:w="50" w:type="dxa"/>
              <w:left w:w="100" w:type="dxa"/>
            </w:tcMar>
            <w:vAlign w:val="center"/>
          </w:tcPr>
          <w:p w14:paraId="5D5E2F3B"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Владеть знаниями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ребёнка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tc>
      </w:tr>
      <w:tr w:rsidR="009B242B" w:rsidRPr="00C84117" w14:paraId="76CE8056" w14:textId="77777777">
        <w:trPr>
          <w:trHeight w:val="144"/>
        </w:trPr>
        <w:tc>
          <w:tcPr>
            <w:tcW w:w="1988" w:type="dxa"/>
            <w:tcMar>
              <w:top w:w="50" w:type="dxa"/>
              <w:left w:w="100" w:type="dxa"/>
            </w:tcMar>
            <w:vAlign w:val="center"/>
          </w:tcPr>
          <w:p w14:paraId="13FE366E" w14:textId="77777777" w:rsidR="009B242B" w:rsidRDefault="008D1081">
            <w:pPr>
              <w:spacing w:after="0" w:line="312" w:lineRule="auto"/>
              <w:ind w:left="336"/>
              <w:jc w:val="center"/>
            </w:pPr>
            <w:r>
              <w:rPr>
                <w:rFonts w:ascii="Times New Roman" w:hAnsi="Times New Roman"/>
                <w:color w:val="000000"/>
                <w:sz w:val="24"/>
              </w:rPr>
              <w:t>3.2</w:t>
            </w:r>
          </w:p>
        </w:tc>
        <w:tc>
          <w:tcPr>
            <w:tcW w:w="11660" w:type="dxa"/>
            <w:tcMar>
              <w:top w:w="50" w:type="dxa"/>
              <w:left w:w="100" w:type="dxa"/>
            </w:tcMar>
            <w:vAlign w:val="center"/>
          </w:tcPr>
          <w:p w14:paraId="1A7ADF20"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«Правовое регулирование общественных отношений в Российской Федерации»</w:t>
            </w:r>
          </w:p>
        </w:tc>
      </w:tr>
      <w:tr w:rsidR="009B242B" w:rsidRPr="00C84117" w14:paraId="17973CF9" w14:textId="77777777">
        <w:trPr>
          <w:trHeight w:val="144"/>
        </w:trPr>
        <w:tc>
          <w:tcPr>
            <w:tcW w:w="1988" w:type="dxa"/>
            <w:tcMar>
              <w:top w:w="50" w:type="dxa"/>
              <w:left w:w="100" w:type="dxa"/>
            </w:tcMar>
            <w:vAlign w:val="center"/>
          </w:tcPr>
          <w:p w14:paraId="6B1E6427" w14:textId="77777777" w:rsidR="009B242B" w:rsidRDefault="008D1081">
            <w:pPr>
              <w:spacing w:after="0" w:line="312" w:lineRule="auto"/>
              <w:ind w:left="336"/>
              <w:jc w:val="center"/>
            </w:pPr>
            <w:r>
              <w:rPr>
                <w:rFonts w:ascii="Times New Roman" w:hAnsi="Times New Roman"/>
                <w:color w:val="000000"/>
                <w:sz w:val="24"/>
              </w:rPr>
              <w:t>3.3</w:t>
            </w:r>
          </w:p>
        </w:tc>
        <w:tc>
          <w:tcPr>
            <w:tcW w:w="11660" w:type="dxa"/>
            <w:tcMar>
              <w:top w:w="50" w:type="dxa"/>
              <w:left w:w="100" w:type="dxa"/>
            </w:tcMar>
            <w:vAlign w:val="center"/>
          </w:tcPr>
          <w:p w14:paraId="07F52CF9"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14:paraId="63CB0939"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определять различные смыслы многозначных понятий;</w:t>
            </w:r>
          </w:p>
          <w:p w14:paraId="7F2DB575"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 xml:space="preserve">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w:t>
            </w:r>
            <w:r w:rsidRPr="008D1081">
              <w:rPr>
                <w:rFonts w:ascii="Times New Roman" w:hAnsi="Times New Roman"/>
                <w:color w:val="000000"/>
                <w:sz w:val="24"/>
                <w:lang w:val="ru-RU"/>
              </w:rPr>
              <w:lastRenderedPageBreak/>
              <w:t>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tc>
      </w:tr>
      <w:tr w:rsidR="009B242B" w:rsidRPr="00C84117" w14:paraId="4FD0D343" w14:textId="77777777">
        <w:trPr>
          <w:trHeight w:val="144"/>
        </w:trPr>
        <w:tc>
          <w:tcPr>
            <w:tcW w:w="1988" w:type="dxa"/>
            <w:tcMar>
              <w:top w:w="50" w:type="dxa"/>
              <w:left w:w="100" w:type="dxa"/>
            </w:tcMar>
            <w:vAlign w:val="center"/>
          </w:tcPr>
          <w:p w14:paraId="200ACC7D" w14:textId="77777777" w:rsidR="009B242B" w:rsidRDefault="008D1081">
            <w:pPr>
              <w:spacing w:after="0" w:line="312" w:lineRule="auto"/>
              <w:ind w:left="336"/>
              <w:jc w:val="center"/>
            </w:pPr>
            <w:r>
              <w:rPr>
                <w:rFonts w:ascii="Times New Roman" w:hAnsi="Times New Roman"/>
                <w:color w:val="000000"/>
                <w:sz w:val="24"/>
              </w:rPr>
              <w:lastRenderedPageBreak/>
              <w:t>3.4</w:t>
            </w:r>
          </w:p>
        </w:tc>
        <w:tc>
          <w:tcPr>
            <w:tcW w:w="11660" w:type="dxa"/>
            <w:tcMar>
              <w:top w:w="50" w:type="dxa"/>
              <w:left w:w="100" w:type="dxa"/>
            </w:tcMar>
            <w:vAlign w:val="center"/>
          </w:tcPr>
          <w:p w14:paraId="59539B72" w14:textId="77777777" w:rsidR="009B242B" w:rsidRPr="008D1081" w:rsidRDefault="008D1081">
            <w:pPr>
              <w:spacing w:after="0" w:line="324" w:lineRule="auto"/>
              <w:ind w:left="336"/>
              <w:jc w:val="both"/>
              <w:rPr>
                <w:lang w:val="ru-RU"/>
              </w:rPr>
            </w:pPr>
            <w:r w:rsidRPr="008D1081">
              <w:rPr>
                <w:rFonts w:ascii="Times New Roman" w:hAnsi="Times New Roman"/>
                <w:color w:val="000000"/>
                <w:sz w:val="24"/>
                <w:lang w:val="ru-RU"/>
              </w:rPr>
              <w:t>Уметь устанавливать, выявлять, объяснять причинно-следственные, функциональные, иерархические и другие связи при описании системы права, нормативно-правовых актов, прав, свобод и обязанностей;</w:t>
            </w:r>
          </w:p>
          <w:p w14:paraId="777F3B8D" w14:textId="77777777" w:rsidR="009B242B" w:rsidRPr="008D1081" w:rsidRDefault="008D1081">
            <w:pPr>
              <w:spacing w:after="0" w:line="324" w:lineRule="auto"/>
              <w:ind w:left="336"/>
              <w:jc w:val="both"/>
              <w:rPr>
                <w:lang w:val="ru-RU"/>
              </w:rPr>
            </w:pPr>
            <w:r w:rsidRPr="008D1081">
              <w:rPr>
                <w:rFonts w:ascii="Times New Roman" w:hAnsi="Times New Roman"/>
                <w:color w:val="000000"/>
                <w:sz w:val="24"/>
                <w:lang w:val="ru-RU"/>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14:paraId="671C99F0" w14:textId="77777777" w:rsidR="009B242B" w:rsidRPr="008D1081" w:rsidRDefault="008D1081">
            <w:pPr>
              <w:spacing w:after="0" w:line="324" w:lineRule="auto"/>
              <w:ind w:left="336"/>
              <w:jc w:val="both"/>
              <w:rPr>
                <w:lang w:val="ru-RU"/>
              </w:rPr>
            </w:pPr>
            <w:r w:rsidRPr="008D1081">
              <w:rPr>
                <w:rFonts w:ascii="Times New Roman" w:hAnsi="Times New Roman"/>
                <w:color w:val="000000"/>
                <w:sz w:val="24"/>
                <w:lang w:val="ru-RU"/>
              </w:rPr>
              <w:t>характеризовать причины и последствия преобразований в правовом регулировании общественных отношений в Российской Федерации, правонарушения и юридической ответственности за него, коррупции;</w:t>
            </w:r>
          </w:p>
          <w:p w14:paraId="4F4A86FF" w14:textId="77777777" w:rsidR="009B242B" w:rsidRPr="008D1081" w:rsidRDefault="008D1081">
            <w:pPr>
              <w:spacing w:after="0" w:line="324" w:lineRule="auto"/>
              <w:ind w:left="336"/>
              <w:jc w:val="both"/>
              <w:rPr>
                <w:lang w:val="ru-RU"/>
              </w:rPr>
            </w:pPr>
            <w:r w:rsidRPr="008D1081">
              <w:rPr>
                <w:rFonts w:ascii="Times New Roman" w:hAnsi="Times New Roman"/>
                <w:color w:val="000000"/>
                <w:sz w:val="24"/>
                <w:lang w:val="ru-RU"/>
              </w:rPr>
              <w:t>характеризовать функции правоохранительных органов;</w:t>
            </w:r>
          </w:p>
          <w:p w14:paraId="7929B34F" w14:textId="77777777" w:rsidR="009B242B" w:rsidRPr="008D1081" w:rsidRDefault="008D1081">
            <w:pPr>
              <w:spacing w:after="0" w:line="324" w:lineRule="auto"/>
              <w:ind w:left="336"/>
              <w:jc w:val="both"/>
              <w:rPr>
                <w:lang w:val="ru-RU"/>
              </w:rPr>
            </w:pPr>
            <w:r w:rsidRPr="008D1081">
              <w:rPr>
                <w:rFonts w:ascii="Times New Roman" w:hAnsi="Times New Roman"/>
                <w:color w:val="000000"/>
                <w:sz w:val="24"/>
                <w:lang w:val="ru-RU"/>
              </w:rPr>
              <w:t>отражать связи социальных объектов и явлений с помощью различных знаковых систем, в том числе в таблицах, схемах, диаграммах, графиках</w:t>
            </w:r>
          </w:p>
        </w:tc>
      </w:tr>
      <w:tr w:rsidR="009B242B" w:rsidRPr="00C84117" w14:paraId="65F4F635" w14:textId="77777777">
        <w:trPr>
          <w:trHeight w:val="144"/>
        </w:trPr>
        <w:tc>
          <w:tcPr>
            <w:tcW w:w="1988" w:type="dxa"/>
            <w:tcMar>
              <w:top w:w="50" w:type="dxa"/>
              <w:left w:w="100" w:type="dxa"/>
            </w:tcMar>
            <w:vAlign w:val="center"/>
          </w:tcPr>
          <w:p w14:paraId="19458B08" w14:textId="77777777" w:rsidR="009B242B" w:rsidRDefault="008D1081">
            <w:pPr>
              <w:spacing w:after="0" w:line="312" w:lineRule="auto"/>
              <w:ind w:left="336"/>
              <w:jc w:val="center"/>
            </w:pPr>
            <w:r>
              <w:rPr>
                <w:rFonts w:ascii="Times New Roman" w:hAnsi="Times New Roman"/>
                <w:color w:val="000000"/>
                <w:sz w:val="24"/>
              </w:rPr>
              <w:t>3.5</w:t>
            </w:r>
          </w:p>
        </w:tc>
        <w:tc>
          <w:tcPr>
            <w:tcW w:w="11660" w:type="dxa"/>
            <w:tcMar>
              <w:top w:w="50" w:type="dxa"/>
              <w:left w:w="100" w:type="dxa"/>
            </w:tcMar>
            <w:vAlign w:val="center"/>
          </w:tcPr>
          <w:p w14:paraId="1BF375A5"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Иметь представления о методах изучения социальной, политической сфер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9B242B" w:rsidRPr="00C84117" w14:paraId="256F8AF8" w14:textId="77777777">
        <w:trPr>
          <w:trHeight w:val="144"/>
        </w:trPr>
        <w:tc>
          <w:tcPr>
            <w:tcW w:w="1988" w:type="dxa"/>
            <w:tcMar>
              <w:top w:w="50" w:type="dxa"/>
              <w:left w:w="100" w:type="dxa"/>
            </w:tcMar>
            <w:vAlign w:val="center"/>
          </w:tcPr>
          <w:p w14:paraId="01964319" w14:textId="77777777" w:rsidR="009B242B" w:rsidRDefault="008D1081">
            <w:pPr>
              <w:spacing w:after="0" w:line="312" w:lineRule="auto"/>
              <w:ind w:left="336"/>
              <w:jc w:val="center"/>
            </w:pPr>
            <w:r>
              <w:rPr>
                <w:rFonts w:ascii="Times New Roman" w:hAnsi="Times New Roman"/>
                <w:color w:val="000000"/>
                <w:sz w:val="24"/>
              </w:rPr>
              <w:t>3.6</w:t>
            </w:r>
          </w:p>
        </w:tc>
        <w:tc>
          <w:tcPr>
            <w:tcW w:w="11660" w:type="dxa"/>
            <w:tcMar>
              <w:top w:w="50" w:type="dxa"/>
              <w:left w:w="100" w:type="dxa"/>
            </w:tcMar>
            <w:vAlign w:val="center"/>
          </w:tcPr>
          <w:p w14:paraId="7C98C283"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Применять знания, полученные при изучении раздела «Правовое регулирование общественных отношений в Российской Федерации», для анализа социальной информации о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0B6B10C8"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осуществлять поиск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«Правовое регулирование общественных отношений в Российской Федерации»</w:t>
            </w:r>
          </w:p>
        </w:tc>
      </w:tr>
      <w:tr w:rsidR="009B242B" w:rsidRPr="00C84117" w14:paraId="1F61406A" w14:textId="77777777">
        <w:trPr>
          <w:trHeight w:val="144"/>
        </w:trPr>
        <w:tc>
          <w:tcPr>
            <w:tcW w:w="1988" w:type="dxa"/>
            <w:tcMar>
              <w:top w:w="50" w:type="dxa"/>
              <w:left w:w="100" w:type="dxa"/>
            </w:tcMar>
            <w:vAlign w:val="center"/>
          </w:tcPr>
          <w:p w14:paraId="43331C6B" w14:textId="77777777" w:rsidR="009B242B" w:rsidRDefault="008D1081">
            <w:pPr>
              <w:spacing w:after="0" w:line="312" w:lineRule="auto"/>
              <w:ind w:left="336"/>
              <w:jc w:val="center"/>
            </w:pPr>
            <w:r>
              <w:rPr>
                <w:rFonts w:ascii="Times New Roman" w:hAnsi="Times New Roman"/>
                <w:color w:val="000000"/>
                <w:sz w:val="24"/>
              </w:rPr>
              <w:t>3.7</w:t>
            </w:r>
          </w:p>
        </w:tc>
        <w:tc>
          <w:tcPr>
            <w:tcW w:w="11660" w:type="dxa"/>
            <w:tcMar>
              <w:top w:w="50" w:type="dxa"/>
              <w:left w:w="100" w:type="dxa"/>
            </w:tcMar>
            <w:vAlign w:val="center"/>
          </w:tcPr>
          <w:p w14:paraId="1AD603EC"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 xml:space="preserve">Осуществлять учебно-исследовательскую и проектную деятельность с использованием полученных знаний о правовом регулировании и законодательстве Российской Федерации,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w:t>
            </w:r>
            <w:r w:rsidRPr="008D1081">
              <w:rPr>
                <w:rFonts w:ascii="Times New Roman" w:hAnsi="Times New Roman"/>
                <w:color w:val="000000"/>
                <w:sz w:val="24"/>
                <w:lang w:val="ru-RU"/>
              </w:rPr>
              <w:lastRenderedPageBreak/>
              <w:t>неадаптированные тексты</w:t>
            </w:r>
          </w:p>
        </w:tc>
      </w:tr>
      <w:tr w:rsidR="009B242B" w:rsidRPr="00C84117" w14:paraId="30486626" w14:textId="77777777">
        <w:trPr>
          <w:trHeight w:val="144"/>
        </w:trPr>
        <w:tc>
          <w:tcPr>
            <w:tcW w:w="1988" w:type="dxa"/>
            <w:tcMar>
              <w:top w:w="50" w:type="dxa"/>
              <w:left w:w="100" w:type="dxa"/>
            </w:tcMar>
            <w:vAlign w:val="center"/>
          </w:tcPr>
          <w:p w14:paraId="70F0E784" w14:textId="77777777" w:rsidR="009B242B" w:rsidRDefault="008D1081">
            <w:pPr>
              <w:spacing w:after="0" w:line="312" w:lineRule="auto"/>
              <w:ind w:left="336"/>
              <w:jc w:val="center"/>
            </w:pPr>
            <w:r>
              <w:rPr>
                <w:rFonts w:ascii="Times New Roman" w:hAnsi="Times New Roman"/>
                <w:color w:val="000000"/>
                <w:sz w:val="24"/>
              </w:rPr>
              <w:lastRenderedPageBreak/>
              <w:t>3.8</w:t>
            </w:r>
          </w:p>
        </w:tc>
        <w:tc>
          <w:tcPr>
            <w:tcW w:w="11660" w:type="dxa"/>
            <w:tcMar>
              <w:top w:w="50" w:type="dxa"/>
              <w:left w:w="100" w:type="dxa"/>
            </w:tcMar>
            <w:vAlign w:val="center"/>
          </w:tcPr>
          <w:p w14:paraId="64EE97F4"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Использовать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«Правовое регулирование общественных отношений в Российской Федерации»</w:t>
            </w:r>
          </w:p>
        </w:tc>
      </w:tr>
      <w:tr w:rsidR="009B242B" w:rsidRPr="00C84117" w14:paraId="660E8F15" w14:textId="77777777">
        <w:trPr>
          <w:trHeight w:val="144"/>
        </w:trPr>
        <w:tc>
          <w:tcPr>
            <w:tcW w:w="1988" w:type="dxa"/>
            <w:tcMar>
              <w:top w:w="50" w:type="dxa"/>
              <w:left w:w="100" w:type="dxa"/>
            </w:tcMar>
            <w:vAlign w:val="center"/>
          </w:tcPr>
          <w:p w14:paraId="648398F8" w14:textId="77777777" w:rsidR="009B242B" w:rsidRDefault="008D1081">
            <w:pPr>
              <w:spacing w:after="0" w:line="312" w:lineRule="auto"/>
              <w:ind w:left="336"/>
              <w:jc w:val="center"/>
            </w:pPr>
            <w:r>
              <w:rPr>
                <w:rFonts w:ascii="Times New Roman" w:hAnsi="Times New Roman"/>
                <w:color w:val="000000"/>
                <w:sz w:val="24"/>
              </w:rPr>
              <w:t>3.9</w:t>
            </w:r>
          </w:p>
        </w:tc>
        <w:tc>
          <w:tcPr>
            <w:tcW w:w="11660" w:type="dxa"/>
            <w:tcMar>
              <w:top w:w="50" w:type="dxa"/>
              <w:left w:w="100" w:type="dxa"/>
            </w:tcMar>
            <w:vAlign w:val="center"/>
          </w:tcPr>
          <w:p w14:paraId="279041C7"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Формулировать на основе социальных ценностей и приобретённых знаний собственные суждения и аргументы о соотношении прав и свобод человека с обязанностями и правовой ответственностью;</w:t>
            </w:r>
          </w:p>
          <w:p w14:paraId="64384768" w14:textId="77777777" w:rsidR="009B242B" w:rsidRPr="008D1081" w:rsidRDefault="008D1081">
            <w:pPr>
              <w:spacing w:after="0" w:line="312" w:lineRule="auto"/>
              <w:ind w:left="336"/>
              <w:jc w:val="both"/>
              <w:rPr>
                <w:lang w:val="ru-RU"/>
              </w:rPr>
            </w:pPr>
            <w:r w:rsidRPr="008D1081">
              <w:rPr>
                <w:rFonts w:ascii="Times New Roman" w:hAnsi="Times New Roman"/>
                <w:color w:val="000000"/>
                <w:spacing w:val="-2"/>
                <w:sz w:val="24"/>
                <w:lang w:val="ru-RU"/>
              </w:rPr>
              <w:t>использовать ключевые понятия, теоретические положения, в том числе о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14:paraId="5E1851FF"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конкретизировать теоретические положения об основах конституционного строя Российской Федерации; субъектах гражданских правоотношений; юридической ответственности и её видах; правовом регулировании оказания образовательных услуг; порядке приёма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tc>
      </w:tr>
      <w:tr w:rsidR="009B242B" w:rsidRPr="00C84117" w14:paraId="51189EA2" w14:textId="77777777">
        <w:trPr>
          <w:trHeight w:val="144"/>
        </w:trPr>
        <w:tc>
          <w:tcPr>
            <w:tcW w:w="1988" w:type="dxa"/>
            <w:tcMar>
              <w:top w:w="50" w:type="dxa"/>
              <w:left w:w="100" w:type="dxa"/>
            </w:tcMar>
            <w:vAlign w:val="center"/>
          </w:tcPr>
          <w:p w14:paraId="57940499" w14:textId="77777777" w:rsidR="009B242B" w:rsidRDefault="008D1081">
            <w:pPr>
              <w:spacing w:after="0" w:line="312" w:lineRule="auto"/>
              <w:ind w:left="336"/>
              <w:jc w:val="center"/>
            </w:pPr>
            <w:r>
              <w:rPr>
                <w:rFonts w:ascii="Times New Roman" w:hAnsi="Times New Roman"/>
                <w:color w:val="000000"/>
                <w:sz w:val="24"/>
              </w:rPr>
              <w:t>3.10</w:t>
            </w:r>
          </w:p>
        </w:tc>
        <w:tc>
          <w:tcPr>
            <w:tcW w:w="11660" w:type="dxa"/>
            <w:tcMar>
              <w:top w:w="50" w:type="dxa"/>
              <w:left w:w="100" w:type="dxa"/>
            </w:tcMar>
            <w:vAlign w:val="center"/>
          </w:tcPr>
          <w:p w14:paraId="648157F8"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tc>
      </w:tr>
      <w:tr w:rsidR="009B242B" w:rsidRPr="00C84117" w14:paraId="4D9ECD75" w14:textId="77777777">
        <w:trPr>
          <w:trHeight w:val="144"/>
        </w:trPr>
        <w:tc>
          <w:tcPr>
            <w:tcW w:w="1988" w:type="dxa"/>
            <w:tcMar>
              <w:top w:w="50" w:type="dxa"/>
              <w:left w:w="100" w:type="dxa"/>
            </w:tcMar>
            <w:vAlign w:val="center"/>
          </w:tcPr>
          <w:p w14:paraId="388A8904" w14:textId="77777777" w:rsidR="009B242B" w:rsidRDefault="008D1081">
            <w:pPr>
              <w:spacing w:after="0" w:line="312" w:lineRule="auto"/>
              <w:ind w:left="336"/>
              <w:jc w:val="center"/>
            </w:pPr>
            <w:r>
              <w:rPr>
                <w:rFonts w:ascii="Times New Roman" w:hAnsi="Times New Roman"/>
                <w:color w:val="000000"/>
                <w:sz w:val="24"/>
              </w:rPr>
              <w:t>3.11</w:t>
            </w:r>
          </w:p>
        </w:tc>
        <w:tc>
          <w:tcPr>
            <w:tcW w:w="11660" w:type="dxa"/>
            <w:tcMar>
              <w:top w:w="50" w:type="dxa"/>
              <w:left w:w="100" w:type="dxa"/>
            </w:tcMar>
            <w:vAlign w:val="center"/>
          </w:tcPr>
          <w:p w14:paraId="35B721F7"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типичных (модельных) ситуациях с точки зрения социальных норм, в том числе норм морали и права</w:t>
            </w:r>
          </w:p>
        </w:tc>
      </w:tr>
      <w:tr w:rsidR="009B242B" w:rsidRPr="00C84117" w14:paraId="3234BCF8" w14:textId="77777777">
        <w:trPr>
          <w:trHeight w:val="144"/>
        </w:trPr>
        <w:tc>
          <w:tcPr>
            <w:tcW w:w="1988" w:type="dxa"/>
            <w:tcMar>
              <w:top w:w="50" w:type="dxa"/>
              <w:left w:w="100" w:type="dxa"/>
            </w:tcMar>
            <w:vAlign w:val="center"/>
          </w:tcPr>
          <w:p w14:paraId="603CDB57" w14:textId="77777777" w:rsidR="009B242B" w:rsidRDefault="008D1081">
            <w:pPr>
              <w:spacing w:after="0" w:line="312" w:lineRule="auto"/>
              <w:ind w:left="336"/>
              <w:jc w:val="center"/>
            </w:pPr>
            <w:r>
              <w:rPr>
                <w:rFonts w:ascii="Times New Roman" w:hAnsi="Times New Roman"/>
                <w:color w:val="000000"/>
                <w:sz w:val="24"/>
              </w:rPr>
              <w:t>3.12</w:t>
            </w:r>
          </w:p>
        </w:tc>
        <w:tc>
          <w:tcPr>
            <w:tcW w:w="11660" w:type="dxa"/>
            <w:tcMar>
              <w:top w:w="50" w:type="dxa"/>
              <w:left w:w="100" w:type="dxa"/>
            </w:tcMar>
            <w:vAlign w:val="center"/>
          </w:tcPr>
          <w:p w14:paraId="19B790A5"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 xml:space="preserve">Самостоятельно оценивать и принимать решения, выявлять с помощью </w:t>
            </w:r>
            <w:r w:rsidRPr="008D1081">
              <w:rPr>
                <w:rFonts w:ascii="Times New Roman" w:hAnsi="Times New Roman"/>
                <w:color w:val="000000"/>
                <w:sz w:val="24"/>
                <w:lang w:val="ru-RU"/>
              </w:rPr>
              <w:lastRenderedPageBreak/>
              <w:t>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bl>
    <w:p w14:paraId="2C424452" w14:textId="77777777" w:rsidR="009B242B" w:rsidRPr="008D1081" w:rsidRDefault="009B242B">
      <w:pPr>
        <w:rPr>
          <w:lang w:val="ru-RU"/>
        </w:rPr>
        <w:sectPr w:rsidR="009B242B" w:rsidRPr="008D1081" w:rsidSect="008D1081">
          <w:pgSz w:w="11906" w:h="16383"/>
          <w:pgMar w:top="567" w:right="567" w:bottom="567" w:left="567" w:header="720" w:footer="720" w:gutter="0"/>
          <w:cols w:space="720"/>
          <w:docGrid w:linePitch="299"/>
        </w:sectPr>
      </w:pPr>
    </w:p>
    <w:p w14:paraId="0543C98C" w14:textId="77777777" w:rsidR="009B242B" w:rsidRDefault="008D1081">
      <w:pPr>
        <w:spacing w:before="199" w:after="199"/>
        <w:ind w:left="120"/>
      </w:pPr>
      <w:bookmarkStart w:id="11" w:name="block-98531241"/>
      <w:bookmarkEnd w:id="10"/>
      <w:r>
        <w:rPr>
          <w:rFonts w:ascii="Times New Roman" w:hAnsi="Times New Roman"/>
          <w:b/>
          <w:color w:val="000000"/>
          <w:sz w:val="28"/>
        </w:rPr>
        <w:lastRenderedPageBreak/>
        <w:t>ПРОВЕРЯЕМЫЕ ЭЛЕМЕНТЫ СОДЕРЖАНИЯ</w:t>
      </w:r>
    </w:p>
    <w:p w14:paraId="1497A57A" w14:textId="77777777" w:rsidR="009B242B" w:rsidRDefault="009B242B">
      <w:pPr>
        <w:spacing w:before="199" w:after="199"/>
        <w:ind w:left="120"/>
      </w:pPr>
    </w:p>
    <w:p w14:paraId="18B3F3D8" w14:textId="77777777" w:rsidR="009B242B" w:rsidRDefault="008D1081">
      <w:pPr>
        <w:spacing w:before="199" w:after="199"/>
        <w:ind w:left="120"/>
      </w:pPr>
      <w:r>
        <w:rPr>
          <w:rFonts w:ascii="Times New Roman" w:hAnsi="Times New Roman"/>
          <w:b/>
          <w:color w:val="000000"/>
          <w:sz w:val="28"/>
        </w:rPr>
        <w:t>10 КЛАСС</w:t>
      </w:r>
    </w:p>
    <w:p w14:paraId="4A9E53A0" w14:textId="77777777" w:rsidR="009B242B" w:rsidRDefault="009B242B">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9"/>
        <w:gridCol w:w="9808"/>
      </w:tblGrid>
      <w:tr w:rsidR="009B242B" w14:paraId="3E0DC9EE" w14:textId="77777777">
        <w:trPr>
          <w:trHeight w:val="144"/>
        </w:trPr>
        <w:tc>
          <w:tcPr>
            <w:tcW w:w="1065" w:type="dxa"/>
            <w:tcMar>
              <w:top w:w="50" w:type="dxa"/>
              <w:left w:w="100" w:type="dxa"/>
            </w:tcMar>
            <w:vAlign w:val="center"/>
          </w:tcPr>
          <w:p w14:paraId="36FAF6C5" w14:textId="77777777" w:rsidR="009B242B" w:rsidRDefault="008D1081">
            <w:pPr>
              <w:spacing w:after="0"/>
              <w:ind w:left="243"/>
            </w:pPr>
            <w:r>
              <w:rPr>
                <w:rFonts w:ascii="Times New Roman" w:hAnsi="Times New Roman"/>
                <w:b/>
                <w:color w:val="000000"/>
                <w:sz w:val="24"/>
              </w:rPr>
              <w:t xml:space="preserve"> Код </w:t>
            </w:r>
          </w:p>
        </w:tc>
        <w:tc>
          <w:tcPr>
            <w:tcW w:w="13649" w:type="dxa"/>
            <w:tcMar>
              <w:top w:w="50" w:type="dxa"/>
              <w:left w:w="100" w:type="dxa"/>
            </w:tcMar>
            <w:vAlign w:val="center"/>
          </w:tcPr>
          <w:p w14:paraId="54D9AEA5" w14:textId="77777777" w:rsidR="009B242B" w:rsidRDefault="008D1081">
            <w:pPr>
              <w:spacing w:after="0"/>
              <w:ind w:left="243"/>
            </w:pPr>
            <w:r>
              <w:rPr>
                <w:rFonts w:ascii="Times New Roman" w:hAnsi="Times New Roman"/>
                <w:b/>
                <w:color w:val="000000"/>
                <w:sz w:val="24"/>
              </w:rPr>
              <w:t xml:space="preserve"> Проверяемый элемент содержания </w:t>
            </w:r>
          </w:p>
        </w:tc>
      </w:tr>
      <w:tr w:rsidR="009B242B" w14:paraId="08870CEA" w14:textId="77777777">
        <w:trPr>
          <w:trHeight w:val="144"/>
        </w:trPr>
        <w:tc>
          <w:tcPr>
            <w:tcW w:w="1065" w:type="dxa"/>
            <w:tcMar>
              <w:top w:w="50" w:type="dxa"/>
              <w:left w:w="100" w:type="dxa"/>
            </w:tcMar>
            <w:vAlign w:val="center"/>
          </w:tcPr>
          <w:p w14:paraId="32088F12" w14:textId="77777777" w:rsidR="009B242B" w:rsidRDefault="008D1081">
            <w:pPr>
              <w:spacing w:after="0" w:line="336" w:lineRule="auto"/>
              <w:ind w:left="336"/>
              <w:jc w:val="center"/>
            </w:pPr>
            <w:r>
              <w:rPr>
                <w:rFonts w:ascii="Times New Roman" w:hAnsi="Times New Roman"/>
                <w:color w:val="000000"/>
                <w:sz w:val="24"/>
              </w:rPr>
              <w:t>1</w:t>
            </w:r>
          </w:p>
        </w:tc>
        <w:tc>
          <w:tcPr>
            <w:tcW w:w="13649" w:type="dxa"/>
            <w:tcMar>
              <w:top w:w="50" w:type="dxa"/>
              <w:left w:w="100" w:type="dxa"/>
            </w:tcMar>
            <w:vAlign w:val="center"/>
          </w:tcPr>
          <w:p w14:paraId="0D6576B1" w14:textId="77777777" w:rsidR="009B242B" w:rsidRDefault="008D1081">
            <w:pPr>
              <w:spacing w:after="0" w:line="336" w:lineRule="auto"/>
              <w:ind w:left="336"/>
              <w:jc w:val="both"/>
            </w:pPr>
            <w:r>
              <w:rPr>
                <w:rFonts w:ascii="Times New Roman" w:hAnsi="Times New Roman"/>
                <w:color w:val="000000"/>
                <w:sz w:val="24"/>
              </w:rPr>
              <w:t>Человек в обществе</w:t>
            </w:r>
          </w:p>
        </w:tc>
      </w:tr>
      <w:tr w:rsidR="009B242B" w:rsidRPr="00C84117" w14:paraId="1A2FBD17" w14:textId="77777777">
        <w:trPr>
          <w:trHeight w:val="144"/>
        </w:trPr>
        <w:tc>
          <w:tcPr>
            <w:tcW w:w="1065" w:type="dxa"/>
            <w:tcMar>
              <w:top w:w="50" w:type="dxa"/>
              <w:left w:w="100" w:type="dxa"/>
            </w:tcMar>
            <w:vAlign w:val="center"/>
          </w:tcPr>
          <w:p w14:paraId="400731B8" w14:textId="77777777" w:rsidR="009B242B" w:rsidRDefault="008D1081">
            <w:pPr>
              <w:spacing w:after="0" w:line="336" w:lineRule="auto"/>
              <w:ind w:left="336"/>
              <w:jc w:val="center"/>
            </w:pPr>
            <w:r>
              <w:rPr>
                <w:rFonts w:ascii="Times New Roman" w:hAnsi="Times New Roman"/>
                <w:color w:val="000000"/>
                <w:sz w:val="24"/>
              </w:rPr>
              <w:t>1.1</w:t>
            </w:r>
          </w:p>
        </w:tc>
        <w:tc>
          <w:tcPr>
            <w:tcW w:w="13649" w:type="dxa"/>
            <w:tcMar>
              <w:top w:w="50" w:type="dxa"/>
              <w:left w:w="100" w:type="dxa"/>
            </w:tcMar>
            <w:vAlign w:val="center"/>
          </w:tcPr>
          <w:p w14:paraId="6F0B28F9" w14:textId="77777777" w:rsidR="009B242B" w:rsidRPr="008D1081" w:rsidRDefault="008D1081">
            <w:pPr>
              <w:spacing w:after="0" w:line="336" w:lineRule="auto"/>
              <w:ind w:left="336"/>
              <w:jc w:val="both"/>
              <w:rPr>
                <w:lang w:val="ru-RU"/>
              </w:rPr>
            </w:pPr>
            <w:r w:rsidRPr="008D1081">
              <w:rPr>
                <w:rFonts w:ascii="Times New Roman" w:hAnsi="Times New Roman"/>
                <w:color w:val="000000"/>
                <w:sz w:val="24"/>
                <w:lang w:val="ru-RU"/>
              </w:rPr>
              <w:t>Общество как система. Общественные отношения. Связи между подсистемами и элементами общества</w:t>
            </w:r>
          </w:p>
        </w:tc>
      </w:tr>
      <w:tr w:rsidR="009B242B" w:rsidRPr="00C84117" w14:paraId="6A3E9E2C" w14:textId="77777777">
        <w:trPr>
          <w:trHeight w:val="144"/>
        </w:trPr>
        <w:tc>
          <w:tcPr>
            <w:tcW w:w="1065" w:type="dxa"/>
            <w:tcMar>
              <w:top w:w="50" w:type="dxa"/>
              <w:left w:w="100" w:type="dxa"/>
            </w:tcMar>
            <w:vAlign w:val="center"/>
          </w:tcPr>
          <w:p w14:paraId="3475CCBC" w14:textId="77777777" w:rsidR="009B242B" w:rsidRDefault="008D1081">
            <w:pPr>
              <w:spacing w:after="0" w:line="336" w:lineRule="auto"/>
              <w:ind w:left="336"/>
              <w:jc w:val="center"/>
            </w:pPr>
            <w:r>
              <w:rPr>
                <w:rFonts w:ascii="Times New Roman" w:hAnsi="Times New Roman"/>
                <w:color w:val="000000"/>
                <w:sz w:val="24"/>
              </w:rPr>
              <w:t>1.2</w:t>
            </w:r>
          </w:p>
        </w:tc>
        <w:tc>
          <w:tcPr>
            <w:tcW w:w="13649" w:type="dxa"/>
            <w:tcMar>
              <w:top w:w="50" w:type="dxa"/>
              <w:left w:w="100" w:type="dxa"/>
            </w:tcMar>
            <w:vAlign w:val="center"/>
          </w:tcPr>
          <w:p w14:paraId="263C16AC" w14:textId="77777777" w:rsidR="009B242B" w:rsidRPr="008D1081" w:rsidRDefault="008D1081">
            <w:pPr>
              <w:spacing w:after="0" w:line="336" w:lineRule="auto"/>
              <w:ind w:left="336"/>
              <w:jc w:val="both"/>
              <w:rPr>
                <w:lang w:val="ru-RU"/>
              </w:rPr>
            </w:pPr>
            <w:r w:rsidRPr="008D1081">
              <w:rPr>
                <w:rFonts w:ascii="Times New Roman" w:hAnsi="Times New Roman"/>
                <w:color w:val="000000"/>
                <w:sz w:val="24"/>
                <w:lang w:val="ru-RU"/>
              </w:rPr>
              <w:t>Общественные потребности и социальные институты. Признаки и функции социальных институтов</w:t>
            </w:r>
          </w:p>
        </w:tc>
      </w:tr>
      <w:tr w:rsidR="009B242B" w14:paraId="30E78AE4" w14:textId="77777777">
        <w:trPr>
          <w:trHeight w:val="144"/>
        </w:trPr>
        <w:tc>
          <w:tcPr>
            <w:tcW w:w="1065" w:type="dxa"/>
            <w:tcMar>
              <w:top w:w="50" w:type="dxa"/>
              <w:left w:w="100" w:type="dxa"/>
            </w:tcMar>
            <w:vAlign w:val="center"/>
          </w:tcPr>
          <w:p w14:paraId="7F46E814" w14:textId="77777777" w:rsidR="009B242B" w:rsidRDefault="008D1081">
            <w:pPr>
              <w:spacing w:after="0" w:line="336" w:lineRule="auto"/>
              <w:ind w:left="336"/>
              <w:jc w:val="center"/>
            </w:pPr>
            <w:r>
              <w:rPr>
                <w:rFonts w:ascii="Times New Roman" w:hAnsi="Times New Roman"/>
                <w:color w:val="000000"/>
                <w:sz w:val="24"/>
              </w:rPr>
              <w:t>1.3</w:t>
            </w:r>
          </w:p>
        </w:tc>
        <w:tc>
          <w:tcPr>
            <w:tcW w:w="13649" w:type="dxa"/>
            <w:tcMar>
              <w:top w:w="50" w:type="dxa"/>
              <w:left w:w="100" w:type="dxa"/>
            </w:tcMar>
            <w:vAlign w:val="center"/>
          </w:tcPr>
          <w:p w14:paraId="5E424F42" w14:textId="77777777" w:rsidR="009B242B" w:rsidRDefault="008D1081">
            <w:pPr>
              <w:spacing w:after="0" w:line="336" w:lineRule="auto"/>
              <w:ind w:left="336"/>
              <w:jc w:val="both"/>
            </w:pPr>
            <w:r w:rsidRPr="008D1081">
              <w:rPr>
                <w:rFonts w:ascii="Times New Roman" w:hAnsi="Times New Roman"/>
                <w:color w:val="000000"/>
                <w:sz w:val="24"/>
                <w:lang w:val="ru-RU"/>
              </w:rPr>
              <w:t xml:space="preserve">Типы обществ. Постиндустриальное (информационное) общество и его особенности. </w:t>
            </w:r>
            <w:r>
              <w:rPr>
                <w:rFonts w:ascii="Times New Roman" w:hAnsi="Times New Roman"/>
                <w:color w:val="000000"/>
                <w:sz w:val="24"/>
              </w:rPr>
              <w:t>Роль массовой коммуникации в современном обществе</w:t>
            </w:r>
          </w:p>
        </w:tc>
      </w:tr>
      <w:tr w:rsidR="009B242B" w14:paraId="5ED5BE3E" w14:textId="77777777">
        <w:trPr>
          <w:trHeight w:val="144"/>
        </w:trPr>
        <w:tc>
          <w:tcPr>
            <w:tcW w:w="1065" w:type="dxa"/>
            <w:tcMar>
              <w:top w:w="50" w:type="dxa"/>
              <w:left w:w="100" w:type="dxa"/>
            </w:tcMar>
            <w:vAlign w:val="center"/>
          </w:tcPr>
          <w:p w14:paraId="3DC82698" w14:textId="77777777" w:rsidR="009B242B" w:rsidRDefault="008D1081">
            <w:pPr>
              <w:spacing w:after="0" w:line="336" w:lineRule="auto"/>
              <w:ind w:left="336"/>
              <w:jc w:val="center"/>
            </w:pPr>
            <w:r>
              <w:rPr>
                <w:rFonts w:ascii="Times New Roman" w:hAnsi="Times New Roman"/>
                <w:color w:val="000000"/>
                <w:sz w:val="24"/>
              </w:rPr>
              <w:t>1.4</w:t>
            </w:r>
          </w:p>
        </w:tc>
        <w:tc>
          <w:tcPr>
            <w:tcW w:w="13649" w:type="dxa"/>
            <w:tcMar>
              <w:top w:w="50" w:type="dxa"/>
              <w:left w:w="100" w:type="dxa"/>
            </w:tcMar>
            <w:vAlign w:val="center"/>
          </w:tcPr>
          <w:p w14:paraId="427D5FEC" w14:textId="77777777" w:rsidR="009B242B" w:rsidRDefault="008D1081">
            <w:pPr>
              <w:spacing w:after="0" w:line="336" w:lineRule="auto"/>
              <w:ind w:left="336"/>
              <w:jc w:val="both"/>
            </w:pPr>
            <w:r w:rsidRPr="008D1081">
              <w:rPr>
                <w:rFonts w:ascii="Times New Roman" w:hAnsi="Times New Roman"/>
                <w:color w:val="000000"/>
                <w:sz w:val="24"/>
                <w:lang w:val="ru-RU"/>
              </w:rPr>
              <w:t xml:space="preserve">Многообразие путей и форм общественного развития. Эволюция, социальная революция. Реформа. Общественный прогресс, его критерии. </w:t>
            </w:r>
            <w:r>
              <w:rPr>
                <w:rFonts w:ascii="Times New Roman" w:hAnsi="Times New Roman"/>
                <w:color w:val="000000"/>
                <w:sz w:val="24"/>
              </w:rPr>
              <w:t>Противоречивый характер прогресса</w:t>
            </w:r>
          </w:p>
        </w:tc>
      </w:tr>
      <w:tr w:rsidR="009B242B" w:rsidRPr="00160C62" w14:paraId="76E11267" w14:textId="77777777">
        <w:trPr>
          <w:trHeight w:val="144"/>
        </w:trPr>
        <w:tc>
          <w:tcPr>
            <w:tcW w:w="1065" w:type="dxa"/>
            <w:tcMar>
              <w:top w:w="50" w:type="dxa"/>
              <w:left w:w="100" w:type="dxa"/>
            </w:tcMar>
            <w:vAlign w:val="center"/>
          </w:tcPr>
          <w:p w14:paraId="48F044BD" w14:textId="77777777" w:rsidR="009B242B" w:rsidRDefault="008D1081">
            <w:pPr>
              <w:spacing w:after="0" w:line="336" w:lineRule="auto"/>
              <w:ind w:left="336"/>
              <w:jc w:val="center"/>
            </w:pPr>
            <w:r>
              <w:rPr>
                <w:rFonts w:ascii="Times New Roman" w:hAnsi="Times New Roman"/>
                <w:color w:val="000000"/>
                <w:sz w:val="24"/>
              </w:rPr>
              <w:t>1.5</w:t>
            </w:r>
          </w:p>
        </w:tc>
        <w:tc>
          <w:tcPr>
            <w:tcW w:w="13649" w:type="dxa"/>
            <w:tcMar>
              <w:top w:w="50" w:type="dxa"/>
              <w:left w:w="100" w:type="dxa"/>
            </w:tcMar>
            <w:vAlign w:val="center"/>
          </w:tcPr>
          <w:p w14:paraId="4489D5EF" w14:textId="77777777" w:rsidR="009B242B" w:rsidRPr="008D1081" w:rsidRDefault="008D1081">
            <w:pPr>
              <w:spacing w:after="0" w:line="336" w:lineRule="auto"/>
              <w:ind w:left="336"/>
              <w:jc w:val="both"/>
              <w:rPr>
                <w:lang w:val="ru-RU"/>
              </w:rPr>
            </w:pPr>
            <w:r w:rsidRPr="008D1081">
              <w:rPr>
                <w:rFonts w:ascii="Times New Roman" w:hAnsi="Times New Roman"/>
                <w:color w:val="000000"/>
                <w:sz w:val="24"/>
                <w:lang w:val="ru-RU"/>
              </w:rPr>
              <w:t xml:space="preserve">Глобализация и её противоречивые последствия. Российское общество и человек перед лицом угроз и вызовов </w:t>
            </w:r>
            <w:r>
              <w:rPr>
                <w:rFonts w:ascii="Times New Roman" w:hAnsi="Times New Roman"/>
                <w:color w:val="000000"/>
                <w:sz w:val="24"/>
              </w:rPr>
              <w:t>XXI</w:t>
            </w:r>
            <w:r w:rsidRPr="008D1081">
              <w:rPr>
                <w:rFonts w:ascii="Times New Roman" w:hAnsi="Times New Roman"/>
                <w:color w:val="000000"/>
                <w:sz w:val="24"/>
                <w:lang w:val="ru-RU"/>
              </w:rPr>
              <w:t xml:space="preserve"> в.</w:t>
            </w:r>
          </w:p>
        </w:tc>
      </w:tr>
      <w:tr w:rsidR="009B242B" w14:paraId="37A1782C" w14:textId="77777777">
        <w:trPr>
          <w:trHeight w:val="144"/>
        </w:trPr>
        <w:tc>
          <w:tcPr>
            <w:tcW w:w="1065" w:type="dxa"/>
            <w:tcMar>
              <w:top w:w="50" w:type="dxa"/>
              <w:left w:w="100" w:type="dxa"/>
            </w:tcMar>
            <w:vAlign w:val="center"/>
          </w:tcPr>
          <w:p w14:paraId="338BFECB" w14:textId="77777777" w:rsidR="009B242B" w:rsidRDefault="008D1081">
            <w:pPr>
              <w:spacing w:after="0" w:line="336" w:lineRule="auto"/>
              <w:ind w:left="336"/>
              <w:jc w:val="center"/>
            </w:pPr>
            <w:r>
              <w:rPr>
                <w:rFonts w:ascii="Times New Roman" w:hAnsi="Times New Roman"/>
                <w:color w:val="000000"/>
                <w:sz w:val="24"/>
              </w:rPr>
              <w:t>1.6</w:t>
            </w:r>
          </w:p>
        </w:tc>
        <w:tc>
          <w:tcPr>
            <w:tcW w:w="13649" w:type="dxa"/>
            <w:tcMar>
              <w:top w:w="50" w:type="dxa"/>
              <w:left w:w="100" w:type="dxa"/>
            </w:tcMar>
            <w:vAlign w:val="center"/>
          </w:tcPr>
          <w:p w14:paraId="1CBA7183" w14:textId="77777777" w:rsidR="009B242B" w:rsidRDefault="008D1081">
            <w:pPr>
              <w:spacing w:after="0" w:line="336" w:lineRule="auto"/>
              <w:ind w:left="336"/>
              <w:jc w:val="both"/>
            </w:pPr>
            <w:r w:rsidRPr="008D1081">
              <w:rPr>
                <w:rFonts w:ascii="Times New Roman" w:hAnsi="Times New Roman"/>
                <w:color w:val="000000"/>
                <w:sz w:val="24"/>
                <w:lang w:val="ru-RU"/>
              </w:rPr>
              <w:t xml:space="preserve">Человек как результат биологической и социокультурной эволюции. Влияние социокультурных факторов на формирование личности. </w:t>
            </w:r>
            <w:r>
              <w:rPr>
                <w:rFonts w:ascii="Times New Roman" w:hAnsi="Times New Roman"/>
                <w:color w:val="000000"/>
                <w:sz w:val="24"/>
              </w:rPr>
              <w:t>Личность в современном обществе. Коммуникативные качества личности</w:t>
            </w:r>
          </w:p>
        </w:tc>
      </w:tr>
      <w:tr w:rsidR="009B242B" w14:paraId="6DE4D9BF" w14:textId="77777777">
        <w:trPr>
          <w:trHeight w:val="144"/>
        </w:trPr>
        <w:tc>
          <w:tcPr>
            <w:tcW w:w="1065" w:type="dxa"/>
            <w:tcMar>
              <w:top w:w="50" w:type="dxa"/>
              <w:left w:w="100" w:type="dxa"/>
            </w:tcMar>
            <w:vAlign w:val="center"/>
          </w:tcPr>
          <w:p w14:paraId="488BF1B2" w14:textId="77777777" w:rsidR="009B242B" w:rsidRDefault="008D1081">
            <w:pPr>
              <w:spacing w:after="0" w:line="336" w:lineRule="auto"/>
              <w:ind w:left="336"/>
              <w:jc w:val="center"/>
            </w:pPr>
            <w:r>
              <w:rPr>
                <w:rFonts w:ascii="Times New Roman" w:hAnsi="Times New Roman"/>
                <w:color w:val="000000"/>
                <w:sz w:val="24"/>
              </w:rPr>
              <w:t>1.7</w:t>
            </w:r>
          </w:p>
        </w:tc>
        <w:tc>
          <w:tcPr>
            <w:tcW w:w="13649" w:type="dxa"/>
            <w:tcMar>
              <w:top w:w="50" w:type="dxa"/>
              <w:left w:w="100" w:type="dxa"/>
            </w:tcMar>
            <w:vAlign w:val="center"/>
          </w:tcPr>
          <w:p w14:paraId="3BC41EF8" w14:textId="77777777" w:rsidR="009B242B" w:rsidRDefault="008D1081">
            <w:pPr>
              <w:spacing w:after="0" w:line="336" w:lineRule="auto"/>
              <w:ind w:left="336"/>
              <w:jc w:val="both"/>
            </w:pPr>
            <w:r w:rsidRPr="008D1081">
              <w:rPr>
                <w:rFonts w:ascii="Times New Roman" w:hAnsi="Times New Roman"/>
                <w:color w:val="000000"/>
                <w:sz w:val="24"/>
                <w:lang w:val="ru-RU"/>
              </w:rPr>
              <w:t xml:space="preserve">Общественное и индивидуальное сознание. Самосознание и социальное поведение. </w:t>
            </w:r>
            <w:r>
              <w:rPr>
                <w:rFonts w:ascii="Times New Roman" w:hAnsi="Times New Roman"/>
                <w:color w:val="000000"/>
                <w:sz w:val="24"/>
              </w:rPr>
              <w:t>Мировоззрение, его роль в жизнедеятельности человека</w:t>
            </w:r>
          </w:p>
        </w:tc>
      </w:tr>
      <w:tr w:rsidR="009B242B" w14:paraId="0E07994A" w14:textId="77777777">
        <w:trPr>
          <w:trHeight w:val="144"/>
        </w:trPr>
        <w:tc>
          <w:tcPr>
            <w:tcW w:w="1065" w:type="dxa"/>
            <w:tcMar>
              <w:top w:w="50" w:type="dxa"/>
              <w:left w:w="100" w:type="dxa"/>
            </w:tcMar>
            <w:vAlign w:val="center"/>
          </w:tcPr>
          <w:p w14:paraId="7F82636D" w14:textId="77777777" w:rsidR="009B242B" w:rsidRDefault="008D1081">
            <w:pPr>
              <w:spacing w:after="0" w:line="336" w:lineRule="auto"/>
              <w:ind w:left="336"/>
              <w:jc w:val="center"/>
            </w:pPr>
            <w:r>
              <w:rPr>
                <w:rFonts w:ascii="Times New Roman" w:hAnsi="Times New Roman"/>
                <w:color w:val="000000"/>
                <w:sz w:val="24"/>
              </w:rPr>
              <w:t>1.8</w:t>
            </w:r>
          </w:p>
        </w:tc>
        <w:tc>
          <w:tcPr>
            <w:tcW w:w="13649" w:type="dxa"/>
            <w:tcMar>
              <w:top w:w="50" w:type="dxa"/>
              <w:left w:w="100" w:type="dxa"/>
            </w:tcMar>
            <w:vAlign w:val="center"/>
          </w:tcPr>
          <w:p w14:paraId="482D544B" w14:textId="77777777" w:rsidR="009B242B" w:rsidRDefault="008D1081">
            <w:pPr>
              <w:spacing w:after="0" w:line="336" w:lineRule="auto"/>
              <w:ind w:left="336"/>
              <w:jc w:val="both"/>
            </w:pPr>
            <w:r w:rsidRPr="008D1081">
              <w:rPr>
                <w:rFonts w:ascii="Times New Roman" w:hAnsi="Times New Roman"/>
                <w:color w:val="000000"/>
                <w:sz w:val="24"/>
                <w:lang w:val="ru-RU"/>
              </w:rPr>
              <w:t xml:space="preserve">Социализация личности и её этапы. </w:t>
            </w:r>
            <w:r>
              <w:rPr>
                <w:rFonts w:ascii="Times New Roman" w:hAnsi="Times New Roman"/>
                <w:color w:val="000000"/>
                <w:sz w:val="24"/>
              </w:rPr>
              <w:t>Агенты (институты) социализации</w:t>
            </w:r>
          </w:p>
        </w:tc>
      </w:tr>
      <w:tr w:rsidR="009B242B" w14:paraId="1976EE2B" w14:textId="77777777">
        <w:trPr>
          <w:trHeight w:val="144"/>
        </w:trPr>
        <w:tc>
          <w:tcPr>
            <w:tcW w:w="1065" w:type="dxa"/>
            <w:tcMar>
              <w:top w:w="50" w:type="dxa"/>
              <w:left w:w="100" w:type="dxa"/>
            </w:tcMar>
            <w:vAlign w:val="center"/>
          </w:tcPr>
          <w:p w14:paraId="54906FC4" w14:textId="77777777" w:rsidR="009B242B" w:rsidRDefault="008D1081">
            <w:pPr>
              <w:spacing w:after="0" w:line="336" w:lineRule="auto"/>
              <w:ind w:left="336"/>
              <w:jc w:val="center"/>
            </w:pPr>
            <w:r>
              <w:rPr>
                <w:rFonts w:ascii="Times New Roman" w:hAnsi="Times New Roman"/>
                <w:color w:val="000000"/>
                <w:sz w:val="24"/>
              </w:rPr>
              <w:t>1.9</w:t>
            </w:r>
          </w:p>
        </w:tc>
        <w:tc>
          <w:tcPr>
            <w:tcW w:w="13649" w:type="dxa"/>
            <w:tcMar>
              <w:top w:w="50" w:type="dxa"/>
              <w:left w:w="100" w:type="dxa"/>
            </w:tcMar>
            <w:vAlign w:val="center"/>
          </w:tcPr>
          <w:p w14:paraId="441CA1C5" w14:textId="77777777" w:rsidR="009B242B" w:rsidRDefault="008D1081">
            <w:pPr>
              <w:spacing w:after="0" w:line="336" w:lineRule="auto"/>
              <w:ind w:left="336"/>
              <w:jc w:val="both"/>
            </w:pPr>
            <w:r w:rsidRPr="008D1081">
              <w:rPr>
                <w:rFonts w:ascii="Times New Roman" w:hAnsi="Times New Roman"/>
                <w:color w:val="000000"/>
                <w:sz w:val="24"/>
                <w:lang w:val="ru-RU"/>
              </w:rPr>
              <w:t xml:space="preserve">Деятельность и её структура. Мотивация деятельности. Потребности и интересы. Многообразие видов деятельности. </w:t>
            </w:r>
            <w:r>
              <w:rPr>
                <w:rFonts w:ascii="Times New Roman" w:hAnsi="Times New Roman"/>
                <w:color w:val="000000"/>
                <w:sz w:val="24"/>
              </w:rPr>
              <w:t>Свобода и необходимость в деятельности человека</w:t>
            </w:r>
          </w:p>
        </w:tc>
      </w:tr>
      <w:tr w:rsidR="009B242B" w:rsidRPr="00160C62" w14:paraId="490F09B0" w14:textId="77777777">
        <w:trPr>
          <w:trHeight w:val="144"/>
        </w:trPr>
        <w:tc>
          <w:tcPr>
            <w:tcW w:w="1065" w:type="dxa"/>
            <w:tcMar>
              <w:top w:w="50" w:type="dxa"/>
              <w:left w:w="100" w:type="dxa"/>
            </w:tcMar>
            <w:vAlign w:val="center"/>
          </w:tcPr>
          <w:p w14:paraId="029B94CF" w14:textId="77777777" w:rsidR="009B242B" w:rsidRDefault="008D1081">
            <w:pPr>
              <w:spacing w:after="0" w:line="336" w:lineRule="auto"/>
              <w:ind w:left="336"/>
              <w:jc w:val="center"/>
            </w:pPr>
            <w:r>
              <w:rPr>
                <w:rFonts w:ascii="Times New Roman" w:hAnsi="Times New Roman"/>
                <w:color w:val="000000"/>
                <w:sz w:val="24"/>
              </w:rPr>
              <w:t>1.10</w:t>
            </w:r>
          </w:p>
        </w:tc>
        <w:tc>
          <w:tcPr>
            <w:tcW w:w="13649" w:type="dxa"/>
            <w:tcMar>
              <w:top w:w="50" w:type="dxa"/>
              <w:left w:w="100" w:type="dxa"/>
            </w:tcMar>
            <w:vAlign w:val="center"/>
          </w:tcPr>
          <w:p w14:paraId="25A86A9F" w14:textId="77777777" w:rsidR="009B242B" w:rsidRPr="008D1081" w:rsidRDefault="008D1081">
            <w:pPr>
              <w:spacing w:after="0" w:line="336" w:lineRule="auto"/>
              <w:ind w:left="336"/>
              <w:jc w:val="both"/>
              <w:rPr>
                <w:lang w:val="ru-RU"/>
              </w:rPr>
            </w:pPr>
            <w:r w:rsidRPr="008D1081">
              <w:rPr>
                <w:rFonts w:ascii="Times New Roman" w:hAnsi="Times New Roman"/>
                <w:color w:val="000000"/>
                <w:sz w:val="24"/>
                <w:lang w:val="ru-RU"/>
              </w:rPr>
              <w:t>Познание мира. Чувственное и рациональное познание. Знание как результат познавательной деятельности, его виды</w:t>
            </w:r>
          </w:p>
        </w:tc>
      </w:tr>
      <w:tr w:rsidR="009B242B" w:rsidRPr="00160C62" w14:paraId="4E31EF71" w14:textId="77777777">
        <w:trPr>
          <w:trHeight w:val="144"/>
        </w:trPr>
        <w:tc>
          <w:tcPr>
            <w:tcW w:w="1065" w:type="dxa"/>
            <w:tcMar>
              <w:top w:w="50" w:type="dxa"/>
              <w:left w:w="100" w:type="dxa"/>
            </w:tcMar>
            <w:vAlign w:val="center"/>
          </w:tcPr>
          <w:p w14:paraId="60F3910F" w14:textId="77777777" w:rsidR="009B242B" w:rsidRDefault="008D1081">
            <w:pPr>
              <w:spacing w:after="0" w:line="336" w:lineRule="auto"/>
              <w:ind w:left="336"/>
              <w:jc w:val="center"/>
            </w:pPr>
            <w:r>
              <w:rPr>
                <w:rFonts w:ascii="Times New Roman" w:hAnsi="Times New Roman"/>
                <w:color w:val="000000"/>
                <w:sz w:val="24"/>
              </w:rPr>
              <w:t>1.11</w:t>
            </w:r>
          </w:p>
        </w:tc>
        <w:tc>
          <w:tcPr>
            <w:tcW w:w="13649" w:type="dxa"/>
            <w:tcMar>
              <w:top w:w="50" w:type="dxa"/>
              <w:left w:w="100" w:type="dxa"/>
            </w:tcMar>
            <w:vAlign w:val="center"/>
          </w:tcPr>
          <w:p w14:paraId="7B10CA68" w14:textId="77777777" w:rsidR="009B242B" w:rsidRPr="008D1081" w:rsidRDefault="008D1081">
            <w:pPr>
              <w:spacing w:after="0" w:line="336" w:lineRule="auto"/>
              <w:ind w:left="336"/>
              <w:jc w:val="both"/>
              <w:rPr>
                <w:lang w:val="ru-RU"/>
              </w:rPr>
            </w:pPr>
            <w:r w:rsidRPr="008D1081">
              <w:rPr>
                <w:rFonts w:ascii="Times New Roman" w:hAnsi="Times New Roman"/>
                <w:color w:val="000000"/>
                <w:sz w:val="24"/>
                <w:lang w:val="ru-RU"/>
              </w:rPr>
              <w:t>Мышление, его формы и методы</w:t>
            </w:r>
          </w:p>
        </w:tc>
      </w:tr>
      <w:tr w:rsidR="009B242B" w:rsidRPr="00160C62" w14:paraId="11E2A64D" w14:textId="77777777">
        <w:trPr>
          <w:trHeight w:val="144"/>
        </w:trPr>
        <w:tc>
          <w:tcPr>
            <w:tcW w:w="1065" w:type="dxa"/>
            <w:tcMar>
              <w:top w:w="50" w:type="dxa"/>
              <w:left w:w="100" w:type="dxa"/>
            </w:tcMar>
            <w:vAlign w:val="center"/>
          </w:tcPr>
          <w:p w14:paraId="6CBB9F09" w14:textId="77777777" w:rsidR="009B242B" w:rsidRDefault="008D1081">
            <w:pPr>
              <w:spacing w:after="0" w:line="336" w:lineRule="auto"/>
              <w:ind w:left="336"/>
              <w:jc w:val="center"/>
            </w:pPr>
            <w:r>
              <w:rPr>
                <w:rFonts w:ascii="Times New Roman" w:hAnsi="Times New Roman"/>
                <w:color w:val="000000"/>
                <w:sz w:val="24"/>
              </w:rPr>
              <w:t>1.12</w:t>
            </w:r>
          </w:p>
        </w:tc>
        <w:tc>
          <w:tcPr>
            <w:tcW w:w="13649" w:type="dxa"/>
            <w:tcMar>
              <w:top w:w="50" w:type="dxa"/>
              <w:left w:w="100" w:type="dxa"/>
            </w:tcMar>
            <w:vAlign w:val="center"/>
          </w:tcPr>
          <w:p w14:paraId="74D10611" w14:textId="77777777" w:rsidR="009B242B" w:rsidRPr="008D1081" w:rsidRDefault="008D1081">
            <w:pPr>
              <w:spacing w:after="0" w:line="336" w:lineRule="auto"/>
              <w:ind w:left="336"/>
              <w:jc w:val="both"/>
              <w:rPr>
                <w:lang w:val="ru-RU"/>
              </w:rPr>
            </w:pPr>
            <w:r w:rsidRPr="008D1081">
              <w:rPr>
                <w:rFonts w:ascii="Times New Roman" w:hAnsi="Times New Roman"/>
                <w:color w:val="000000"/>
                <w:sz w:val="24"/>
                <w:lang w:val="ru-RU"/>
              </w:rPr>
              <w:t>Понятие истины, её критерии. Абсолютная, относительная истина</w:t>
            </w:r>
          </w:p>
        </w:tc>
      </w:tr>
      <w:tr w:rsidR="009B242B" w14:paraId="758C1B0A" w14:textId="77777777">
        <w:trPr>
          <w:trHeight w:val="144"/>
        </w:trPr>
        <w:tc>
          <w:tcPr>
            <w:tcW w:w="1065" w:type="dxa"/>
            <w:tcMar>
              <w:top w:w="50" w:type="dxa"/>
              <w:left w:w="100" w:type="dxa"/>
            </w:tcMar>
            <w:vAlign w:val="center"/>
          </w:tcPr>
          <w:p w14:paraId="3F128FA5" w14:textId="77777777" w:rsidR="009B242B" w:rsidRDefault="008D1081">
            <w:pPr>
              <w:spacing w:after="0" w:line="336" w:lineRule="auto"/>
              <w:ind w:left="336"/>
              <w:jc w:val="center"/>
            </w:pPr>
            <w:r>
              <w:rPr>
                <w:rFonts w:ascii="Times New Roman" w:hAnsi="Times New Roman"/>
                <w:color w:val="000000"/>
                <w:sz w:val="24"/>
              </w:rPr>
              <w:t>2</w:t>
            </w:r>
          </w:p>
        </w:tc>
        <w:tc>
          <w:tcPr>
            <w:tcW w:w="13649" w:type="dxa"/>
            <w:tcMar>
              <w:top w:w="50" w:type="dxa"/>
              <w:left w:w="100" w:type="dxa"/>
            </w:tcMar>
            <w:vAlign w:val="center"/>
          </w:tcPr>
          <w:p w14:paraId="461D8535" w14:textId="77777777" w:rsidR="009B242B" w:rsidRDefault="008D1081">
            <w:pPr>
              <w:spacing w:after="0" w:line="336" w:lineRule="auto"/>
              <w:ind w:left="336"/>
              <w:jc w:val="both"/>
            </w:pPr>
            <w:r>
              <w:rPr>
                <w:rFonts w:ascii="Times New Roman" w:hAnsi="Times New Roman"/>
                <w:color w:val="000000"/>
                <w:sz w:val="24"/>
              </w:rPr>
              <w:t>Духовная культура</w:t>
            </w:r>
          </w:p>
        </w:tc>
      </w:tr>
      <w:tr w:rsidR="009B242B" w:rsidRPr="00160C62" w14:paraId="3178253B" w14:textId="77777777">
        <w:trPr>
          <w:trHeight w:val="144"/>
        </w:trPr>
        <w:tc>
          <w:tcPr>
            <w:tcW w:w="1065" w:type="dxa"/>
            <w:tcMar>
              <w:top w:w="50" w:type="dxa"/>
              <w:left w:w="100" w:type="dxa"/>
            </w:tcMar>
            <w:vAlign w:val="center"/>
          </w:tcPr>
          <w:p w14:paraId="1AF65834" w14:textId="77777777" w:rsidR="009B242B" w:rsidRDefault="008D1081">
            <w:pPr>
              <w:spacing w:after="0" w:line="336" w:lineRule="auto"/>
              <w:ind w:left="336"/>
              <w:jc w:val="center"/>
            </w:pPr>
            <w:r>
              <w:rPr>
                <w:rFonts w:ascii="Times New Roman" w:hAnsi="Times New Roman"/>
                <w:color w:val="000000"/>
                <w:sz w:val="24"/>
              </w:rPr>
              <w:t>2.1</w:t>
            </w:r>
          </w:p>
        </w:tc>
        <w:tc>
          <w:tcPr>
            <w:tcW w:w="13649" w:type="dxa"/>
            <w:tcMar>
              <w:top w:w="50" w:type="dxa"/>
              <w:left w:w="100" w:type="dxa"/>
            </w:tcMar>
            <w:vAlign w:val="center"/>
          </w:tcPr>
          <w:p w14:paraId="77A2893F" w14:textId="77777777" w:rsidR="009B242B" w:rsidRPr="008D1081" w:rsidRDefault="008D1081">
            <w:pPr>
              <w:spacing w:after="0" w:line="336" w:lineRule="auto"/>
              <w:ind w:left="336"/>
              <w:jc w:val="both"/>
              <w:rPr>
                <w:lang w:val="ru-RU"/>
              </w:rPr>
            </w:pPr>
            <w:r w:rsidRPr="008D1081">
              <w:rPr>
                <w:rFonts w:ascii="Times New Roman" w:hAnsi="Times New Roman"/>
                <w:color w:val="000000"/>
                <w:sz w:val="24"/>
                <w:lang w:val="ru-RU"/>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tc>
      </w:tr>
      <w:tr w:rsidR="009B242B" w14:paraId="57379835" w14:textId="77777777">
        <w:trPr>
          <w:trHeight w:val="144"/>
        </w:trPr>
        <w:tc>
          <w:tcPr>
            <w:tcW w:w="1065" w:type="dxa"/>
            <w:tcMar>
              <w:top w:w="50" w:type="dxa"/>
              <w:left w:w="100" w:type="dxa"/>
            </w:tcMar>
            <w:vAlign w:val="center"/>
          </w:tcPr>
          <w:p w14:paraId="69391F46" w14:textId="77777777" w:rsidR="009B242B" w:rsidRDefault="008D1081">
            <w:pPr>
              <w:spacing w:after="0" w:line="336" w:lineRule="auto"/>
              <w:ind w:left="336"/>
              <w:jc w:val="center"/>
            </w:pPr>
            <w:r>
              <w:rPr>
                <w:rFonts w:ascii="Times New Roman" w:hAnsi="Times New Roman"/>
                <w:color w:val="000000"/>
                <w:sz w:val="24"/>
              </w:rPr>
              <w:t>2.2</w:t>
            </w:r>
          </w:p>
        </w:tc>
        <w:tc>
          <w:tcPr>
            <w:tcW w:w="13649" w:type="dxa"/>
            <w:tcMar>
              <w:top w:w="50" w:type="dxa"/>
              <w:left w:w="100" w:type="dxa"/>
            </w:tcMar>
            <w:vAlign w:val="center"/>
          </w:tcPr>
          <w:p w14:paraId="4F71AE46" w14:textId="77777777" w:rsidR="009B242B" w:rsidRDefault="008D1081">
            <w:pPr>
              <w:spacing w:after="0" w:line="336" w:lineRule="auto"/>
              <w:ind w:left="336"/>
              <w:jc w:val="both"/>
            </w:pPr>
            <w:r w:rsidRPr="008D1081">
              <w:rPr>
                <w:rFonts w:ascii="Times New Roman" w:hAnsi="Times New Roman"/>
                <w:color w:val="000000"/>
                <w:sz w:val="24"/>
                <w:lang w:val="ru-RU"/>
              </w:rPr>
              <w:t xml:space="preserve">Молодёжная субкультура. Контркультура. Функции культуры. Культурное многообразие современного общества. Диалог культур. </w:t>
            </w:r>
            <w:r>
              <w:rPr>
                <w:rFonts w:ascii="Times New Roman" w:hAnsi="Times New Roman"/>
                <w:color w:val="000000"/>
                <w:sz w:val="24"/>
              </w:rPr>
              <w:t>Вклад российской культуры в формирование ценностей современного общества</w:t>
            </w:r>
          </w:p>
        </w:tc>
      </w:tr>
      <w:tr w:rsidR="009B242B" w14:paraId="7E05A38C" w14:textId="77777777">
        <w:trPr>
          <w:trHeight w:val="144"/>
        </w:trPr>
        <w:tc>
          <w:tcPr>
            <w:tcW w:w="1065" w:type="dxa"/>
            <w:tcMar>
              <w:top w:w="50" w:type="dxa"/>
              <w:left w:w="100" w:type="dxa"/>
            </w:tcMar>
            <w:vAlign w:val="center"/>
          </w:tcPr>
          <w:p w14:paraId="0AD70EDC" w14:textId="77777777" w:rsidR="009B242B" w:rsidRDefault="008D1081">
            <w:pPr>
              <w:spacing w:after="0" w:line="336" w:lineRule="auto"/>
              <w:ind w:left="336"/>
              <w:jc w:val="center"/>
            </w:pPr>
            <w:r>
              <w:rPr>
                <w:rFonts w:ascii="Times New Roman" w:hAnsi="Times New Roman"/>
                <w:color w:val="000000"/>
                <w:sz w:val="24"/>
              </w:rPr>
              <w:t>2.3</w:t>
            </w:r>
          </w:p>
        </w:tc>
        <w:tc>
          <w:tcPr>
            <w:tcW w:w="13649" w:type="dxa"/>
            <w:tcMar>
              <w:top w:w="50" w:type="dxa"/>
              <w:left w:w="100" w:type="dxa"/>
            </w:tcMar>
            <w:vAlign w:val="center"/>
          </w:tcPr>
          <w:p w14:paraId="7761CD15" w14:textId="77777777" w:rsidR="009B242B" w:rsidRDefault="008D1081">
            <w:pPr>
              <w:spacing w:after="0" w:line="336" w:lineRule="auto"/>
              <w:ind w:left="336"/>
              <w:jc w:val="both"/>
            </w:pPr>
            <w:r w:rsidRPr="008D1081">
              <w:rPr>
                <w:rFonts w:ascii="Times New Roman" w:hAnsi="Times New Roman"/>
                <w:color w:val="000000"/>
                <w:sz w:val="24"/>
                <w:lang w:val="ru-RU"/>
              </w:rPr>
              <w:t xml:space="preserve">Мораль как общечеловеческая ценность и социальный регулятор. </w:t>
            </w:r>
            <w:r>
              <w:rPr>
                <w:rFonts w:ascii="Times New Roman" w:hAnsi="Times New Roman"/>
                <w:color w:val="000000"/>
                <w:sz w:val="24"/>
              </w:rPr>
              <w:t xml:space="preserve">Категории морали. </w:t>
            </w:r>
            <w:r>
              <w:rPr>
                <w:rFonts w:ascii="Times New Roman" w:hAnsi="Times New Roman"/>
                <w:color w:val="000000"/>
                <w:sz w:val="24"/>
              </w:rPr>
              <w:lastRenderedPageBreak/>
              <w:t>Гражданственность. Патриотизм</w:t>
            </w:r>
          </w:p>
        </w:tc>
      </w:tr>
      <w:tr w:rsidR="009B242B" w:rsidRPr="00160C62" w14:paraId="42462E30" w14:textId="77777777">
        <w:trPr>
          <w:trHeight w:val="144"/>
        </w:trPr>
        <w:tc>
          <w:tcPr>
            <w:tcW w:w="1065" w:type="dxa"/>
            <w:tcMar>
              <w:top w:w="50" w:type="dxa"/>
              <w:left w:w="100" w:type="dxa"/>
            </w:tcMar>
            <w:vAlign w:val="center"/>
          </w:tcPr>
          <w:p w14:paraId="39603B0E" w14:textId="77777777" w:rsidR="009B242B" w:rsidRDefault="008D1081">
            <w:pPr>
              <w:spacing w:after="0" w:line="336" w:lineRule="auto"/>
              <w:ind w:left="336"/>
              <w:jc w:val="center"/>
            </w:pPr>
            <w:r>
              <w:rPr>
                <w:rFonts w:ascii="Times New Roman" w:hAnsi="Times New Roman"/>
                <w:color w:val="000000"/>
                <w:sz w:val="24"/>
              </w:rPr>
              <w:lastRenderedPageBreak/>
              <w:t>2.4</w:t>
            </w:r>
          </w:p>
        </w:tc>
        <w:tc>
          <w:tcPr>
            <w:tcW w:w="13649" w:type="dxa"/>
            <w:tcMar>
              <w:top w:w="50" w:type="dxa"/>
              <w:left w:w="100" w:type="dxa"/>
            </w:tcMar>
            <w:vAlign w:val="center"/>
          </w:tcPr>
          <w:p w14:paraId="3BC6520A" w14:textId="77777777" w:rsidR="009B242B" w:rsidRPr="008D1081" w:rsidRDefault="008D1081">
            <w:pPr>
              <w:spacing w:after="0" w:line="336" w:lineRule="auto"/>
              <w:ind w:left="336"/>
              <w:jc w:val="both"/>
              <w:rPr>
                <w:lang w:val="ru-RU"/>
              </w:rPr>
            </w:pPr>
            <w:r w:rsidRPr="008D1081">
              <w:rPr>
                <w:rFonts w:ascii="Times New Roman" w:hAnsi="Times New Roman"/>
                <w:color w:val="000000"/>
                <w:sz w:val="24"/>
                <w:lang w:val="ru-RU"/>
              </w:rPr>
              <w:t>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tc>
      </w:tr>
      <w:tr w:rsidR="009B242B" w14:paraId="2D9E41F6" w14:textId="77777777">
        <w:trPr>
          <w:trHeight w:val="144"/>
        </w:trPr>
        <w:tc>
          <w:tcPr>
            <w:tcW w:w="1065" w:type="dxa"/>
            <w:tcMar>
              <w:top w:w="50" w:type="dxa"/>
              <w:left w:w="100" w:type="dxa"/>
            </w:tcMar>
            <w:vAlign w:val="center"/>
          </w:tcPr>
          <w:p w14:paraId="1966B823" w14:textId="77777777" w:rsidR="009B242B" w:rsidRDefault="008D1081">
            <w:pPr>
              <w:spacing w:after="0" w:line="336" w:lineRule="auto"/>
              <w:ind w:left="336"/>
              <w:jc w:val="center"/>
            </w:pPr>
            <w:r>
              <w:rPr>
                <w:rFonts w:ascii="Times New Roman" w:hAnsi="Times New Roman"/>
                <w:color w:val="000000"/>
                <w:sz w:val="24"/>
              </w:rPr>
              <w:t>2.5</w:t>
            </w:r>
          </w:p>
        </w:tc>
        <w:tc>
          <w:tcPr>
            <w:tcW w:w="13649" w:type="dxa"/>
            <w:tcMar>
              <w:top w:w="50" w:type="dxa"/>
              <w:left w:w="100" w:type="dxa"/>
            </w:tcMar>
            <w:vAlign w:val="center"/>
          </w:tcPr>
          <w:p w14:paraId="14B2E23F" w14:textId="77777777" w:rsidR="009B242B" w:rsidRDefault="008D1081">
            <w:pPr>
              <w:spacing w:after="0" w:line="336" w:lineRule="auto"/>
              <w:ind w:left="336"/>
              <w:jc w:val="both"/>
            </w:pPr>
            <w:r w:rsidRPr="008D1081">
              <w:rPr>
                <w:rFonts w:ascii="Times New Roman" w:hAnsi="Times New Roman"/>
                <w:color w:val="000000"/>
                <w:sz w:val="24"/>
                <w:lang w:val="ru-RU"/>
              </w:rPr>
              <w:t xml:space="preserve">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w:t>
            </w:r>
            <w:r>
              <w:rPr>
                <w:rFonts w:ascii="Times New Roman" w:hAnsi="Times New Roman"/>
                <w:color w:val="000000"/>
                <w:sz w:val="24"/>
              </w:rPr>
              <w:t>Значение самообразования. Цифровые образовательные ресурсы</w:t>
            </w:r>
          </w:p>
        </w:tc>
      </w:tr>
      <w:tr w:rsidR="009B242B" w14:paraId="3BF32526" w14:textId="77777777">
        <w:trPr>
          <w:trHeight w:val="144"/>
        </w:trPr>
        <w:tc>
          <w:tcPr>
            <w:tcW w:w="1065" w:type="dxa"/>
            <w:tcMar>
              <w:top w:w="50" w:type="dxa"/>
              <w:left w:w="100" w:type="dxa"/>
            </w:tcMar>
            <w:vAlign w:val="center"/>
          </w:tcPr>
          <w:p w14:paraId="2B554140" w14:textId="77777777" w:rsidR="009B242B" w:rsidRDefault="008D1081">
            <w:pPr>
              <w:spacing w:after="0" w:line="336" w:lineRule="auto"/>
              <w:ind w:left="336"/>
              <w:jc w:val="center"/>
            </w:pPr>
            <w:r>
              <w:rPr>
                <w:rFonts w:ascii="Times New Roman" w:hAnsi="Times New Roman"/>
                <w:color w:val="000000"/>
                <w:sz w:val="24"/>
              </w:rPr>
              <w:t>2.6</w:t>
            </w:r>
          </w:p>
        </w:tc>
        <w:tc>
          <w:tcPr>
            <w:tcW w:w="13649" w:type="dxa"/>
            <w:tcMar>
              <w:top w:w="50" w:type="dxa"/>
              <w:left w:w="100" w:type="dxa"/>
            </w:tcMar>
            <w:vAlign w:val="center"/>
          </w:tcPr>
          <w:p w14:paraId="00B507A6" w14:textId="77777777" w:rsidR="009B242B" w:rsidRDefault="008D1081">
            <w:pPr>
              <w:spacing w:after="0" w:line="336" w:lineRule="auto"/>
              <w:ind w:left="336"/>
              <w:jc w:val="both"/>
            </w:pPr>
            <w:r w:rsidRPr="008D1081">
              <w:rPr>
                <w:rFonts w:ascii="Times New Roman" w:hAnsi="Times New Roman"/>
                <w:color w:val="000000"/>
                <w:sz w:val="24"/>
                <w:lang w:val="ru-RU"/>
              </w:rPr>
              <w:t xml:space="preserve">Религия, её роль в жизни общества и человека. Мировые и национальные религии. Значение поддержания межконфессионального мира в Российской Федерации. </w:t>
            </w:r>
            <w:r>
              <w:rPr>
                <w:rFonts w:ascii="Times New Roman" w:hAnsi="Times New Roman"/>
                <w:color w:val="000000"/>
                <w:sz w:val="24"/>
              </w:rPr>
              <w:t>Свобода совести</w:t>
            </w:r>
          </w:p>
        </w:tc>
      </w:tr>
      <w:tr w:rsidR="009B242B" w14:paraId="4ADF8307" w14:textId="77777777">
        <w:trPr>
          <w:trHeight w:val="144"/>
        </w:trPr>
        <w:tc>
          <w:tcPr>
            <w:tcW w:w="1065" w:type="dxa"/>
            <w:tcMar>
              <w:top w:w="50" w:type="dxa"/>
              <w:left w:w="100" w:type="dxa"/>
            </w:tcMar>
            <w:vAlign w:val="center"/>
          </w:tcPr>
          <w:p w14:paraId="79E50555" w14:textId="77777777" w:rsidR="009B242B" w:rsidRDefault="008D1081">
            <w:pPr>
              <w:spacing w:after="0" w:line="336" w:lineRule="auto"/>
              <w:ind w:left="336"/>
              <w:jc w:val="center"/>
            </w:pPr>
            <w:r>
              <w:rPr>
                <w:rFonts w:ascii="Times New Roman" w:hAnsi="Times New Roman"/>
                <w:color w:val="000000"/>
                <w:sz w:val="24"/>
              </w:rPr>
              <w:t>2.7</w:t>
            </w:r>
          </w:p>
        </w:tc>
        <w:tc>
          <w:tcPr>
            <w:tcW w:w="13649" w:type="dxa"/>
            <w:tcMar>
              <w:top w:w="50" w:type="dxa"/>
              <w:left w:w="100" w:type="dxa"/>
            </w:tcMar>
            <w:vAlign w:val="center"/>
          </w:tcPr>
          <w:p w14:paraId="620A9413" w14:textId="77777777" w:rsidR="009B242B" w:rsidRDefault="008D1081">
            <w:pPr>
              <w:spacing w:after="0" w:line="336" w:lineRule="auto"/>
              <w:ind w:left="336"/>
              <w:jc w:val="both"/>
            </w:pPr>
            <w:r w:rsidRPr="008D1081">
              <w:rPr>
                <w:rFonts w:ascii="Times New Roman" w:hAnsi="Times New Roman"/>
                <w:color w:val="000000"/>
                <w:sz w:val="24"/>
                <w:lang w:val="ru-RU"/>
              </w:rPr>
              <w:t xml:space="preserve">Искусство, его основные функции. Особенности искусства как формы духовной культуры. </w:t>
            </w:r>
            <w:r>
              <w:rPr>
                <w:rFonts w:ascii="Times New Roman" w:hAnsi="Times New Roman"/>
                <w:color w:val="000000"/>
                <w:sz w:val="24"/>
              </w:rPr>
              <w:t>Достижения современного российского искусства</w:t>
            </w:r>
          </w:p>
        </w:tc>
      </w:tr>
      <w:tr w:rsidR="009B242B" w:rsidRPr="00160C62" w14:paraId="44CC5EA4" w14:textId="77777777">
        <w:trPr>
          <w:trHeight w:val="144"/>
        </w:trPr>
        <w:tc>
          <w:tcPr>
            <w:tcW w:w="1065" w:type="dxa"/>
            <w:tcMar>
              <w:top w:w="50" w:type="dxa"/>
              <w:left w:w="100" w:type="dxa"/>
            </w:tcMar>
            <w:vAlign w:val="center"/>
          </w:tcPr>
          <w:p w14:paraId="7BB2937C" w14:textId="77777777" w:rsidR="009B242B" w:rsidRDefault="008D1081">
            <w:pPr>
              <w:spacing w:after="0" w:line="336" w:lineRule="auto"/>
              <w:ind w:left="336"/>
              <w:jc w:val="center"/>
            </w:pPr>
            <w:r>
              <w:rPr>
                <w:rFonts w:ascii="Times New Roman" w:hAnsi="Times New Roman"/>
                <w:color w:val="000000"/>
                <w:sz w:val="24"/>
              </w:rPr>
              <w:t>2.8</w:t>
            </w:r>
          </w:p>
        </w:tc>
        <w:tc>
          <w:tcPr>
            <w:tcW w:w="13649" w:type="dxa"/>
            <w:tcMar>
              <w:top w:w="50" w:type="dxa"/>
              <w:left w:w="100" w:type="dxa"/>
            </w:tcMar>
            <w:vAlign w:val="center"/>
          </w:tcPr>
          <w:p w14:paraId="0CD0E420" w14:textId="77777777" w:rsidR="009B242B" w:rsidRPr="008D1081" w:rsidRDefault="008D1081">
            <w:pPr>
              <w:spacing w:after="0" w:line="336" w:lineRule="auto"/>
              <w:ind w:left="336"/>
              <w:jc w:val="both"/>
              <w:rPr>
                <w:lang w:val="ru-RU"/>
              </w:rPr>
            </w:pPr>
            <w:r w:rsidRPr="008D1081">
              <w:rPr>
                <w:rFonts w:ascii="Times New Roman" w:hAnsi="Times New Roman"/>
                <w:color w:val="000000"/>
                <w:sz w:val="24"/>
                <w:lang w:val="ru-RU"/>
              </w:rPr>
              <w:t>Особенности профессиональной деятельности в сфере науки, образования, искусства</w:t>
            </w:r>
          </w:p>
        </w:tc>
      </w:tr>
      <w:tr w:rsidR="009B242B" w14:paraId="016D6A6A" w14:textId="77777777">
        <w:trPr>
          <w:trHeight w:val="144"/>
        </w:trPr>
        <w:tc>
          <w:tcPr>
            <w:tcW w:w="1065" w:type="dxa"/>
            <w:tcMar>
              <w:top w:w="50" w:type="dxa"/>
              <w:left w:w="100" w:type="dxa"/>
            </w:tcMar>
            <w:vAlign w:val="center"/>
          </w:tcPr>
          <w:p w14:paraId="6F578A33" w14:textId="77777777" w:rsidR="009B242B" w:rsidRDefault="008D1081">
            <w:pPr>
              <w:spacing w:after="0" w:line="336" w:lineRule="auto"/>
              <w:ind w:left="336"/>
              <w:jc w:val="center"/>
            </w:pPr>
            <w:r>
              <w:rPr>
                <w:rFonts w:ascii="Times New Roman" w:hAnsi="Times New Roman"/>
                <w:color w:val="000000"/>
                <w:sz w:val="24"/>
              </w:rPr>
              <w:t>3</w:t>
            </w:r>
          </w:p>
        </w:tc>
        <w:tc>
          <w:tcPr>
            <w:tcW w:w="13649" w:type="dxa"/>
            <w:tcMar>
              <w:top w:w="50" w:type="dxa"/>
              <w:left w:w="100" w:type="dxa"/>
            </w:tcMar>
            <w:vAlign w:val="center"/>
          </w:tcPr>
          <w:p w14:paraId="0C5DB174" w14:textId="77777777" w:rsidR="009B242B" w:rsidRDefault="008D1081">
            <w:pPr>
              <w:spacing w:after="0" w:line="336" w:lineRule="auto"/>
              <w:ind w:left="336"/>
              <w:jc w:val="both"/>
            </w:pPr>
            <w:r>
              <w:rPr>
                <w:rFonts w:ascii="Times New Roman" w:hAnsi="Times New Roman"/>
                <w:color w:val="000000"/>
                <w:sz w:val="24"/>
              </w:rPr>
              <w:t>Экономическая жизнь общества</w:t>
            </w:r>
          </w:p>
        </w:tc>
      </w:tr>
      <w:tr w:rsidR="009B242B" w:rsidRPr="00160C62" w14:paraId="5996393D" w14:textId="77777777">
        <w:trPr>
          <w:trHeight w:val="144"/>
        </w:trPr>
        <w:tc>
          <w:tcPr>
            <w:tcW w:w="1065" w:type="dxa"/>
            <w:tcMar>
              <w:top w:w="50" w:type="dxa"/>
              <w:left w:w="100" w:type="dxa"/>
            </w:tcMar>
            <w:vAlign w:val="center"/>
          </w:tcPr>
          <w:p w14:paraId="5D980B9E" w14:textId="77777777" w:rsidR="009B242B" w:rsidRDefault="008D1081">
            <w:pPr>
              <w:spacing w:after="0" w:line="336" w:lineRule="auto"/>
              <w:ind w:left="336"/>
              <w:jc w:val="center"/>
            </w:pPr>
            <w:r>
              <w:rPr>
                <w:rFonts w:ascii="Times New Roman" w:hAnsi="Times New Roman"/>
                <w:color w:val="000000"/>
                <w:sz w:val="24"/>
              </w:rPr>
              <w:t>3.1</w:t>
            </w:r>
          </w:p>
        </w:tc>
        <w:tc>
          <w:tcPr>
            <w:tcW w:w="13649" w:type="dxa"/>
            <w:tcMar>
              <w:top w:w="50" w:type="dxa"/>
              <w:left w:w="100" w:type="dxa"/>
            </w:tcMar>
            <w:vAlign w:val="center"/>
          </w:tcPr>
          <w:p w14:paraId="2D02A58F" w14:textId="77777777" w:rsidR="009B242B" w:rsidRPr="008D1081" w:rsidRDefault="008D1081">
            <w:pPr>
              <w:spacing w:after="0" w:line="336" w:lineRule="auto"/>
              <w:ind w:left="336"/>
              <w:jc w:val="both"/>
              <w:rPr>
                <w:lang w:val="ru-RU"/>
              </w:rPr>
            </w:pPr>
            <w:r w:rsidRPr="008D1081">
              <w:rPr>
                <w:rFonts w:ascii="Times New Roman" w:hAnsi="Times New Roman"/>
                <w:color w:val="000000"/>
                <w:sz w:val="24"/>
                <w:lang w:val="ru-RU"/>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w:t>
            </w:r>
          </w:p>
        </w:tc>
      </w:tr>
      <w:tr w:rsidR="009B242B" w14:paraId="4CC208D6" w14:textId="77777777">
        <w:trPr>
          <w:trHeight w:val="144"/>
        </w:trPr>
        <w:tc>
          <w:tcPr>
            <w:tcW w:w="1065" w:type="dxa"/>
            <w:tcMar>
              <w:top w:w="50" w:type="dxa"/>
              <w:left w:w="100" w:type="dxa"/>
            </w:tcMar>
            <w:vAlign w:val="center"/>
          </w:tcPr>
          <w:p w14:paraId="731EAE47" w14:textId="77777777" w:rsidR="009B242B" w:rsidRDefault="008D1081">
            <w:pPr>
              <w:spacing w:after="0" w:line="336" w:lineRule="auto"/>
              <w:ind w:left="336"/>
              <w:jc w:val="center"/>
            </w:pPr>
            <w:r>
              <w:rPr>
                <w:rFonts w:ascii="Times New Roman" w:hAnsi="Times New Roman"/>
                <w:color w:val="000000"/>
                <w:sz w:val="24"/>
              </w:rPr>
              <w:t>3.2</w:t>
            </w:r>
          </w:p>
        </w:tc>
        <w:tc>
          <w:tcPr>
            <w:tcW w:w="13649" w:type="dxa"/>
            <w:tcMar>
              <w:top w:w="50" w:type="dxa"/>
              <w:left w:w="100" w:type="dxa"/>
            </w:tcMar>
            <w:vAlign w:val="center"/>
          </w:tcPr>
          <w:p w14:paraId="7B10C0D1" w14:textId="77777777" w:rsidR="009B242B" w:rsidRDefault="008D1081">
            <w:pPr>
              <w:spacing w:after="0" w:line="336" w:lineRule="auto"/>
              <w:ind w:left="336"/>
              <w:jc w:val="both"/>
            </w:pPr>
            <w:r>
              <w:rPr>
                <w:rFonts w:ascii="Times New Roman" w:hAnsi="Times New Roman"/>
                <w:color w:val="000000"/>
                <w:sz w:val="24"/>
              </w:rPr>
              <w:t>Типы экономических систем</w:t>
            </w:r>
          </w:p>
        </w:tc>
      </w:tr>
      <w:tr w:rsidR="009B242B" w14:paraId="46A3EEFE" w14:textId="77777777">
        <w:trPr>
          <w:trHeight w:val="144"/>
        </w:trPr>
        <w:tc>
          <w:tcPr>
            <w:tcW w:w="1065" w:type="dxa"/>
            <w:tcMar>
              <w:top w:w="50" w:type="dxa"/>
              <w:left w:w="100" w:type="dxa"/>
            </w:tcMar>
            <w:vAlign w:val="center"/>
          </w:tcPr>
          <w:p w14:paraId="4AD9DDC5" w14:textId="77777777" w:rsidR="009B242B" w:rsidRDefault="008D1081">
            <w:pPr>
              <w:spacing w:after="0" w:line="336" w:lineRule="auto"/>
              <w:ind w:left="336"/>
              <w:jc w:val="center"/>
            </w:pPr>
            <w:r>
              <w:rPr>
                <w:rFonts w:ascii="Times New Roman" w:hAnsi="Times New Roman"/>
                <w:color w:val="000000"/>
                <w:sz w:val="24"/>
              </w:rPr>
              <w:t>3.3</w:t>
            </w:r>
          </w:p>
        </w:tc>
        <w:tc>
          <w:tcPr>
            <w:tcW w:w="13649" w:type="dxa"/>
            <w:tcMar>
              <w:top w:w="50" w:type="dxa"/>
              <w:left w:w="100" w:type="dxa"/>
            </w:tcMar>
            <w:vAlign w:val="center"/>
          </w:tcPr>
          <w:p w14:paraId="231DBB37" w14:textId="77777777" w:rsidR="009B242B" w:rsidRDefault="008D1081">
            <w:pPr>
              <w:spacing w:after="0" w:line="336" w:lineRule="auto"/>
              <w:ind w:left="336"/>
              <w:jc w:val="both"/>
            </w:pPr>
            <w:r w:rsidRPr="008D1081">
              <w:rPr>
                <w:rFonts w:ascii="Times New Roman" w:hAnsi="Times New Roman"/>
                <w:color w:val="000000"/>
                <w:sz w:val="24"/>
                <w:lang w:val="ru-RU"/>
              </w:rPr>
              <w:t xml:space="preserve">Экономический рост и пути его достижения. </w:t>
            </w:r>
            <w:r>
              <w:rPr>
                <w:rFonts w:ascii="Times New Roman" w:hAnsi="Times New Roman"/>
                <w:color w:val="000000"/>
                <w:sz w:val="24"/>
              </w:rPr>
              <w:t>Факторы долгосрочного экономического роста</w:t>
            </w:r>
          </w:p>
        </w:tc>
      </w:tr>
      <w:tr w:rsidR="009B242B" w14:paraId="3AFFCD39" w14:textId="77777777">
        <w:trPr>
          <w:trHeight w:val="144"/>
        </w:trPr>
        <w:tc>
          <w:tcPr>
            <w:tcW w:w="1065" w:type="dxa"/>
            <w:tcMar>
              <w:top w:w="50" w:type="dxa"/>
              <w:left w:w="100" w:type="dxa"/>
            </w:tcMar>
            <w:vAlign w:val="center"/>
          </w:tcPr>
          <w:p w14:paraId="1A146117" w14:textId="77777777" w:rsidR="009B242B" w:rsidRDefault="008D1081">
            <w:pPr>
              <w:spacing w:after="0" w:line="336" w:lineRule="auto"/>
              <w:ind w:left="336"/>
              <w:jc w:val="center"/>
            </w:pPr>
            <w:r>
              <w:rPr>
                <w:rFonts w:ascii="Times New Roman" w:hAnsi="Times New Roman"/>
                <w:color w:val="000000"/>
                <w:sz w:val="24"/>
              </w:rPr>
              <w:t>3.4</w:t>
            </w:r>
          </w:p>
        </w:tc>
        <w:tc>
          <w:tcPr>
            <w:tcW w:w="13649" w:type="dxa"/>
            <w:tcMar>
              <w:top w:w="50" w:type="dxa"/>
              <w:left w:w="100" w:type="dxa"/>
            </w:tcMar>
            <w:vAlign w:val="center"/>
          </w:tcPr>
          <w:p w14:paraId="1ADD6887" w14:textId="77777777" w:rsidR="009B242B" w:rsidRDefault="008D1081">
            <w:pPr>
              <w:spacing w:after="0" w:line="336" w:lineRule="auto"/>
              <w:ind w:left="336"/>
              <w:jc w:val="both"/>
            </w:pPr>
            <w:r w:rsidRPr="008D1081">
              <w:rPr>
                <w:rFonts w:ascii="Times New Roman" w:hAnsi="Times New Roman"/>
                <w:color w:val="000000"/>
                <w:sz w:val="24"/>
                <w:lang w:val="ru-RU"/>
              </w:rPr>
              <w:t xml:space="preserve">Понятие экономического цикла. Фазы экономического цикла. </w:t>
            </w:r>
            <w:r>
              <w:rPr>
                <w:rFonts w:ascii="Times New Roman" w:hAnsi="Times New Roman"/>
                <w:color w:val="000000"/>
                <w:sz w:val="24"/>
              </w:rPr>
              <w:t>Причины экономических циклов</w:t>
            </w:r>
          </w:p>
        </w:tc>
      </w:tr>
      <w:tr w:rsidR="009B242B" w:rsidRPr="00160C62" w14:paraId="56B5A1A3" w14:textId="77777777">
        <w:trPr>
          <w:trHeight w:val="144"/>
        </w:trPr>
        <w:tc>
          <w:tcPr>
            <w:tcW w:w="1065" w:type="dxa"/>
            <w:tcMar>
              <w:top w:w="50" w:type="dxa"/>
              <w:left w:w="100" w:type="dxa"/>
            </w:tcMar>
            <w:vAlign w:val="center"/>
          </w:tcPr>
          <w:p w14:paraId="0270D6CE" w14:textId="77777777" w:rsidR="009B242B" w:rsidRDefault="008D1081">
            <w:pPr>
              <w:spacing w:after="0" w:line="336" w:lineRule="auto"/>
              <w:ind w:left="336"/>
              <w:jc w:val="center"/>
            </w:pPr>
            <w:r>
              <w:rPr>
                <w:rFonts w:ascii="Times New Roman" w:hAnsi="Times New Roman"/>
                <w:color w:val="000000"/>
                <w:sz w:val="24"/>
              </w:rPr>
              <w:t>3.5</w:t>
            </w:r>
          </w:p>
        </w:tc>
        <w:tc>
          <w:tcPr>
            <w:tcW w:w="13649" w:type="dxa"/>
            <w:tcMar>
              <w:top w:w="50" w:type="dxa"/>
              <w:left w:w="100" w:type="dxa"/>
            </w:tcMar>
            <w:vAlign w:val="center"/>
          </w:tcPr>
          <w:p w14:paraId="3DED612C" w14:textId="77777777" w:rsidR="009B242B" w:rsidRPr="008D1081" w:rsidRDefault="008D1081">
            <w:pPr>
              <w:spacing w:after="0" w:line="336" w:lineRule="auto"/>
              <w:ind w:left="336"/>
              <w:jc w:val="both"/>
              <w:rPr>
                <w:lang w:val="ru-RU"/>
              </w:rPr>
            </w:pPr>
            <w:r w:rsidRPr="008D1081">
              <w:rPr>
                <w:rFonts w:ascii="Times New Roman" w:hAnsi="Times New Roman"/>
                <w:color w:val="000000"/>
                <w:sz w:val="24"/>
                <w:lang w:val="ru-RU"/>
              </w:rPr>
              <w:t>Рыночный спрос. Закон спроса. Эластичность спроса. Рыночное предложение. Закон предложения. Эластичность предложения</w:t>
            </w:r>
          </w:p>
        </w:tc>
      </w:tr>
      <w:tr w:rsidR="009B242B" w14:paraId="6E315677" w14:textId="77777777">
        <w:trPr>
          <w:trHeight w:val="144"/>
        </w:trPr>
        <w:tc>
          <w:tcPr>
            <w:tcW w:w="1065" w:type="dxa"/>
            <w:tcMar>
              <w:top w:w="50" w:type="dxa"/>
              <w:left w:w="100" w:type="dxa"/>
            </w:tcMar>
            <w:vAlign w:val="center"/>
          </w:tcPr>
          <w:p w14:paraId="1106D417" w14:textId="77777777" w:rsidR="009B242B" w:rsidRDefault="008D1081">
            <w:pPr>
              <w:spacing w:after="0" w:line="336" w:lineRule="auto"/>
              <w:ind w:left="336"/>
              <w:jc w:val="center"/>
            </w:pPr>
            <w:r>
              <w:rPr>
                <w:rFonts w:ascii="Times New Roman" w:hAnsi="Times New Roman"/>
                <w:color w:val="000000"/>
                <w:sz w:val="24"/>
              </w:rPr>
              <w:t>3.6</w:t>
            </w:r>
          </w:p>
        </w:tc>
        <w:tc>
          <w:tcPr>
            <w:tcW w:w="13649" w:type="dxa"/>
            <w:tcMar>
              <w:top w:w="50" w:type="dxa"/>
              <w:left w:w="100" w:type="dxa"/>
            </w:tcMar>
            <w:vAlign w:val="center"/>
          </w:tcPr>
          <w:p w14:paraId="4E034315" w14:textId="77777777" w:rsidR="009B242B" w:rsidRDefault="008D1081">
            <w:pPr>
              <w:spacing w:after="0" w:line="336" w:lineRule="auto"/>
              <w:ind w:left="336"/>
              <w:jc w:val="both"/>
            </w:pPr>
            <w:r w:rsidRPr="008D1081">
              <w:rPr>
                <w:rFonts w:ascii="Times New Roman" w:hAnsi="Times New Roman"/>
                <w:color w:val="000000"/>
                <w:sz w:val="24"/>
                <w:lang w:val="ru-RU"/>
              </w:rPr>
              <w:t xml:space="preserve">Функционирование рынков.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w:t>
            </w:r>
            <w:r>
              <w:rPr>
                <w:rFonts w:ascii="Times New Roman" w:hAnsi="Times New Roman"/>
                <w:color w:val="000000"/>
                <w:sz w:val="24"/>
              </w:rPr>
              <w:t>Антимонопольное регулирование в Российской Федерации</w:t>
            </w:r>
          </w:p>
        </w:tc>
      </w:tr>
      <w:tr w:rsidR="009B242B" w:rsidRPr="00160C62" w14:paraId="6D9F6BC2" w14:textId="77777777">
        <w:trPr>
          <w:trHeight w:val="144"/>
        </w:trPr>
        <w:tc>
          <w:tcPr>
            <w:tcW w:w="1065" w:type="dxa"/>
            <w:tcMar>
              <w:top w:w="50" w:type="dxa"/>
              <w:left w:w="100" w:type="dxa"/>
            </w:tcMar>
            <w:vAlign w:val="center"/>
          </w:tcPr>
          <w:p w14:paraId="75CF0B43" w14:textId="77777777" w:rsidR="009B242B" w:rsidRDefault="008D1081">
            <w:pPr>
              <w:spacing w:after="0" w:line="336" w:lineRule="auto"/>
              <w:ind w:left="336"/>
              <w:jc w:val="center"/>
            </w:pPr>
            <w:r>
              <w:rPr>
                <w:rFonts w:ascii="Times New Roman" w:hAnsi="Times New Roman"/>
                <w:color w:val="000000"/>
                <w:sz w:val="24"/>
              </w:rPr>
              <w:t>3.7</w:t>
            </w:r>
          </w:p>
        </w:tc>
        <w:tc>
          <w:tcPr>
            <w:tcW w:w="13649" w:type="dxa"/>
            <w:tcMar>
              <w:top w:w="50" w:type="dxa"/>
              <w:left w:w="100" w:type="dxa"/>
            </w:tcMar>
            <w:vAlign w:val="center"/>
          </w:tcPr>
          <w:p w14:paraId="22F0093F" w14:textId="77777777" w:rsidR="009B242B" w:rsidRPr="008D1081" w:rsidRDefault="008D1081">
            <w:pPr>
              <w:spacing w:after="0" w:line="336" w:lineRule="auto"/>
              <w:ind w:left="336"/>
              <w:jc w:val="both"/>
              <w:rPr>
                <w:lang w:val="ru-RU"/>
              </w:rPr>
            </w:pPr>
            <w:r w:rsidRPr="008D1081">
              <w:rPr>
                <w:rFonts w:ascii="Times New Roman" w:hAnsi="Times New Roman"/>
                <w:color w:val="000000"/>
                <w:sz w:val="24"/>
                <w:lang w:val="ru-RU"/>
              </w:rPr>
              <w:t>Рынок труда. Заработная плата и стимулирование труда. Особенности труда молодёжи. Деятельность профсоюзов. Занятость и безработица. Причины и виды безработицы. Государственная политика Российской Федерации в области занятости</w:t>
            </w:r>
          </w:p>
        </w:tc>
      </w:tr>
      <w:tr w:rsidR="009B242B" w:rsidRPr="00160C62" w14:paraId="21D1B8A6" w14:textId="77777777">
        <w:trPr>
          <w:trHeight w:val="144"/>
        </w:trPr>
        <w:tc>
          <w:tcPr>
            <w:tcW w:w="1065" w:type="dxa"/>
            <w:tcMar>
              <w:top w:w="50" w:type="dxa"/>
              <w:left w:w="100" w:type="dxa"/>
            </w:tcMar>
            <w:vAlign w:val="center"/>
          </w:tcPr>
          <w:p w14:paraId="17F5E252" w14:textId="77777777" w:rsidR="009B242B" w:rsidRDefault="008D1081">
            <w:pPr>
              <w:spacing w:after="0" w:line="336" w:lineRule="auto"/>
              <w:ind w:left="336"/>
              <w:jc w:val="center"/>
            </w:pPr>
            <w:r>
              <w:rPr>
                <w:rFonts w:ascii="Times New Roman" w:hAnsi="Times New Roman"/>
                <w:color w:val="000000"/>
                <w:sz w:val="24"/>
              </w:rPr>
              <w:t>3.8</w:t>
            </w:r>
          </w:p>
        </w:tc>
        <w:tc>
          <w:tcPr>
            <w:tcW w:w="13649" w:type="dxa"/>
            <w:tcMar>
              <w:top w:w="50" w:type="dxa"/>
              <w:left w:w="100" w:type="dxa"/>
            </w:tcMar>
            <w:vAlign w:val="center"/>
          </w:tcPr>
          <w:p w14:paraId="4EF82C8B" w14:textId="77777777" w:rsidR="009B242B" w:rsidRPr="008D1081" w:rsidRDefault="008D1081">
            <w:pPr>
              <w:spacing w:after="0" w:line="336" w:lineRule="auto"/>
              <w:ind w:left="336"/>
              <w:jc w:val="both"/>
              <w:rPr>
                <w:lang w:val="ru-RU"/>
              </w:rPr>
            </w:pPr>
            <w:r w:rsidRPr="008D1081">
              <w:rPr>
                <w:rFonts w:ascii="Times New Roman" w:hAnsi="Times New Roman"/>
                <w:color w:val="000000"/>
                <w:sz w:val="24"/>
                <w:lang w:val="ru-RU"/>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tc>
      </w:tr>
      <w:tr w:rsidR="009B242B" w14:paraId="2F2A9602" w14:textId="77777777">
        <w:trPr>
          <w:trHeight w:val="144"/>
        </w:trPr>
        <w:tc>
          <w:tcPr>
            <w:tcW w:w="1065" w:type="dxa"/>
            <w:tcMar>
              <w:top w:w="50" w:type="dxa"/>
              <w:left w:w="100" w:type="dxa"/>
            </w:tcMar>
            <w:vAlign w:val="center"/>
          </w:tcPr>
          <w:p w14:paraId="05A57E37" w14:textId="77777777" w:rsidR="009B242B" w:rsidRDefault="008D1081">
            <w:pPr>
              <w:spacing w:after="0" w:line="336" w:lineRule="auto"/>
              <w:ind w:left="336"/>
              <w:jc w:val="center"/>
            </w:pPr>
            <w:r>
              <w:rPr>
                <w:rFonts w:ascii="Times New Roman" w:hAnsi="Times New Roman"/>
                <w:color w:val="000000"/>
                <w:sz w:val="24"/>
              </w:rPr>
              <w:lastRenderedPageBreak/>
              <w:t>3.9</w:t>
            </w:r>
          </w:p>
        </w:tc>
        <w:tc>
          <w:tcPr>
            <w:tcW w:w="13649" w:type="dxa"/>
            <w:tcMar>
              <w:top w:w="50" w:type="dxa"/>
              <w:left w:w="100" w:type="dxa"/>
            </w:tcMar>
            <w:vAlign w:val="center"/>
          </w:tcPr>
          <w:p w14:paraId="38E7C984" w14:textId="77777777" w:rsidR="009B242B" w:rsidRDefault="008D1081">
            <w:pPr>
              <w:spacing w:after="0" w:line="336" w:lineRule="auto"/>
              <w:ind w:left="336"/>
              <w:jc w:val="both"/>
            </w:pPr>
            <w:r w:rsidRPr="008D1081">
              <w:rPr>
                <w:rFonts w:ascii="Times New Roman" w:hAnsi="Times New Roman"/>
                <w:color w:val="000000"/>
                <w:sz w:val="24"/>
                <w:lang w:val="ru-RU"/>
              </w:rPr>
              <w:t xml:space="preserve">Предприятие в экономике. Цели предприятия. </w:t>
            </w:r>
            <w:r>
              <w:rPr>
                <w:rFonts w:ascii="Times New Roman" w:hAnsi="Times New Roman"/>
                <w:color w:val="000000"/>
                <w:sz w:val="24"/>
              </w:rPr>
              <w:t>Факторы производства</w:t>
            </w:r>
          </w:p>
        </w:tc>
      </w:tr>
      <w:tr w:rsidR="009B242B" w14:paraId="2EDBE826" w14:textId="77777777">
        <w:trPr>
          <w:trHeight w:val="144"/>
        </w:trPr>
        <w:tc>
          <w:tcPr>
            <w:tcW w:w="1065" w:type="dxa"/>
            <w:tcMar>
              <w:top w:w="50" w:type="dxa"/>
              <w:left w:w="100" w:type="dxa"/>
            </w:tcMar>
            <w:vAlign w:val="center"/>
          </w:tcPr>
          <w:p w14:paraId="0FC9A864" w14:textId="77777777" w:rsidR="009B242B" w:rsidRDefault="008D1081">
            <w:pPr>
              <w:spacing w:after="0" w:line="336" w:lineRule="auto"/>
              <w:ind w:left="336"/>
              <w:jc w:val="center"/>
            </w:pPr>
            <w:r>
              <w:rPr>
                <w:rFonts w:ascii="Times New Roman" w:hAnsi="Times New Roman"/>
                <w:color w:val="000000"/>
                <w:sz w:val="24"/>
              </w:rPr>
              <w:t>3.10</w:t>
            </w:r>
          </w:p>
        </w:tc>
        <w:tc>
          <w:tcPr>
            <w:tcW w:w="13649" w:type="dxa"/>
            <w:tcMar>
              <w:top w:w="50" w:type="dxa"/>
              <w:left w:w="100" w:type="dxa"/>
            </w:tcMar>
            <w:vAlign w:val="center"/>
          </w:tcPr>
          <w:p w14:paraId="464DB9C0" w14:textId="77777777" w:rsidR="009B242B" w:rsidRDefault="008D1081">
            <w:pPr>
              <w:spacing w:after="0" w:line="336" w:lineRule="auto"/>
              <w:ind w:left="336"/>
              <w:jc w:val="both"/>
            </w:pPr>
            <w:r w:rsidRPr="008D1081">
              <w:rPr>
                <w:rFonts w:ascii="Times New Roman" w:hAnsi="Times New Roman"/>
                <w:color w:val="000000"/>
                <w:sz w:val="24"/>
                <w:lang w:val="ru-RU"/>
              </w:rPr>
              <w:t xml:space="preserve">Альтернативная стоимость, способы и источники финансирования предприятий. </w:t>
            </w:r>
            <w:r>
              <w:rPr>
                <w:rFonts w:ascii="Times New Roman" w:hAnsi="Times New Roman"/>
                <w:color w:val="000000"/>
                <w:sz w:val="24"/>
              </w:rPr>
              <w:t>Издержки, их виды. Выручка, прибыль</w:t>
            </w:r>
          </w:p>
        </w:tc>
      </w:tr>
      <w:tr w:rsidR="009B242B" w14:paraId="27D11F79" w14:textId="77777777">
        <w:trPr>
          <w:trHeight w:val="144"/>
        </w:trPr>
        <w:tc>
          <w:tcPr>
            <w:tcW w:w="1065" w:type="dxa"/>
            <w:tcMar>
              <w:top w:w="50" w:type="dxa"/>
              <w:left w:w="100" w:type="dxa"/>
            </w:tcMar>
            <w:vAlign w:val="center"/>
          </w:tcPr>
          <w:p w14:paraId="4565B4C6" w14:textId="77777777" w:rsidR="009B242B" w:rsidRDefault="008D1081">
            <w:pPr>
              <w:spacing w:after="0" w:line="336" w:lineRule="auto"/>
              <w:ind w:left="336"/>
              <w:jc w:val="center"/>
            </w:pPr>
            <w:r>
              <w:rPr>
                <w:rFonts w:ascii="Times New Roman" w:hAnsi="Times New Roman"/>
                <w:color w:val="000000"/>
                <w:sz w:val="24"/>
              </w:rPr>
              <w:t>3.11</w:t>
            </w:r>
          </w:p>
        </w:tc>
        <w:tc>
          <w:tcPr>
            <w:tcW w:w="13649" w:type="dxa"/>
            <w:tcMar>
              <w:top w:w="50" w:type="dxa"/>
              <w:left w:w="100" w:type="dxa"/>
            </w:tcMar>
            <w:vAlign w:val="center"/>
          </w:tcPr>
          <w:p w14:paraId="69D4E7E5" w14:textId="77777777" w:rsidR="009B242B" w:rsidRDefault="008D1081">
            <w:pPr>
              <w:spacing w:after="0" w:line="336" w:lineRule="auto"/>
              <w:ind w:left="336"/>
              <w:jc w:val="both"/>
            </w:pPr>
            <w:r w:rsidRPr="008D1081">
              <w:rPr>
                <w:rFonts w:ascii="Times New Roman" w:hAnsi="Times New Roman"/>
                <w:color w:val="000000"/>
                <w:sz w:val="24"/>
                <w:lang w:val="ru-RU"/>
              </w:rPr>
              <w:t xml:space="preserve">Поддержка малого и среднего предпринимательства в Российской Федерации. </w:t>
            </w:r>
            <w:r>
              <w:rPr>
                <w:rFonts w:ascii="Times New Roman" w:hAnsi="Times New Roman"/>
                <w:color w:val="000000"/>
                <w:sz w:val="24"/>
              </w:rPr>
              <w:t>Государственная политика импортозамещения в Российской Федерации</w:t>
            </w:r>
          </w:p>
        </w:tc>
      </w:tr>
      <w:tr w:rsidR="009B242B" w14:paraId="1EA0634F" w14:textId="77777777">
        <w:trPr>
          <w:trHeight w:val="144"/>
        </w:trPr>
        <w:tc>
          <w:tcPr>
            <w:tcW w:w="1065" w:type="dxa"/>
            <w:tcMar>
              <w:top w:w="50" w:type="dxa"/>
              <w:left w:w="100" w:type="dxa"/>
            </w:tcMar>
            <w:vAlign w:val="center"/>
          </w:tcPr>
          <w:p w14:paraId="1CB13249" w14:textId="77777777" w:rsidR="009B242B" w:rsidRDefault="008D1081">
            <w:pPr>
              <w:spacing w:after="0" w:line="336" w:lineRule="auto"/>
              <w:ind w:left="336"/>
              <w:jc w:val="center"/>
            </w:pPr>
            <w:r>
              <w:rPr>
                <w:rFonts w:ascii="Times New Roman" w:hAnsi="Times New Roman"/>
                <w:color w:val="000000"/>
                <w:sz w:val="24"/>
              </w:rPr>
              <w:t>3.12</w:t>
            </w:r>
          </w:p>
        </w:tc>
        <w:tc>
          <w:tcPr>
            <w:tcW w:w="13649" w:type="dxa"/>
            <w:tcMar>
              <w:top w:w="50" w:type="dxa"/>
              <w:left w:w="100" w:type="dxa"/>
            </w:tcMar>
            <w:vAlign w:val="center"/>
          </w:tcPr>
          <w:p w14:paraId="54E2DF61" w14:textId="77777777" w:rsidR="009B242B" w:rsidRDefault="008D1081">
            <w:pPr>
              <w:spacing w:after="0" w:line="336" w:lineRule="auto"/>
              <w:ind w:left="336"/>
              <w:jc w:val="both"/>
            </w:pPr>
            <w:r w:rsidRPr="008D1081">
              <w:rPr>
                <w:rFonts w:ascii="Times New Roman" w:hAnsi="Times New Roman"/>
                <w:color w:val="000000"/>
                <w:sz w:val="24"/>
                <w:lang w:val="ru-RU"/>
              </w:rPr>
              <w:t xml:space="preserve">Финансовый рынок. Финансовые институты. Банки. Банковская система. Центральный банк Российской Федерации: задачи и функции. </w:t>
            </w:r>
            <w:r>
              <w:rPr>
                <w:rFonts w:ascii="Times New Roman" w:hAnsi="Times New Roman"/>
                <w:color w:val="000000"/>
                <w:sz w:val="24"/>
              </w:rPr>
              <w:t>Цифровые финансовые услуги. Финансовые технологии и финансовая безопасность</w:t>
            </w:r>
          </w:p>
        </w:tc>
      </w:tr>
      <w:tr w:rsidR="009B242B" w14:paraId="5783427D" w14:textId="77777777">
        <w:trPr>
          <w:trHeight w:val="144"/>
        </w:trPr>
        <w:tc>
          <w:tcPr>
            <w:tcW w:w="1065" w:type="dxa"/>
            <w:tcMar>
              <w:top w:w="50" w:type="dxa"/>
              <w:left w:w="100" w:type="dxa"/>
            </w:tcMar>
            <w:vAlign w:val="center"/>
          </w:tcPr>
          <w:p w14:paraId="0A0E83BA" w14:textId="77777777" w:rsidR="009B242B" w:rsidRDefault="008D1081">
            <w:pPr>
              <w:spacing w:after="0" w:line="336" w:lineRule="auto"/>
              <w:ind w:left="336"/>
              <w:jc w:val="center"/>
            </w:pPr>
            <w:r>
              <w:rPr>
                <w:rFonts w:ascii="Times New Roman" w:hAnsi="Times New Roman"/>
                <w:color w:val="000000"/>
                <w:sz w:val="24"/>
              </w:rPr>
              <w:t>3.13</w:t>
            </w:r>
          </w:p>
        </w:tc>
        <w:tc>
          <w:tcPr>
            <w:tcW w:w="13649" w:type="dxa"/>
            <w:tcMar>
              <w:top w:w="50" w:type="dxa"/>
              <w:left w:w="100" w:type="dxa"/>
            </w:tcMar>
            <w:vAlign w:val="center"/>
          </w:tcPr>
          <w:p w14:paraId="69E0289F" w14:textId="77777777" w:rsidR="009B242B" w:rsidRDefault="008D1081">
            <w:pPr>
              <w:spacing w:after="0" w:line="336" w:lineRule="auto"/>
              <w:ind w:left="336"/>
              <w:jc w:val="both"/>
            </w:pPr>
            <w:r w:rsidRPr="008D1081">
              <w:rPr>
                <w:rFonts w:ascii="Times New Roman" w:hAnsi="Times New Roman"/>
                <w:color w:val="000000"/>
                <w:sz w:val="24"/>
                <w:lang w:val="ru-RU"/>
              </w:rPr>
              <w:t xml:space="preserve">Денежные агрегаты. Монетарная политика Банка России. </w:t>
            </w:r>
            <w:r>
              <w:rPr>
                <w:rFonts w:ascii="Times New Roman" w:hAnsi="Times New Roman"/>
                <w:color w:val="000000"/>
                <w:sz w:val="24"/>
              </w:rPr>
              <w:t>Инфляция: причины, виды, последствия</w:t>
            </w:r>
          </w:p>
        </w:tc>
      </w:tr>
      <w:tr w:rsidR="009B242B" w:rsidRPr="00160C62" w14:paraId="2AD17A7C" w14:textId="77777777">
        <w:trPr>
          <w:trHeight w:val="144"/>
        </w:trPr>
        <w:tc>
          <w:tcPr>
            <w:tcW w:w="1065" w:type="dxa"/>
            <w:tcMar>
              <w:top w:w="50" w:type="dxa"/>
              <w:left w:w="100" w:type="dxa"/>
            </w:tcMar>
            <w:vAlign w:val="center"/>
          </w:tcPr>
          <w:p w14:paraId="619A905F" w14:textId="77777777" w:rsidR="009B242B" w:rsidRDefault="008D1081">
            <w:pPr>
              <w:spacing w:after="0" w:line="336" w:lineRule="auto"/>
              <w:ind w:left="336"/>
              <w:jc w:val="center"/>
            </w:pPr>
            <w:r>
              <w:rPr>
                <w:rFonts w:ascii="Times New Roman" w:hAnsi="Times New Roman"/>
                <w:color w:val="000000"/>
                <w:sz w:val="24"/>
              </w:rPr>
              <w:t>3.14</w:t>
            </w:r>
          </w:p>
        </w:tc>
        <w:tc>
          <w:tcPr>
            <w:tcW w:w="13649" w:type="dxa"/>
            <w:tcMar>
              <w:top w:w="50" w:type="dxa"/>
              <w:left w:w="100" w:type="dxa"/>
            </w:tcMar>
            <w:vAlign w:val="center"/>
          </w:tcPr>
          <w:p w14:paraId="01A179FC" w14:textId="77777777" w:rsidR="009B242B" w:rsidRPr="008D1081" w:rsidRDefault="008D1081">
            <w:pPr>
              <w:spacing w:after="0" w:line="336" w:lineRule="auto"/>
              <w:ind w:left="336"/>
              <w:jc w:val="both"/>
              <w:rPr>
                <w:lang w:val="ru-RU"/>
              </w:rPr>
            </w:pPr>
            <w:r w:rsidRPr="008D1081">
              <w:rPr>
                <w:rFonts w:ascii="Times New Roman" w:hAnsi="Times New Roman"/>
                <w:color w:val="000000"/>
                <w:sz w:val="24"/>
                <w:lang w:val="ru-RU"/>
              </w:rPr>
              <w:t>Экономика и государство. Экономические функции государства. Общественные блага. Внешние эффекты. Цифровизация экономики в Российской Федерации</w:t>
            </w:r>
          </w:p>
        </w:tc>
      </w:tr>
      <w:tr w:rsidR="009B242B" w:rsidRPr="00160C62" w14:paraId="17DCBAF7" w14:textId="77777777">
        <w:trPr>
          <w:trHeight w:val="144"/>
        </w:trPr>
        <w:tc>
          <w:tcPr>
            <w:tcW w:w="1065" w:type="dxa"/>
            <w:tcMar>
              <w:top w:w="50" w:type="dxa"/>
              <w:left w:w="100" w:type="dxa"/>
            </w:tcMar>
            <w:vAlign w:val="center"/>
          </w:tcPr>
          <w:p w14:paraId="4154BAE5" w14:textId="77777777" w:rsidR="009B242B" w:rsidRDefault="008D1081">
            <w:pPr>
              <w:spacing w:after="0" w:line="336" w:lineRule="auto"/>
              <w:ind w:left="336"/>
              <w:jc w:val="center"/>
            </w:pPr>
            <w:r>
              <w:rPr>
                <w:rFonts w:ascii="Times New Roman" w:hAnsi="Times New Roman"/>
                <w:color w:val="000000"/>
                <w:sz w:val="24"/>
              </w:rPr>
              <w:t>3.15</w:t>
            </w:r>
          </w:p>
        </w:tc>
        <w:tc>
          <w:tcPr>
            <w:tcW w:w="13649" w:type="dxa"/>
            <w:tcMar>
              <w:top w:w="50" w:type="dxa"/>
              <w:left w:w="100" w:type="dxa"/>
            </w:tcMar>
            <w:vAlign w:val="center"/>
          </w:tcPr>
          <w:p w14:paraId="6A92ABFB" w14:textId="77777777" w:rsidR="009B242B" w:rsidRPr="008D1081" w:rsidRDefault="008D1081">
            <w:pPr>
              <w:spacing w:after="0" w:line="336" w:lineRule="auto"/>
              <w:ind w:left="336"/>
              <w:jc w:val="both"/>
              <w:rPr>
                <w:lang w:val="ru-RU"/>
              </w:rPr>
            </w:pPr>
            <w:r w:rsidRPr="008D1081">
              <w:rPr>
                <w:rFonts w:ascii="Times New Roman" w:hAnsi="Times New Roman"/>
                <w:color w:val="000000"/>
                <w:sz w:val="24"/>
                <w:lang w:val="ru-RU"/>
              </w:rPr>
              <w:t>Государственный бюджет. Дефицит и профицит государственного бюджета. Принцип сбалансированности государственного бюджета. Государственный долг</w:t>
            </w:r>
          </w:p>
        </w:tc>
      </w:tr>
      <w:tr w:rsidR="009B242B" w14:paraId="6B994DAE" w14:textId="77777777">
        <w:trPr>
          <w:trHeight w:val="144"/>
        </w:trPr>
        <w:tc>
          <w:tcPr>
            <w:tcW w:w="1065" w:type="dxa"/>
            <w:tcMar>
              <w:top w:w="50" w:type="dxa"/>
              <w:left w:w="100" w:type="dxa"/>
            </w:tcMar>
            <w:vAlign w:val="center"/>
          </w:tcPr>
          <w:p w14:paraId="09FD5619" w14:textId="77777777" w:rsidR="009B242B" w:rsidRDefault="008D1081">
            <w:pPr>
              <w:spacing w:after="0" w:line="336" w:lineRule="auto"/>
              <w:ind w:left="336"/>
              <w:jc w:val="center"/>
            </w:pPr>
            <w:r>
              <w:rPr>
                <w:rFonts w:ascii="Times New Roman" w:hAnsi="Times New Roman"/>
                <w:color w:val="000000"/>
                <w:sz w:val="24"/>
              </w:rPr>
              <w:t>3.16</w:t>
            </w:r>
          </w:p>
        </w:tc>
        <w:tc>
          <w:tcPr>
            <w:tcW w:w="13649" w:type="dxa"/>
            <w:tcMar>
              <w:top w:w="50" w:type="dxa"/>
              <w:left w:w="100" w:type="dxa"/>
            </w:tcMar>
            <w:vAlign w:val="center"/>
          </w:tcPr>
          <w:p w14:paraId="56DCB1AE" w14:textId="77777777" w:rsidR="009B242B" w:rsidRDefault="008D1081">
            <w:pPr>
              <w:spacing w:after="0" w:line="336" w:lineRule="auto"/>
              <w:ind w:left="336"/>
              <w:jc w:val="both"/>
            </w:pPr>
            <w:r w:rsidRPr="008D1081">
              <w:rPr>
                <w:rFonts w:ascii="Times New Roman" w:hAnsi="Times New Roman"/>
                <w:color w:val="000000"/>
                <w:sz w:val="24"/>
                <w:lang w:val="ru-RU"/>
              </w:rPr>
              <w:t xml:space="preserve">Налоговая система Российской Федерации. Функции налогов. Система налогов и сборов в Российской Федерации. </w:t>
            </w:r>
            <w:r>
              <w:rPr>
                <w:rFonts w:ascii="Times New Roman" w:hAnsi="Times New Roman"/>
                <w:color w:val="000000"/>
                <w:sz w:val="24"/>
              </w:rPr>
              <w:t>Налоговые льготы и вычеты. Фискальная политика государства.</w:t>
            </w:r>
          </w:p>
        </w:tc>
      </w:tr>
      <w:tr w:rsidR="009B242B" w:rsidRPr="00160C62" w14:paraId="7A569B0D" w14:textId="77777777">
        <w:trPr>
          <w:trHeight w:val="144"/>
        </w:trPr>
        <w:tc>
          <w:tcPr>
            <w:tcW w:w="1065" w:type="dxa"/>
            <w:tcMar>
              <w:top w:w="50" w:type="dxa"/>
              <w:left w:w="100" w:type="dxa"/>
            </w:tcMar>
            <w:vAlign w:val="center"/>
          </w:tcPr>
          <w:p w14:paraId="7345F482" w14:textId="77777777" w:rsidR="009B242B" w:rsidRDefault="008D1081">
            <w:pPr>
              <w:spacing w:after="0" w:line="336" w:lineRule="auto"/>
              <w:ind w:left="336"/>
              <w:jc w:val="center"/>
            </w:pPr>
            <w:r>
              <w:rPr>
                <w:rFonts w:ascii="Times New Roman" w:hAnsi="Times New Roman"/>
                <w:color w:val="000000"/>
                <w:sz w:val="24"/>
              </w:rPr>
              <w:t>3.17</w:t>
            </w:r>
          </w:p>
        </w:tc>
        <w:tc>
          <w:tcPr>
            <w:tcW w:w="13649" w:type="dxa"/>
            <w:tcMar>
              <w:top w:w="50" w:type="dxa"/>
              <w:left w:w="100" w:type="dxa"/>
            </w:tcMar>
            <w:vAlign w:val="center"/>
          </w:tcPr>
          <w:p w14:paraId="5DC2196F" w14:textId="77777777" w:rsidR="009B242B" w:rsidRPr="008D1081" w:rsidRDefault="008D1081">
            <w:pPr>
              <w:spacing w:after="0" w:line="336" w:lineRule="auto"/>
              <w:ind w:left="336"/>
              <w:jc w:val="both"/>
              <w:rPr>
                <w:lang w:val="ru-RU"/>
              </w:rPr>
            </w:pPr>
            <w:r w:rsidRPr="008D1081">
              <w:rPr>
                <w:rFonts w:ascii="Times New Roman" w:hAnsi="Times New Roman"/>
                <w:color w:val="000000"/>
                <w:sz w:val="24"/>
                <w:lang w:val="ru-RU"/>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tc>
      </w:tr>
    </w:tbl>
    <w:p w14:paraId="678738DB" w14:textId="77777777" w:rsidR="009B242B" w:rsidRPr="008D1081" w:rsidRDefault="009B242B">
      <w:pPr>
        <w:spacing w:after="0"/>
        <w:ind w:left="120"/>
        <w:rPr>
          <w:lang w:val="ru-RU"/>
        </w:rPr>
      </w:pPr>
    </w:p>
    <w:p w14:paraId="499D2291" w14:textId="77777777" w:rsidR="009B242B" w:rsidRDefault="008D1081">
      <w:pPr>
        <w:spacing w:before="199" w:after="199"/>
        <w:ind w:left="120"/>
      </w:pPr>
      <w:r>
        <w:rPr>
          <w:rFonts w:ascii="Times New Roman" w:hAnsi="Times New Roman"/>
          <w:b/>
          <w:color w:val="000000"/>
          <w:sz w:val="28"/>
        </w:rPr>
        <w:t>11 КЛАСС</w:t>
      </w:r>
    </w:p>
    <w:p w14:paraId="2C43FBEE" w14:textId="77777777" w:rsidR="009B242B" w:rsidRDefault="009B242B">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0"/>
        <w:gridCol w:w="9807"/>
      </w:tblGrid>
      <w:tr w:rsidR="009B242B" w14:paraId="5B001879" w14:textId="77777777">
        <w:trPr>
          <w:trHeight w:val="144"/>
        </w:trPr>
        <w:tc>
          <w:tcPr>
            <w:tcW w:w="1065" w:type="dxa"/>
            <w:tcMar>
              <w:top w:w="50" w:type="dxa"/>
              <w:left w:w="100" w:type="dxa"/>
            </w:tcMar>
            <w:vAlign w:val="center"/>
          </w:tcPr>
          <w:p w14:paraId="4724987A" w14:textId="77777777" w:rsidR="009B242B" w:rsidRDefault="008D1081">
            <w:pPr>
              <w:spacing w:after="0"/>
              <w:ind w:left="243"/>
            </w:pPr>
            <w:r>
              <w:rPr>
                <w:rFonts w:ascii="Times New Roman" w:hAnsi="Times New Roman"/>
                <w:b/>
                <w:color w:val="000000"/>
                <w:sz w:val="24"/>
              </w:rPr>
              <w:t xml:space="preserve"> Код </w:t>
            </w:r>
          </w:p>
        </w:tc>
        <w:tc>
          <w:tcPr>
            <w:tcW w:w="13493" w:type="dxa"/>
            <w:tcMar>
              <w:top w:w="50" w:type="dxa"/>
              <w:left w:w="100" w:type="dxa"/>
            </w:tcMar>
            <w:vAlign w:val="center"/>
          </w:tcPr>
          <w:p w14:paraId="61FA50F1" w14:textId="77777777" w:rsidR="009B242B" w:rsidRDefault="008D1081">
            <w:pPr>
              <w:spacing w:after="0"/>
              <w:ind w:left="243"/>
            </w:pPr>
            <w:r>
              <w:rPr>
                <w:rFonts w:ascii="Times New Roman" w:hAnsi="Times New Roman"/>
                <w:b/>
                <w:color w:val="000000"/>
                <w:sz w:val="24"/>
              </w:rPr>
              <w:t xml:space="preserve"> Проверяемый элемент содержания </w:t>
            </w:r>
          </w:p>
        </w:tc>
      </w:tr>
      <w:tr w:rsidR="009B242B" w14:paraId="5A56EEC8" w14:textId="77777777">
        <w:trPr>
          <w:trHeight w:val="144"/>
        </w:trPr>
        <w:tc>
          <w:tcPr>
            <w:tcW w:w="1065" w:type="dxa"/>
            <w:tcMar>
              <w:top w:w="50" w:type="dxa"/>
              <w:left w:w="100" w:type="dxa"/>
            </w:tcMar>
            <w:vAlign w:val="center"/>
          </w:tcPr>
          <w:p w14:paraId="2DB7BB84" w14:textId="77777777" w:rsidR="009B242B" w:rsidRDefault="008D1081">
            <w:pPr>
              <w:spacing w:after="0" w:line="336" w:lineRule="auto"/>
              <w:ind w:left="336"/>
              <w:jc w:val="center"/>
            </w:pPr>
            <w:r>
              <w:rPr>
                <w:rFonts w:ascii="Times New Roman" w:hAnsi="Times New Roman"/>
                <w:color w:val="000000"/>
                <w:sz w:val="24"/>
              </w:rPr>
              <w:t>1</w:t>
            </w:r>
          </w:p>
        </w:tc>
        <w:tc>
          <w:tcPr>
            <w:tcW w:w="13493" w:type="dxa"/>
            <w:tcMar>
              <w:top w:w="50" w:type="dxa"/>
              <w:left w:w="100" w:type="dxa"/>
            </w:tcMar>
            <w:vAlign w:val="center"/>
          </w:tcPr>
          <w:p w14:paraId="7CA17D75" w14:textId="77777777" w:rsidR="009B242B" w:rsidRDefault="008D1081">
            <w:pPr>
              <w:spacing w:after="0" w:line="312" w:lineRule="auto"/>
              <w:ind w:left="336"/>
              <w:jc w:val="both"/>
            </w:pPr>
            <w:r>
              <w:rPr>
                <w:rFonts w:ascii="Times New Roman" w:hAnsi="Times New Roman"/>
                <w:color w:val="000000"/>
                <w:sz w:val="24"/>
              </w:rPr>
              <w:t>Социальная сфера.</w:t>
            </w:r>
          </w:p>
        </w:tc>
      </w:tr>
      <w:tr w:rsidR="009B242B" w:rsidRPr="00160C62" w14:paraId="3A44243A" w14:textId="77777777">
        <w:trPr>
          <w:trHeight w:val="144"/>
        </w:trPr>
        <w:tc>
          <w:tcPr>
            <w:tcW w:w="1065" w:type="dxa"/>
            <w:tcMar>
              <w:top w:w="50" w:type="dxa"/>
              <w:left w:w="100" w:type="dxa"/>
            </w:tcMar>
            <w:vAlign w:val="center"/>
          </w:tcPr>
          <w:p w14:paraId="54136378" w14:textId="77777777" w:rsidR="009B242B" w:rsidRDefault="008D1081">
            <w:pPr>
              <w:spacing w:after="0" w:line="336" w:lineRule="auto"/>
              <w:ind w:left="336"/>
              <w:jc w:val="center"/>
            </w:pPr>
            <w:r>
              <w:rPr>
                <w:rFonts w:ascii="Times New Roman" w:hAnsi="Times New Roman"/>
                <w:color w:val="000000"/>
                <w:sz w:val="24"/>
              </w:rPr>
              <w:t>1.1</w:t>
            </w:r>
          </w:p>
        </w:tc>
        <w:tc>
          <w:tcPr>
            <w:tcW w:w="13493" w:type="dxa"/>
            <w:tcMar>
              <w:top w:w="50" w:type="dxa"/>
              <w:left w:w="100" w:type="dxa"/>
            </w:tcMar>
            <w:vAlign w:val="center"/>
          </w:tcPr>
          <w:p w14:paraId="06DBD341"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Социальные общности, группы, их типы. Социальная структура российского общества. Государственная поддержка социально незащищённых слоёв общества в Российской Федерации</w:t>
            </w:r>
          </w:p>
        </w:tc>
      </w:tr>
      <w:tr w:rsidR="009B242B" w:rsidRPr="00160C62" w14:paraId="31936CE6" w14:textId="77777777">
        <w:trPr>
          <w:trHeight w:val="144"/>
        </w:trPr>
        <w:tc>
          <w:tcPr>
            <w:tcW w:w="1065" w:type="dxa"/>
            <w:tcMar>
              <w:top w:w="50" w:type="dxa"/>
              <w:left w:w="100" w:type="dxa"/>
            </w:tcMar>
            <w:vAlign w:val="center"/>
          </w:tcPr>
          <w:p w14:paraId="632EA713" w14:textId="77777777" w:rsidR="009B242B" w:rsidRDefault="008D1081">
            <w:pPr>
              <w:spacing w:after="0" w:line="336" w:lineRule="auto"/>
              <w:ind w:left="336"/>
              <w:jc w:val="center"/>
            </w:pPr>
            <w:r>
              <w:rPr>
                <w:rFonts w:ascii="Times New Roman" w:hAnsi="Times New Roman"/>
                <w:color w:val="000000"/>
                <w:sz w:val="24"/>
              </w:rPr>
              <w:t>1.2</w:t>
            </w:r>
          </w:p>
        </w:tc>
        <w:tc>
          <w:tcPr>
            <w:tcW w:w="13493" w:type="dxa"/>
            <w:tcMar>
              <w:top w:w="50" w:type="dxa"/>
              <w:left w:w="100" w:type="dxa"/>
            </w:tcMar>
            <w:vAlign w:val="center"/>
          </w:tcPr>
          <w:p w14:paraId="0FCC7439"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Социальная стратификация, её критерии. Социальное неравенство</w:t>
            </w:r>
          </w:p>
        </w:tc>
      </w:tr>
      <w:tr w:rsidR="009B242B" w:rsidRPr="00160C62" w14:paraId="6B20AB83" w14:textId="77777777">
        <w:trPr>
          <w:trHeight w:val="144"/>
        </w:trPr>
        <w:tc>
          <w:tcPr>
            <w:tcW w:w="1065" w:type="dxa"/>
            <w:tcMar>
              <w:top w:w="50" w:type="dxa"/>
              <w:left w:w="100" w:type="dxa"/>
            </w:tcMar>
            <w:vAlign w:val="center"/>
          </w:tcPr>
          <w:p w14:paraId="7FC58440" w14:textId="77777777" w:rsidR="009B242B" w:rsidRDefault="008D1081">
            <w:pPr>
              <w:spacing w:after="0" w:line="336" w:lineRule="auto"/>
              <w:ind w:left="336"/>
              <w:jc w:val="center"/>
            </w:pPr>
            <w:r>
              <w:rPr>
                <w:rFonts w:ascii="Times New Roman" w:hAnsi="Times New Roman"/>
                <w:color w:val="000000"/>
                <w:sz w:val="24"/>
              </w:rPr>
              <w:t>1.3</w:t>
            </w:r>
          </w:p>
        </w:tc>
        <w:tc>
          <w:tcPr>
            <w:tcW w:w="13493" w:type="dxa"/>
            <w:tcMar>
              <w:top w:w="50" w:type="dxa"/>
              <w:left w:w="100" w:type="dxa"/>
            </w:tcMar>
            <w:vAlign w:val="center"/>
          </w:tcPr>
          <w:p w14:paraId="576F7D24"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Положение индивида в обществе. Социальные статусы и роли. Социальная мобильность, её формы и каналы в современном российском обществе</w:t>
            </w:r>
          </w:p>
        </w:tc>
      </w:tr>
      <w:tr w:rsidR="009B242B" w14:paraId="7A05E4A9" w14:textId="77777777">
        <w:trPr>
          <w:trHeight w:val="144"/>
        </w:trPr>
        <w:tc>
          <w:tcPr>
            <w:tcW w:w="1065" w:type="dxa"/>
            <w:tcMar>
              <w:top w:w="50" w:type="dxa"/>
              <w:left w:w="100" w:type="dxa"/>
            </w:tcMar>
            <w:vAlign w:val="center"/>
          </w:tcPr>
          <w:p w14:paraId="5F60ADD5" w14:textId="77777777" w:rsidR="009B242B" w:rsidRDefault="008D1081">
            <w:pPr>
              <w:spacing w:after="0" w:line="336" w:lineRule="auto"/>
              <w:ind w:left="336"/>
              <w:jc w:val="center"/>
            </w:pPr>
            <w:r>
              <w:rPr>
                <w:rFonts w:ascii="Times New Roman" w:hAnsi="Times New Roman"/>
                <w:color w:val="000000"/>
                <w:sz w:val="24"/>
              </w:rPr>
              <w:t>1.4</w:t>
            </w:r>
          </w:p>
        </w:tc>
        <w:tc>
          <w:tcPr>
            <w:tcW w:w="13493" w:type="dxa"/>
            <w:tcMar>
              <w:top w:w="50" w:type="dxa"/>
              <w:left w:w="100" w:type="dxa"/>
            </w:tcMar>
            <w:vAlign w:val="center"/>
          </w:tcPr>
          <w:p w14:paraId="1AF9BE4A" w14:textId="77777777" w:rsidR="009B242B" w:rsidRDefault="008D1081">
            <w:pPr>
              <w:spacing w:after="0" w:line="312" w:lineRule="auto"/>
              <w:ind w:left="336"/>
              <w:jc w:val="both"/>
            </w:pPr>
            <w:r w:rsidRPr="008D1081">
              <w:rPr>
                <w:rFonts w:ascii="Times New Roman" w:hAnsi="Times New Roman"/>
                <w:color w:val="000000"/>
                <w:sz w:val="24"/>
                <w:lang w:val="ru-RU"/>
              </w:rPr>
              <w:t xml:space="preserve">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w:t>
            </w:r>
            <w:r>
              <w:rPr>
                <w:rFonts w:ascii="Times New Roman" w:hAnsi="Times New Roman"/>
                <w:color w:val="000000"/>
                <w:sz w:val="24"/>
              </w:rPr>
              <w:t>Помощь государства многодетным семьям</w:t>
            </w:r>
          </w:p>
        </w:tc>
      </w:tr>
      <w:tr w:rsidR="009B242B" w:rsidRPr="00160C62" w14:paraId="4CB1F438" w14:textId="77777777">
        <w:trPr>
          <w:trHeight w:val="144"/>
        </w:trPr>
        <w:tc>
          <w:tcPr>
            <w:tcW w:w="1065" w:type="dxa"/>
            <w:tcMar>
              <w:top w:w="50" w:type="dxa"/>
              <w:left w:w="100" w:type="dxa"/>
            </w:tcMar>
            <w:vAlign w:val="center"/>
          </w:tcPr>
          <w:p w14:paraId="4F22280C" w14:textId="77777777" w:rsidR="009B242B" w:rsidRDefault="008D1081">
            <w:pPr>
              <w:spacing w:after="0" w:line="336" w:lineRule="auto"/>
              <w:ind w:left="336"/>
              <w:jc w:val="center"/>
            </w:pPr>
            <w:r>
              <w:rPr>
                <w:rFonts w:ascii="Times New Roman" w:hAnsi="Times New Roman"/>
                <w:color w:val="000000"/>
                <w:sz w:val="24"/>
              </w:rPr>
              <w:t>1.5</w:t>
            </w:r>
          </w:p>
        </w:tc>
        <w:tc>
          <w:tcPr>
            <w:tcW w:w="13493" w:type="dxa"/>
            <w:tcMar>
              <w:top w:w="50" w:type="dxa"/>
              <w:left w:w="100" w:type="dxa"/>
            </w:tcMar>
            <w:vAlign w:val="center"/>
          </w:tcPr>
          <w:p w14:paraId="6C67298D"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tc>
      </w:tr>
      <w:tr w:rsidR="009B242B" w:rsidRPr="00160C62" w14:paraId="31136275" w14:textId="77777777">
        <w:trPr>
          <w:trHeight w:val="144"/>
        </w:trPr>
        <w:tc>
          <w:tcPr>
            <w:tcW w:w="1065" w:type="dxa"/>
            <w:tcMar>
              <w:top w:w="50" w:type="dxa"/>
              <w:left w:w="100" w:type="dxa"/>
            </w:tcMar>
            <w:vAlign w:val="center"/>
          </w:tcPr>
          <w:p w14:paraId="61F2D4B2" w14:textId="77777777" w:rsidR="009B242B" w:rsidRDefault="008D1081">
            <w:pPr>
              <w:spacing w:after="0" w:line="336" w:lineRule="auto"/>
              <w:ind w:left="336"/>
              <w:jc w:val="center"/>
            </w:pPr>
            <w:r>
              <w:rPr>
                <w:rFonts w:ascii="Times New Roman" w:hAnsi="Times New Roman"/>
                <w:color w:val="000000"/>
                <w:sz w:val="24"/>
              </w:rPr>
              <w:lastRenderedPageBreak/>
              <w:t>1.6</w:t>
            </w:r>
          </w:p>
        </w:tc>
        <w:tc>
          <w:tcPr>
            <w:tcW w:w="13493" w:type="dxa"/>
            <w:tcMar>
              <w:top w:w="50" w:type="dxa"/>
              <w:left w:w="100" w:type="dxa"/>
            </w:tcMar>
            <w:vAlign w:val="center"/>
          </w:tcPr>
          <w:p w14:paraId="3BD68E06"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Социальные нормы и отклоняющееся (девиантное) поведение. Формы социальных девиаций. Конформизм. Социальный контроль и самоконтроль</w:t>
            </w:r>
          </w:p>
        </w:tc>
      </w:tr>
      <w:tr w:rsidR="009B242B" w14:paraId="2C5CD35C" w14:textId="77777777">
        <w:trPr>
          <w:trHeight w:val="144"/>
        </w:trPr>
        <w:tc>
          <w:tcPr>
            <w:tcW w:w="1065" w:type="dxa"/>
            <w:tcMar>
              <w:top w:w="50" w:type="dxa"/>
              <w:left w:w="100" w:type="dxa"/>
            </w:tcMar>
            <w:vAlign w:val="center"/>
          </w:tcPr>
          <w:p w14:paraId="4FB4FA05" w14:textId="77777777" w:rsidR="009B242B" w:rsidRDefault="008D1081">
            <w:pPr>
              <w:spacing w:after="0" w:line="336" w:lineRule="auto"/>
              <w:ind w:left="336"/>
              <w:jc w:val="center"/>
            </w:pPr>
            <w:r>
              <w:rPr>
                <w:rFonts w:ascii="Times New Roman" w:hAnsi="Times New Roman"/>
                <w:color w:val="000000"/>
                <w:sz w:val="24"/>
              </w:rPr>
              <w:t>1.7</w:t>
            </w:r>
          </w:p>
        </w:tc>
        <w:tc>
          <w:tcPr>
            <w:tcW w:w="13493" w:type="dxa"/>
            <w:tcMar>
              <w:top w:w="50" w:type="dxa"/>
              <w:left w:w="100" w:type="dxa"/>
            </w:tcMar>
            <w:vAlign w:val="center"/>
          </w:tcPr>
          <w:p w14:paraId="6CE871A6" w14:textId="77777777" w:rsidR="009B242B" w:rsidRDefault="008D1081">
            <w:pPr>
              <w:spacing w:after="0" w:line="312" w:lineRule="auto"/>
              <w:ind w:left="336"/>
              <w:jc w:val="both"/>
            </w:pPr>
            <w:r w:rsidRPr="008D1081">
              <w:rPr>
                <w:rFonts w:ascii="Times New Roman" w:hAnsi="Times New Roman"/>
                <w:color w:val="000000"/>
                <w:sz w:val="24"/>
                <w:lang w:val="ru-RU"/>
              </w:rPr>
              <w:t xml:space="preserve">Социальный конфликт. Виды социальных конфликтов, их причины. </w:t>
            </w:r>
            <w:r>
              <w:rPr>
                <w:rFonts w:ascii="Times New Roman" w:hAnsi="Times New Roman"/>
                <w:color w:val="000000"/>
                <w:sz w:val="24"/>
              </w:rPr>
              <w:t>Способы разрешения социальных конфликтов</w:t>
            </w:r>
          </w:p>
        </w:tc>
      </w:tr>
      <w:tr w:rsidR="009B242B" w:rsidRPr="00160C62" w14:paraId="0534EC29" w14:textId="77777777">
        <w:trPr>
          <w:trHeight w:val="144"/>
        </w:trPr>
        <w:tc>
          <w:tcPr>
            <w:tcW w:w="1065" w:type="dxa"/>
            <w:tcMar>
              <w:top w:w="50" w:type="dxa"/>
              <w:left w:w="100" w:type="dxa"/>
            </w:tcMar>
            <w:vAlign w:val="center"/>
          </w:tcPr>
          <w:p w14:paraId="00253330" w14:textId="77777777" w:rsidR="009B242B" w:rsidRDefault="008D1081">
            <w:pPr>
              <w:spacing w:after="0" w:line="336" w:lineRule="auto"/>
              <w:ind w:left="336"/>
              <w:jc w:val="center"/>
            </w:pPr>
            <w:r>
              <w:rPr>
                <w:rFonts w:ascii="Times New Roman" w:hAnsi="Times New Roman"/>
                <w:color w:val="000000"/>
                <w:sz w:val="24"/>
              </w:rPr>
              <w:t>1.8</w:t>
            </w:r>
          </w:p>
        </w:tc>
        <w:tc>
          <w:tcPr>
            <w:tcW w:w="13493" w:type="dxa"/>
            <w:tcMar>
              <w:top w:w="50" w:type="dxa"/>
              <w:left w:w="100" w:type="dxa"/>
            </w:tcMar>
            <w:vAlign w:val="center"/>
          </w:tcPr>
          <w:p w14:paraId="2E2965D8"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Особенности профессиональной деятельности социолога, социального психолога</w:t>
            </w:r>
          </w:p>
        </w:tc>
      </w:tr>
      <w:tr w:rsidR="009B242B" w14:paraId="78BBD4DA" w14:textId="77777777">
        <w:trPr>
          <w:trHeight w:val="144"/>
        </w:trPr>
        <w:tc>
          <w:tcPr>
            <w:tcW w:w="1065" w:type="dxa"/>
            <w:tcMar>
              <w:top w:w="50" w:type="dxa"/>
              <w:left w:w="100" w:type="dxa"/>
            </w:tcMar>
            <w:vAlign w:val="center"/>
          </w:tcPr>
          <w:p w14:paraId="5A5496D7" w14:textId="77777777" w:rsidR="009B242B" w:rsidRDefault="008D1081">
            <w:pPr>
              <w:spacing w:after="0" w:line="336" w:lineRule="auto"/>
              <w:ind w:left="336"/>
              <w:jc w:val="center"/>
            </w:pPr>
            <w:r>
              <w:rPr>
                <w:rFonts w:ascii="Times New Roman" w:hAnsi="Times New Roman"/>
                <w:color w:val="000000"/>
                <w:sz w:val="24"/>
              </w:rPr>
              <w:t>2</w:t>
            </w:r>
          </w:p>
        </w:tc>
        <w:tc>
          <w:tcPr>
            <w:tcW w:w="13493" w:type="dxa"/>
            <w:tcMar>
              <w:top w:w="50" w:type="dxa"/>
              <w:left w:w="100" w:type="dxa"/>
            </w:tcMar>
            <w:vAlign w:val="center"/>
          </w:tcPr>
          <w:p w14:paraId="7A2BADEA" w14:textId="77777777" w:rsidR="009B242B" w:rsidRDefault="008D1081">
            <w:pPr>
              <w:spacing w:after="0" w:line="312" w:lineRule="auto"/>
              <w:ind w:left="336"/>
              <w:jc w:val="both"/>
            </w:pPr>
            <w:r>
              <w:rPr>
                <w:rFonts w:ascii="Times New Roman" w:hAnsi="Times New Roman"/>
                <w:color w:val="000000"/>
                <w:sz w:val="24"/>
              </w:rPr>
              <w:t>Политическая сфера</w:t>
            </w:r>
          </w:p>
        </w:tc>
      </w:tr>
      <w:tr w:rsidR="009B242B" w14:paraId="43EF6885" w14:textId="77777777">
        <w:trPr>
          <w:trHeight w:val="144"/>
        </w:trPr>
        <w:tc>
          <w:tcPr>
            <w:tcW w:w="1065" w:type="dxa"/>
            <w:tcMar>
              <w:top w:w="50" w:type="dxa"/>
              <w:left w:w="100" w:type="dxa"/>
            </w:tcMar>
            <w:vAlign w:val="center"/>
          </w:tcPr>
          <w:p w14:paraId="58E1B04C" w14:textId="77777777" w:rsidR="009B242B" w:rsidRDefault="008D1081">
            <w:pPr>
              <w:spacing w:after="0" w:line="336" w:lineRule="auto"/>
              <w:ind w:left="336"/>
              <w:jc w:val="center"/>
            </w:pPr>
            <w:r>
              <w:rPr>
                <w:rFonts w:ascii="Times New Roman" w:hAnsi="Times New Roman"/>
                <w:color w:val="000000"/>
                <w:sz w:val="24"/>
              </w:rPr>
              <w:t>2.1</w:t>
            </w:r>
          </w:p>
        </w:tc>
        <w:tc>
          <w:tcPr>
            <w:tcW w:w="13493" w:type="dxa"/>
            <w:tcMar>
              <w:top w:w="50" w:type="dxa"/>
              <w:left w:w="100" w:type="dxa"/>
            </w:tcMar>
            <w:vAlign w:val="center"/>
          </w:tcPr>
          <w:p w14:paraId="65352C3F" w14:textId="77777777" w:rsidR="009B242B" w:rsidRDefault="008D1081">
            <w:pPr>
              <w:spacing w:after="0" w:line="312" w:lineRule="auto"/>
              <w:ind w:left="336"/>
              <w:jc w:val="both"/>
            </w:pPr>
            <w:r w:rsidRPr="008D1081">
              <w:rPr>
                <w:rFonts w:ascii="Times New Roman" w:hAnsi="Times New Roman"/>
                <w:color w:val="000000"/>
                <w:sz w:val="24"/>
                <w:lang w:val="ru-RU"/>
              </w:rPr>
              <w:t xml:space="preserve">Политическая власть и субъекты политики в современном обществе. </w:t>
            </w:r>
            <w:r>
              <w:rPr>
                <w:rFonts w:ascii="Times New Roman" w:hAnsi="Times New Roman"/>
                <w:color w:val="000000"/>
                <w:sz w:val="24"/>
              </w:rPr>
              <w:t>Политические институты. Политическая деятельность</w:t>
            </w:r>
          </w:p>
        </w:tc>
      </w:tr>
      <w:tr w:rsidR="009B242B" w:rsidRPr="00160C62" w14:paraId="6BDA38AE" w14:textId="77777777">
        <w:trPr>
          <w:trHeight w:val="144"/>
        </w:trPr>
        <w:tc>
          <w:tcPr>
            <w:tcW w:w="1065" w:type="dxa"/>
            <w:tcMar>
              <w:top w:w="50" w:type="dxa"/>
              <w:left w:w="100" w:type="dxa"/>
            </w:tcMar>
            <w:vAlign w:val="center"/>
          </w:tcPr>
          <w:p w14:paraId="528984EA" w14:textId="77777777" w:rsidR="009B242B" w:rsidRDefault="008D1081">
            <w:pPr>
              <w:spacing w:after="0" w:line="336" w:lineRule="auto"/>
              <w:ind w:left="336"/>
              <w:jc w:val="center"/>
            </w:pPr>
            <w:r>
              <w:rPr>
                <w:rFonts w:ascii="Times New Roman" w:hAnsi="Times New Roman"/>
                <w:color w:val="000000"/>
                <w:sz w:val="24"/>
              </w:rPr>
              <w:t>2.2</w:t>
            </w:r>
          </w:p>
        </w:tc>
        <w:tc>
          <w:tcPr>
            <w:tcW w:w="13493" w:type="dxa"/>
            <w:tcMar>
              <w:top w:w="50" w:type="dxa"/>
              <w:left w:w="100" w:type="dxa"/>
            </w:tcMar>
            <w:vAlign w:val="center"/>
          </w:tcPr>
          <w:p w14:paraId="00BCF39B"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Политическая система общества, её структура и функции. Политическая система Российской Федерации на современном этапе</w:t>
            </w:r>
          </w:p>
        </w:tc>
      </w:tr>
      <w:tr w:rsidR="009B242B" w14:paraId="05934228" w14:textId="77777777">
        <w:trPr>
          <w:trHeight w:val="144"/>
        </w:trPr>
        <w:tc>
          <w:tcPr>
            <w:tcW w:w="1065" w:type="dxa"/>
            <w:tcMar>
              <w:top w:w="50" w:type="dxa"/>
              <w:left w:w="100" w:type="dxa"/>
            </w:tcMar>
            <w:vAlign w:val="center"/>
          </w:tcPr>
          <w:p w14:paraId="2DBD4DF8" w14:textId="77777777" w:rsidR="009B242B" w:rsidRDefault="008D1081">
            <w:pPr>
              <w:spacing w:after="0" w:line="336" w:lineRule="auto"/>
              <w:ind w:left="336"/>
              <w:jc w:val="center"/>
            </w:pPr>
            <w:r>
              <w:rPr>
                <w:rFonts w:ascii="Times New Roman" w:hAnsi="Times New Roman"/>
                <w:color w:val="000000"/>
                <w:sz w:val="24"/>
              </w:rPr>
              <w:t>2.3</w:t>
            </w:r>
          </w:p>
        </w:tc>
        <w:tc>
          <w:tcPr>
            <w:tcW w:w="13493" w:type="dxa"/>
            <w:tcMar>
              <w:top w:w="50" w:type="dxa"/>
              <w:left w:w="100" w:type="dxa"/>
            </w:tcMar>
            <w:vAlign w:val="center"/>
          </w:tcPr>
          <w:p w14:paraId="5264F18B" w14:textId="77777777" w:rsidR="009B242B" w:rsidRDefault="008D1081">
            <w:pPr>
              <w:spacing w:after="0" w:line="312" w:lineRule="auto"/>
              <w:ind w:left="336"/>
              <w:jc w:val="both"/>
            </w:pPr>
            <w:r w:rsidRPr="008D1081">
              <w:rPr>
                <w:rFonts w:ascii="Times New Roman" w:hAnsi="Times New Roman"/>
                <w:color w:val="000000"/>
                <w:sz w:val="24"/>
                <w:lang w:val="ru-RU"/>
              </w:rPr>
              <w:t xml:space="preserve">Государство как основной институт политической системы. </w:t>
            </w:r>
            <w:r>
              <w:rPr>
                <w:rFonts w:ascii="Times New Roman" w:hAnsi="Times New Roman"/>
                <w:color w:val="000000"/>
                <w:sz w:val="24"/>
              </w:rPr>
              <w:t>Государственный суверенитет. Функции государства</w:t>
            </w:r>
          </w:p>
        </w:tc>
      </w:tr>
      <w:tr w:rsidR="009B242B" w14:paraId="146B16BC" w14:textId="77777777">
        <w:trPr>
          <w:trHeight w:val="144"/>
        </w:trPr>
        <w:tc>
          <w:tcPr>
            <w:tcW w:w="1065" w:type="dxa"/>
            <w:tcMar>
              <w:top w:w="50" w:type="dxa"/>
              <w:left w:w="100" w:type="dxa"/>
            </w:tcMar>
            <w:vAlign w:val="center"/>
          </w:tcPr>
          <w:p w14:paraId="7D5DB824" w14:textId="77777777" w:rsidR="009B242B" w:rsidRDefault="008D1081">
            <w:pPr>
              <w:spacing w:after="0" w:line="336" w:lineRule="auto"/>
              <w:ind w:left="336"/>
              <w:jc w:val="center"/>
            </w:pPr>
            <w:r>
              <w:rPr>
                <w:rFonts w:ascii="Times New Roman" w:hAnsi="Times New Roman"/>
                <w:color w:val="000000"/>
                <w:sz w:val="24"/>
              </w:rPr>
              <w:t>2.4</w:t>
            </w:r>
          </w:p>
        </w:tc>
        <w:tc>
          <w:tcPr>
            <w:tcW w:w="13493" w:type="dxa"/>
            <w:tcMar>
              <w:top w:w="50" w:type="dxa"/>
              <w:left w:w="100" w:type="dxa"/>
            </w:tcMar>
            <w:vAlign w:val="center"/>
          </w:tcPr>
          <w:p w14:paraId="0F6E4573" w14:textId="77777777" w:rsidR="009B242B" w:rsidRDefault="008D1081">
            <w:pPr>
              <w:spacing w:after="0" w:line="312" w:lineRule="auto"/>
              <w:ind w:left="336"/>
              <w:jc w:val="both"/>
            </w:pPr>
            <w:r w:rsidRPr="008D1081">
              <w:rPr>
                <w:rFonts w:ascii="Times New Roman" w:hAnsi="Times New Roman"/>
                <w:color w:val="000000"/>
                <w:sz w:val="24"/>
                <w:lang w:val="ru-RU"/>
              </w:rPr>
              <w:t xml:space="preserve">Форма государства: форма правления, форма государственного (территориального) устройства, политический режим. </w:t>
            </w:r>
            <w:r>
              <w:rPr>
                <w:rFonts w:ascii="Times New Roman" w:hAnsi="Times New Roman"/>
                <w:color w:val="000000"/>
                <w:sz w:val="24"/>
              </w:rPr>
              <w:t>Типология форм государства</w:t>
            </w:r>
          </w:p>
        </w:tc>
      </w:tr>
      <w:tr w:rsidR="009B242B" w:rsidRPr="00160C62" w14:paraId="737801C6" w14:textId="77777777">
        <w:trPr>
          <w:trHeight w:val="144"/>
        </w:trPr>
        <w:tc>
          <w:tcPr>
            <w:tcW w:w="1065" w:type="dxa"/>
            <w:tcMar>
              <w:top w:w="50" w:type="dxa"/>
              <w:left w:w="100" w:type="dxa"/>
            </w:tcMar>
            <w:vAlign w:val="center"/>
          </w:tcPr>
          <w:p w14:paraId="6B53E87C" w14:textId="77777777" w:rsidR="009B242B" w:rsidRDefault="008D1081">
            <w:pPr>
              <w:spacing w:after="0" w:line="336" w:lineRule="auto"/>
              <w:ind w:left="336"/>
              <w:jc w:val="center"/>
            </w:pPr>
            <w:r>
              <w:rPr>
                <w:rFonts w:ascii="Times New Roman" w:hAnsi="Times New Roman"/>
                <w:color w:val="000000"/>
                <w:sz w:val="24"/>
              </w:rPr>
              <w:t>2.5</w:t>
            </w:r>
          </w:p>
        </w:tc>
        <w:tc>
          <w:tcPr>
            <w:tcW w:w="13493" w:type="dxa"/>
            <w:tcMar>
              <w:top w:w="50" w:type="dxa"/>
              <w:left w:w="100" w:type="dxa"/>
            </w:tcMar>
            <w:vAlign w:val="center"/>
          </w:tcPr>
          <w:p w14:paraId="0D0AD41D"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Федеративное устройство Российской Федерации. Субъекты государственной власти в Российской Федерации</w:t>
            </w:r>
          </w:p>
        </w:tc>
      </w:tr>
      <w:tr w:rsidR="009B242B" w14:paraId="47DD5D22" w14:textId="77777777">
        <w:trPr>
          <w:trHeight w:val="144"/>
        </w:trPr>
        <w:tc>
          <w:tcPr>
            <w:tcW w:w="1065" w:type="dxa"/>
            <w:tcMar>
              <w:top w:w="50" w:type="dxa"/>
              <w:left w:w="100" w:type="dxa"/>
            </w:tcMar>
            <w:vAlign w:val="center"/>
          </w:tcPr>
          <w:p w14:paraId="5DE8ED55" w14:textId="77777777" w:rsidR="009B242B" w:rsidRDefault="008D1081">
            <w:pPr>
              <w:spacing w:after="0" w:line="336" w:lineRule="auto"/>
              <w:ind w:left="336"/>
              <w:jc w:val="center"/>
            </w:pPr>
            <w:r>
              <w:rPr>
                <w:rFonts w:ascii="Times New Roman" w:hAnsi="Times New Roman"/>
                <w:color w:val="000000"/>
                <w:sz w:val="24"/>
              </w:rPr>
              <w:t>2.6</w:t>
            </w:r>
          </w:p>
        </w:tc>
        <w:tc>
          <w:tcPr>
            <w:tcW w:w="13493" w:type="dxa"/>
            <w:tcMar>
              <w:top w:w="50" w:type="dxa"/>
              <w:left w:w="100" w:type="dxa"/>
            </w:tcMar>
            <w:vAlign w:val="center"/>
          </w:tcPr>
          <w:p w14:paraId="4BE5BF01" w14:textId="77777777" w:rsidR="009B242B" w:rsidRDefault="008D1081">
            <w:pPr>
              <w:spacing w:after="0" w:line="312" w:lineRule="auto"/>
              <w:ind w:left="336"/>
              <w:jc w:val="both"/>
            </w:pPr>
            <w:r w:rsidRPr="008D1081">
              <w:rPr>
                <w:rFonts w:ascii="Times New Roman" w:hAnsi="Times New Roman"/>
                <w:color w:val="000000"/>
                <w:sz w:val="24"/>
                <w:lang w:val="ru-RU"/>
              </w:rPr>
              <w:t xml:space="preserve">Государственное управление в Российской Федерации. Государственная служба и статус государственного служащего. </w:t>
            </w:r>
            <w:r>
              <w:rPr>
                <w:rFonts w:ascii="Times New Roman" w:hAnsi="Times New Roman"/>
                <w:color w:val="000000"/>
                <w:sz w:val="24"/>
              </w:rPr>
              <w:t>Опасность коррупции, антикоррупционная политика государства, механизмы противодействия коррупции</w:t>
            </w:r>
          </w:p>
        </w:tc>
      </w:tr>
      <w:tr w:rsidR="009B242B" w:rsidRPr="00160C62" w14:paraId="5BB76B31" w14:textId="77777777">
        <w:trPr>
          <w:trHeight w:val="144"/>
        </w:trPr>
        <w:tc>
          <w:tcPr>
            <w:tcW w:w="1065" w:type="dxa"/>
            <w:tcMar>
              <w:top w:w="50" w:type="dxa"/>
              <w:left w:w="100" w:type="dxa"/>
            </w:tcMar>
            <w:vAlign w:val="center"/>
          </w:tcPr>
          <w:p w14:paraId="124ABE0A" w14:textId="77777777" w:rsidR="009B242B" w:rsidRDefault="008D1081">
            <w:pPr>
              <w:spacing w:after="0" w:line="336" w:lineRule="auto"/>
              <w:ind w:left="336"/>
              <w:jc w:val="center"/>
            </w:pPr>
            <w:r>
              <w:rPr>
                <w:rFonts w:ascii="Times New Roman" w:hAnsi="Times New Roman"/>
                <w:color w:val="000000"/>
                <w:sz w:val="24"/>
              </w:rPr>
              <w:t>2.7</w:t>
            </w:r>
          </w:p>
        </w:tc>
        <w:tc>
          <w:tcPr>
            <w:tcW w:w="13493" w:type="dxa"/>
            <w:tcMar>
              <w:top w:w="50" w:type="dxa"/>
              <w:left w:w="100" w:type="dxa"/>
            </w:tcMar>
            <w:vAlign w:val="center"/>
          </w:tcPr>
          <w:p w14:paraId="5869538F"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Обеспечение национальной безопасности в Российской Федерации. Государственная политика Российской Федерации по противодействию экстремизму</w:t>
            </w:r>
          </w:p>
        </w:tc>
      </w:tr>
      <w:tr w:rsidR="009B242B" w14:paraId="197F2BD1" w14:textId="77777777">
        <w:trPr>
          <w:trHeight w:val="144"/>
        </w:trPr>
        <w:tc>
          <w:tcPr>
            <w:tcW w:w="1065" w:type="dxa"/>
            <w:tcMar>
              <w:top w:w="50" w:type="dxa"/>
              <w:left w:w="100" w:type="dxa"/>
            </w:tcMar>
            <w:vAlign w:val="center"/>
          </w:tcPr>
          <w:p w14:paraId="26981344" w14:textId="77777777" w:rsidR="009B242B" w:rsidRDefault="008D1081">
            <w:pPr>
              <w:spacing w:after="0" w:line="336" w:lineRule="auto"/>
              <w:ind w:left="336"/>
              <w:jc w:val="center"/>
            </w:pPr>
            <w:r>
              <w:rPr>
                <w:rFonts w:ascii="Times New Roman" w:hAnsi="Times New Roman"/>
                <w:color w:val="000000"/>
                <w:sz w:val="24"/>
              </w:rPr>
              <w:t>2.8</w:t>
            </w:r>
          </w:p>
        </w:tc>
        <w:tc>
          <w:tcPr>
            <w:tcW w:w="13493" w:type="dxa"/>
            <w:tcMar>
              <w:top w:w="50" w:type="dxa"/>
              <w:left w:w="100" w:type="dxa"/>
            </w:tcMar>
            <w:vAlign w:val="center"/>
          </w:tcPr>
          <w:p w14:paraId="3327D0BA" w14:textId="77777777" w:rsidR="009B242B" w:rsidRDefault="008D1081">
            <w:pPr>
              <w:spacing w:after="0" w:line="312" w:lineRule="auto"/>
              <w:ind w:left="336"/>
              <w:jc w:val="both"/>
            </w:pPr>
            <w:r w:rsidRPr="008D1081">
              <w:rPr>
                <w:rFonts w:ascii="Times New Roman" w:hAnsi="Times New Roman"/>
                <w:color w:val="000000"/>
                <w:sz w:val="24"/>
                <w:lang w:val="ru-RU"/>
              </w:rPr>
              <w:t xml:space="preserve">Политическая культура общества и личности. Политическое поведение. Политическое участие. Политический процесс и участие в нём субъектов политики. </w:t>
            </w:r>
            <w:r>
              <w:rPr>
                <w:rFonts w:ascii="Times New Roman" w:hAnsi="Times New Roman"/>
                <w:color w:val="000000"/>
                <w:sz w:val="24"/>
              </w:rPr>
              <w:t>Формы участия граждан в политике. Причины абсентеизма</w:t>
            </w:r>
          </w:p>
        </w:tc>
      </w:tr>
      <w:tr w:rsidR="009B242B" w:rsidRPr="00160C62" w14:paraId="1DCEF290" w14:textId="77777777">
        <w:trPr>
          <w:trHeight w:val="144"/>
        </w:trPr>
        <w:tc>
          <w:tcPr>
            <w:tcW w:w="1065" w:type="dxa"/>
            <w:tcMar>
              <w:top w:w="50" w:type="dxa"/>
              <w:left w:w="100" w:type="dxa"/>
            </w:tcMar>
            <w:vAlign w:val="center"/>
          </w:tcPr>
          <w:p w14:paraId="3EC0A5E7" w14:textId="77777777" w:rsidR="009B242B" w:rsidRDefault="008D1081">
            <w:pPr>
              <w:spacing w:after="0" w:line="336" w:lineRule="auto"/>
              <w:ind w:left="336"/>
              <w:jc w:val="center"/>
            </w:pPr>
            <w:r>
              <w:rPr>
                <w:rFonts w:ascii="Times New Roman" w:hAnsi="Times New Roman"/>
                <w:color w:val="000000"/>
                <w:sz w:val="24"/>
              </w:rPr>
              <w:t>2.9</w:t>
            </w:r>
          </w:p>
        </w:tc>
        <w:tc>
          <w:tcPr>
            <w:tcW w:w="13493" w:type="dxa"/>
            <w:tcMar>
              <w:top w:w="50" w:type="dxa"/>
              <w:left w:w="100" w:type="dxa"/>
            </w:tcMar>
            <w:vAlign w:val="center"/>
          </w:tcPr>
          <w:p w14:paraId="7FA95280"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Политическая идеология, её роль в обществе. Основные идейно-политические течения современности</w:t>
            </w:r>
          </w:p>
        </w:tc>
      </w:tr>
      <w:tr w:rsidR="009B242B" w14:paraId="69B57061" w14:textId="77777777">
        <w:trPr>
          <w:trHeight w:val="144"/>
        </w:trPr>
        <w:tc>
          <w:tcPr>
            <w:tcW w:w="1065" w:type="dxa"/>
            <w:tcMar>
              <w:top w:w="50" w:type="dxa"/>
              <w:left w:w="100" w:type="dxa"/>
            </w:tcMar>
            <w:vAlign w:val="center"/>
          </w:tcPr>
          <w:p w14:paraId="273C2DBE" w14:textId="77777777" w:rsidR="009B242B" w:rsidRDefault="008D1081">
            <w:pPr>
              <w:spacing w:after="0" w:line="336" w:lineRule="auto"/>
              <w:ind w:left="336"/>
              <w:jc w:val="center"/>
            </w:pPr>
            <w:r>
              <w:rPr>
                <w:rFonts w:ascii="Times New Roman" w:hAnsi="Times New Roman"/>
                <w:color w:val="000000"/>
                <w:sz w:val="24"/>
              </w:rPr>
              <w:t>2.10</w:t>
            </w:r>
          </w:p>
        </w:tc>
        <w:tc>
          <w:tcPr>
            <w:tcW w:w="13493" w:type="dxa"/>
            <w:tcMar>
              <w:top w:w="50" w:type="dxa"/>
              <w:left w:w="100" w:type="dxa"/>
            </w:tcMar>
            <w:vAlign w:val="center"/>
          </w:tcPr>
          <w:p w14:paraId="4AB3AB0A" w14:textId="77777777" w:rsidR="009B242B" w:rsidRDefault="008D1081">
            <w:pPr>
              <w:spacing w:after="0" w:line="312" w:lineRule="auto"/>
              <w:ind w:left="336"/>
              <w:jc w:val="both"/>
            </w:pPr>
            <w:r w:rsidRPr="008D1081">
              <w:rPr>
                <w:rFonts w:ascii="Times New Roman" w:hAnsi="Times New Roman"/>
                <w:color w:val="000000"/>
                <w:sz w:val="24"/>
                <w:lang w:val="ru-RU"/>
              </w:rPr>
              <w:t xml:space="preserve">Политические партии как субъекты политики, их функции, виды. </w:t>
            </w:r>
            <w:r>
              <w:rPr>
                <w:rFonts w:ascii="Times New Roman" w:hAnsi="Times New Roman"/>
                <w:color w:val="000000"/>
                <w:sz w:val="24"/>
              </w:rPr>
              <w:t>Типы партийных систем</w:t>
            </w:r>
          </w:p>
        </w:tc>
      </w:tr>
      <w:tr w:rsidR="009B242B" w14:paraId="40604824" w14:textId="77777777">
        <w:trPr>
          <w:trHeight w:val="144"/>
        </w:trPr>
        <w:tc>
          <w:tcPr>
            <w:tcW w:w="1065" w:type="dxa"/>
            <w:tcMar>
              <w:top w:w="50" w:type="dxa"/>
              <w:left w:w="100" w:type="dxa"/>
            </w:tcMar>
            <w:vAlign w:val="center"/>
          </w:tcPr>
          <w:p w14:paraId="70A51998" w14:textId="77777777" w:rsidR="009B242B" w:rsidRDefault="008D1081">
            <w:pPr>
              <w:spacing w:after="0" w:line="336" w:lineRule="auto"/>
              <w:ind w:left="336"/>
              <w:jc w:val="center"/>
            </w:pPr>
            <w:r>
              <w:rPr>
                <w:rFonts w:ascii="Times New Roman" w:hAnsi="Times New Roman"/>
                <w:color w:val="000000"/>
                <w:sz w:val="24"/>
              </w:rPr>
              <w:t>2.11</w:t>
            </w:r>
          </w:p>
        </w:tc>
        <w:tc>
          <w:tcPr>
            <w:tcW w:w="13493" w:type="dxa"/>
            <w:tcMar>
              <w:top w:w="50" w:type="dxa"/>
              <w:left w:w="100" w:type="dxa"/>
            </w:tcMar>
            <w:vAlign w:val="center"/>
          </w:tcPr>
          <w:p w14:paraId="08D3CCB1" w14:textId="77777777" w:rsidR="009B242B" w:rsidRDefault="008D1081">
            <w:pPr>
              <w:spacing w:after="0" w:line="312" w:lineRule="auto"/>
              <w:ind w:left="336"/>
              <w:jc w:val="both"/>
            </w:pPr>
            <w:r w:rsidRPr="008D1081">
              <w:rPr>
                <w:rFonts w:ascii="Times New Roman" w:hAnsi="Times New Roman"/>
                <w:color w:val="000000"/>
                <w:sz w:val="24"/>
                <w:lang w:val="ru-RU"/>
              </w:rPr>
              <w:t xml:space="preserve">Избирательная система. Типы избирательных систем: мажоритарная, пропорциональная, смешанная. </w:t>
            </w:r>
            <w:r>
              <w:rPr>
                <w:rFonts w:ascii="Times New Roman" w:hAnsi="Times New Roman"/>
                <w:color w:val="000000"/>
                <w:sz w:val="24"/>
              </w:rPr>
              <w:t>Избирательная система Российской Федерации</w:t>
            </w:r>
          </w:p>
        </w:tc>
      </w:tr>
      <w:tr w:rsidR="009B242B" w14:paraId="09D65B96" w14:textId="77777777">
        <w:trPr>
          <w:trHeight w:val="144"/>
        </w:trPr>
        <w:tc>
          <w:tcPr>
            <w:tcW w:w="1065" w:type="dxa"/>
            <w:tcMar>
              <w:top w:w="50" w:type="dxa"/>
              <w:left w:w="100" w:type="dxa"/>
            </w:tcMar>
            <w:vAlign w:val="center"/>
          </w:tcPr>
          <w:p w14:paraId="48BC5C80" w14:textId="77777777" w:rsidR="009B242B" w:rsidRDefault="008D1081">
            <w:pPr>
              <w:spacing w:after="0" w:line="336" w:lineRule="auto"/>
              <w:ind w:left="336"/>
              <w:jc w:val="center"/>
            </w:pPr>
            <w:r>
              <w:rPr>
                <w:rFonts w:ascii="Times New Roman" w:hAnsi="Times New Roman"/>
                <w:color w:val="000000"/>
                <w:sz w:val="24"/>
              </w:rPr>
              <w:t>2.12</w:t>
            </w:r>
          </w:p>
        </w:tc>
        <w:tc>
          <w:tcPr>
            <w:tcW w:w="13493" w:type="dxa"/>
            <w:tcMar>
              <w:top w:w="50" w:type="dxa"/>
              <w:left w:w="100" w:type="dxa"/>
            </w:tcMar>
            <w:vAlign w:val="center"/>
          </w:tcPr>
          <w:p w14:paraId="7D358904" w14:textId="77777777" w:rsidR="009B242B" w:rsidRDefault="008D1081">
            <w:pPr>
              <w:spacing w:after="0" w:line="312" w:lineRule="auto"/>
              <w:ind w:left="336"/>
              <w:jc w:val="both"/>
            </w:pPr>
            <w:r w:rsidRPr="008D1081">
              <w:rPr>
                <w:rFonts w:ascii="Times New Roman" w:hAnsi="Times New Roman"/>
                <w:color w:val="000000"/>
                <w:sz w:val="24"/>
                <w:lang w:val="ru-RU"/>
              </w:rPr>
              <w:t xml:space="preserve">Политическая элита и политическое лидерство. </w:t>
            </w:r>
            <w:r>
              <w:rPr>
                <w:rFonts w:ascii="Times New Roman" w:hAnsi="Times New Roman"/>
                <w:color w:val="000000"/>
                <w:sz w:val="24"/>
              </w:rPr>
              <w:t>Типология лидерства</w:t>
            </w:r>
          </w:p>
        </w:tc>
      </w:tr>
      <w:tr w:rsidR="009B242B" w:rsidRPr="00160C62" w14:paraId="3B1C5080" w14:textId="77777777">
        <w:trPr>
          <w:trHeight w:val="144"/>
        </w:trPr>
        <w:tc>
          <w:tcPr>
            <w:tcW w:w="1065" w:type="dxa"/>
            <w:tcMar>
              <w:top w:w="50" w:type="dxa"/>
              <w:left w:w="100" w:type="dxa"/>
            </w:tcMar>
            <w:vAlign w:val="center"/>
          </w:tcPr>
          <w:p w14:paraId="7F844A27" w14:textId="77777777" w:rsidR="009B242B" w:rsidRDefault="008D1081">
            <w:pPr>
              <w:spacing w:after="0" w:line="336" w:lineRule="auto"/>
              <w:ind w:left="336"/>
              <w:jc w:val="center"/>
            </w:pPr>
            <w:r>
              <w:rPr>
                <w:rFonts w:ascii="Times New Roman" w:hAnsi="Times New Roman"/>
                <w:color w:val="000000"/>
                <w:sz w:val="24"/>
              </w:rPr>
              <w:t>2.13</w:t>
            </w:r>
          </w:p>
        </w:tc>
        <w:tc>
          <w:tcPr>
            <w:tcW w:w="13493" w:type="dxa"/>
            <w:tcMar>
              <w:top w:w="50" w:type="dxa"/>
              <w:left w:w="100" w:type="dxa"/>
            </w:tcMar>
            <w:vAlign w:val="center"/>
          </w:tcPr>
          <w:p w14:paraId="111DB102"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Роль средств массовой информации в политической жизни общества. Сеть Интернет в современной политической коммуникации</w:t>
            </w:r>
          </w:p>
        </w:tc>
      </w:tr>
      <w:tr w:rsidR="009B242B" w:rsidRPr="00160C62" w14:paraId="3D05268A" w14:textId="77777777">
        <w:trPr>
          <w:trHeight w:val="144"/>
        </w:trPr>
        <w:tc>
          <w:tcPr>
            <w:tcW w:w="1065" w:type="dxa"/>
            <w:tcMar>
              <w:top w:w="50" w:type="dxa"/>
              <w:left w:w="100" w:type="dxa"/>
            </w:tcMar>
            <w:vAlign w:val="center"/>
          </w:tcPr>
          <w:p w14:paraId="48490FDF" w14:textId="77777777" w:rsidR="009B242B" w:rsidRDefault="008D1081">
            <w:pPr>
              <w:spacing w:after="0" w:line="336" w:lineRule="auto"/>
              <w:ind w:left="336"/>
              <w:jc w:val="center"/>
            </w:pPr>
            <w:r>
              <w:rPr>
                <w:rFonts w:ascii="Times New Roman" w:hAnsi="Times New Roman"/>
                <w:color w:val="000000"/>
                <w:sz w:val="24"/>
              </w:rPr>
              <w:t>3</w:t>
            </w:r>
          </w:p>
        </w:tc>
        <w:tc>
          <w:tcPr>
            <w:tcW w:w="13493" w:type="dxa"/>
            <w:tcMar>
              <w:top w:w="50" w:type="dxa"/>
              <w:left w:w="100" w:type="dxa"/>
            </w:tcMar>
            <w:vAlign w:val="center"/>
          </w:tcPr>
          <w:p w14:paraId="35F2C1E4"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Правовое регулирование общественных отношений в Российской Федерации</w:t>
            </w:r>
          </w:p>
        </w:tc>
      </w:tr>
      <w:tr w:rsidR="009B242B" w14:paraId="23E5D91F" w14:textId="77777777">
        <w:trPr>
          <w:trHeight w:val="144"/>
        </w:trPr>
        <w:tc>
          <w:tcPr>
            <w:tcW w:w="1065" w:type="dxa"/>
            <w:tcMar>
              <w:top w:w="50" w:type="dxa"/>
              <w:left w:w="100" w:type="dxa"/>
            </w:tcMar>
            <w:vAlign w:val="center"/>
          </w:tcPr>
          <w:p w14:paraId="09A44664" w14:textId="77777777" w:rsidR="009B242B" w:rsidRDefault="008D1081">
            <w:pPr>
              <w:spacing w:after="0" w:line="336" w:lineRule="auto"/>
              <w:ind w:left="336"/>
              <w:jc w:val="center"/>
            </w:pPr>
            <w:r>
              <w:rPr>
                <w:rFonts w:ascii="Times New Roman" w:hAnsi="Times New Roman"/>
                <w:color w:val="000000"/>
                <w:sz w:val="24"/>
              </w:rPr>
              <w:t>3.1</w:t>
            </w:r>
          </w:p>
        </w:tc>
        <w:tc>
          <w:tcPr>
            <w:tcW w:w="13493" w:type="dxa"/>
            <w:tcMar>
              <w:top w:w="50" w:type="dxa"/>
              <w:left w:w="100" w:type="dxa"/>
            </w:tcMar>
            <w:vAlign w:val="center"/>
          </w:tcPr>
          <w:p w14:paraId="7E2D1E06" w14:textId="77777777" w:rsidR="009B242B" w:rsidRDefault="008D1081">
            <w:pPr>
              <w:spacing w:after="0" w:line="312" w:lineRule="auto"/>
              <w:ind w:left="336"/>
              <w:jc w:val="both"/>
            </w:pPr>
            <w:r w:rsidRPr="008D1081">
              <w:rPr>
                <w:rFonts w:ascii="Times New Roman" w:hAnsi="Times New Roman"/>
                <w:color w:val="000000"/>
                <w:sz w:val="24"/>
                <w:lang w:val="ru-RU"/>
              </w:rPr>
              <w:t xml:space="preserve">Право в системе социальных норм. Источники права. Нормативные правовые акты, их виды. </w:t>
            </w:r>
            <w:r>
              <w:rPr>
                <w:rFonts w:ascii="Times New Roman" w:hAnsi="Times New Roman"/>
                <w:color w:val="000000"/>
                <w:sz w:val="24"/>
              </w:rPr>
              <w:t>Законы и законодательный процесс в Российской Федерации</w:t>
            </w:r>
          </w:p>
        </w:tc>
      </w:tr>
      <w:tr w:rsidR="009B242B" w14:paraId="3D1075E0" w14:textId="77777777">
        <w:trPr>
          <w:trHeight w:val="144"/>
        </w:trPr>
        <w:tc>
          <w:tcPr>
            <w:tcW w:w="1065" w:type="dxa"/>
            <w:tcMar>
              <w:top w:w="50" w:type="dxa"/>
              <w:left w:w="100" w:type="dxa"/>
            </w:tcMar>
            <w:vAlign w:val="center"/>
          </w:tcPr>
          <w:p w14:paraId="43C7475D" w14:textId="77777777" w:rsidR="009B242B" w:rsidRDefault="008D1081">
            <w:pPr>
              <w:spacing w:after="0" w:line="336" w:lineRule="auto"/>
              <w:ind w:left="336"/>
              <w:jc w:val="center"/>
            </w:pPr>
            <w:r>
              <w:rPr>
                <w:rFonts w:ascii="Times New Roman" w:hAnsi="Times New Roman"/>
                <w:color w:val="000000"/>
                <w:sz w:val="24"/>
              </w:rPr>
              <w:t>3.2</w:t>
            </w:r>
          </w:p>
        </w:tc>
        <w:tc>
          <w:tcPr>
            <w:tcW w:w="13493" w:type="dxa"/>
            <w:tcMar>
              <w:top w:w="50" w:type="dxa"/>
              <w:left w:w="100" w:type="dxa"/>
            </w:tcMar>
            <w:vAlign w:val="center"/>
          </w:tcPr>
          <w:p w14:paraId="4F09911A" w14:textId="77777777" w:rsidR="009B242B" w:rsidRDefault="008D1081">
            <w:pPr>
              <w:spacing w:after="0" w:line="312" w:lineRule="auto"/>
              <w:ind w:left="336"/>
              <w:jc w:val="both"/>
            </w:pPr>
            <w:r>
              <w:rPr>
                <w:rFonts w:ascii="Times New Roman" w:hAnsi="Times New Roman"/>
                <w:color w:val="000000"/>
                <w:sz w:val="24"/>
              </w:rPr>
              <w:t>Система российского права</w:t>
            </w:r>
          </w:p>
        </w:tc>
      </w:tr>
      <w:tr w:rsidR="009B242B" w14:paraId="2E6B7AFB" w14:textId="77777777">
        <w:trPr>
          <w:trHeight w:val="144"/>
        </w:trPr>
        <w:tc>
          <w:tcPr>
            <w:tcW w:w="1065" w:type="dxa"/>
            <w:tcMar>
              <w:top w:w="50" w:type="dxa"/>
              <w:left w:w="100" w:type="dxa"/>
            </w:tcMar>
            <w:vAlign w:val="center"/>
          </w:tcPr>
          <w:p w14:paraId="3B86EDA3" w14:textId="77777777" w:rsidR="009B242B" w:rsidRDefault="008D1081">
            <w:pPr>
              <w:spacing w:after="0" w:line="336" w:lineRule="auto"/>
              <w:ind w:left="336"/>
              <w:jc w:val="center"/>
            </w:pPr>
            <w:r>
              <w:rPr>
                <w:rFonts w:ascii="Times New Roman" w:hAnsi="Times New Roman"/>
                <w:color w:val="000000"/>
                <w:sz w:val="24"/>
              </w:rPr>
              <w:t>3.3</w:t>
            </w:r>
          </w:p>
        </w:tc>
        <w:tc>
          <w:tcPr>
            <w:tcW w:w="13493" w:type="dxa"/>
            <w:tcMar>
              <w:top w:w="50" w:type="dxa"/>
              <w:left w:w="100" w:type="dxa"/>
            </w:tcMar>
            <w:vAlign w:val="center"/>
          </w:tcPr>
          <w:p w14:paraId="42576932" w14:textId="77777777" w:rsidR="009B242B" w:rsidRDefault="008D1081">
            <w:pPr>
              <w:spacing w:after="0" w:line="312" w:lineRule="auto"/>
              <w:ind w:left="336"/>
              <w:jc w:val="both"/>
            </w:pPr>
            <w:r>
              <w:rPr>
                <w:rFonts w:ascii="Times New Roman" w:hAnsi="Times New Roman"/>
                <w:color w:val="000000"/>
                <w:sz w:val="24"/>
              </w:rPr>
              <w:t>Правоотношения, их субъекты</w:t>
            </w:r>
          </w:p>
        </w:tc>
      </w:tr>
      <w:tr w:rsidR="009B242B" w14:paraId="72B5FF4B" w14:textId="77777777">
        <w:trPr>
          <w:trHeight w:val="144"/>
        </w:trPr>
        <w:tc>
          <w:tcPr>
            <w:tcW w:w="1065" w:type="dxa"/>
            <w:tcMar>
              <w:top w:w="50" w:type="dxa"/>
              <w:left w:w="100" w:type="dxa"/>
            </w:tcMar>
            <w:vAlign w:val="center"/>
          </w:tcPr>
          <w:p w14:paraId="6C59C486" w14:textId="77777777" w:rsidR="009B242B" w:rsidRDefault="008D1081">
            <w:pPr>
              <w:spacing w:after="0" w:line="336" w:lineRule="auto"/>
              <w:ind w:left="336"/>
              <w:jc w:val="center"/>
            </w:pPr>
            <w:r>
              <w:rPr>
                <w:rFonts w:ascii="Times New Roman" w:hAnsi="Times New Roman"/>
                <w:color w:val="000000"/>
                <w:sz w:val="24"/>
              </w:rPr>
              <w:t>3.4</w:t>
            </w:r>
          </w:p>
        </w:tc>
        <w:tc>
          <w:tcPr>
            <w:tcW w:w="13493" w:type="dxa"/>
            <w:tcMar>
              <w:top w:w="50" w:type="dxa"/>
              <w:left w:w="100" w:type="dxa"/>
            </w:tcMar>
            <w:vAlign w:val="center"/>
          </w:tcPr>
          <w:p w14:paraId="4AD5449C" w14:textId="77777777" w:rsidR="009B242B" w:rsidRDefault="008D1081">
            <w:pPr>
              <w:spacing w:after="0" w:line="312" w:lineRule="auto"/>
              <w:ind w:left="336"/>
              <w:jc w:val="both"/>
            </w:pPr>
            <w:r>
              <w:rPr>
                <w:rFonts w:ascii="Times New Roman" w:hAnsi="Times New Roman"/>
                <w:color w:val="000000"/>
                <w:sz w:val="24"/>
              </w:rPr>
              <w:t>Правонарушение и юридическая ответственность</w:t>
            </w:r>
          </w:p>
        </w:tc>
      </w:tr>
      <w:tr w:rsidR="009B242B" w:rsidRPr="00160C62" w14:paraId="52D62952" w14:textId="77777777">
        <w:trPr>
          <w:trHeight w:val="144"/>
        </w:trPr>
        <w:tc>
          <w:tcPr>
            <w:tcW w:w="1065" w:type="dxa"/>
            <w:tcMar>
              <w:top w:w="50" w:type="dxa"/>
              <w:left w:w="100" w:type="dxa"/>
            </w:tcMar>
            <w:vAlign w:val="center"/>
          </w:tcPr>
          <w:p w14:paraId="4B0FCC4B" w14:textId="77777777" w:rsidR="009B242B" w:rsidRDefault="008D1081">
            <w:pPr>
              <w:spacing w:after="0" w:line="336" w:lineRule="auto"/>
              <w:ind w:left="336"/>
              <w:jc w:val="center"/>
            </w:pPr>
            <w:r>
              <w:rPr>
                <w:rFonts w:ascii="Times New Roman" w:hAnsi="Times New Roman"/>
                <w:color w:val="000000"/>
                <w:sz w:val="24"/>
              </w:rPr>
              <w:lastRenderedPageBreak/>
              <w:t>3.5</w:t>
            </w:r>
          </w:p>
        </w:tc>
        <w:tc>
          <w:tcPr>
            <w:tcW w:w="13493" w:type="dxa"/>
            <w:tcMar>
              <w:top w:w="50" w:type="dxa"/>
              <w:left w:w="100" w:type="dxa"/>
            </w:tcMar>
            <w:vAlign w:val="center"/>
          </w:tcPr>
          <w:p w14:paraId="381D3063"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Функции правоохранительных органов Российской Федерации</w:t>
            </w:r>
          </w:p>
        </w:tc>
      </w:tr>
      <w:tr w:rsidR="009B242B" w14:paraId="3EDA9460" w14:textId="77777777">
        <w:trPr>
          <w:trHeight w:val="144"/>
        </w:trPr>
        <w:tc>
          <w:tcPr>
            <w:tcW w:w="1065" w:type="dxa"/>
            <w:tcMar>
              <w:top w:w="50" w:type="dxa"/>
              <w:left w:w="100" w:type="dxa"/>
            </w:tcMar>
            <w:vAlign w:val="center"/>
          </w:tcPr>
          <w:p w14:paraId="7CFC0314" w14:textId="77777777" w:rsidR="009B242B" w:rsidRDefault="008D1081">
            <w:pPr>
              <w:spacing w:after="0" w:line="336" w:lineRule="auto"/>
              <w:ind w:left="336"/>
              <w:jc w:val="center"/>
            </w:pPr>
            <w:r>
              <w:rPr>
                <w:rFonts w:ascii="Times New Roman" w:hAnsi="Times New Roman"/>
                <w:color w:val="000000"/>
                <w:sz w:val="24"/>
              </w:rPr>
              <w:t>3.6</w:t>
            </w:r>
          </w:p>
        </w:tc>
        <w:tc>
          <w:tcPr>
            <w:tcW w:w="13493" w:type="dxa"/>
            <w:tcMar>
              <w:top w:w="50" w:type="dxa"/>
              <w:left w:w="100" w:type="dxa"/>
            </w:tcMar>
            <w:vAlign w:val="center"/>
          </w:tcPr>
          <w:p w14:paraId="6B0F23BA" w14:textId="77777777" w:rsidR="009B242B" w:rsidRDefault="008D1081">
            <w:pPr>
              <w:spacing w:after="0" w:line="312" w:lineRule="auto"/>
              <w:ind w:left="336"/>
              <w:jc w:val="both"/>
            </w:pPr>
            <w:r w:rsidRPr="008D1081">
              <w:rPr>
                <w:rFonts w:ascii="Times New Roman" w:hAnsi="Times New Roman"/>
                <w:color w:val="000000"/>
                <w:sz w:val="24"/>
                <w:lang w:val="ru-RU"/>
              </w:rPr>
              <w:t xml:space="preserve">Конституция Российской Федерации. Основы конституционного строя Российской Федерации. </w:t>
            </w:r>
            <w:r>
              <w:rPr>
                <w:rFonts w:ascii="Times New Roman" w:hAnsi="Times New Roman"/>
                <w:color w:val="000000"/>
                <w:sz w:val="24"/>
              </w:rPr>
              <w:t>Гражданство Российской Федерации</w:t>
            </w:r>
          </w:p>
        </w:tc>
      </w:tr>
      <w:tr w:rsidR="009B242B" w:rsidRPr="00160C62" w14:paraId="682B40DE" w14:textId="77777777">
        <w:trPr>
          <w:trHeight w:val="144"/>
        </w:trPr>
        <w:tc>
          <w:tcPr>
            <w:tcW w:w="1065" w:type="dxa"/>
            <w:tcMar>
              <w:top w:w="50" w:type="dxa"/>
              <w:left w:w="100" w:type="dxa"/>
            </w:tcMar>
            <w:vAlign w:val="center"/>
          </w:tcPr>
          <w:p w14:paraId="627AFFD0" w14:textId="77777777" w:rsidR="009B242B" w:rsidRDefault="008D1081">
            <w:pPr>
              <w:spacing w:after="0" w:line="336" w:lineRule="auto"/>
              <w:ind w:left="336"/>
              <w:jc w:val="center"/>
            </w:pPr>
            <w:r>
              <w:rPr>
                <w:rFonts w:ascii="Times New Roman" w:hAnsi="Times New Roman"/>
                <w:color w:val="000000"/>
                <w:sz w:val="24"/>
              </w:rPr>
              <w:t>3.7</w:t>
            </w:r>
          </w:p>
        </w:tc>
        <w:tc>
          <w:tcPr>
            <w:tcW w:w="13493" w:type="dxa"/>
            <w:tcMar>
              <w:top w:w="50" w:type="dxa"/>
              <w:left w:w="100" w:type="dxa"/>
            </w:tcMar>
            <w:vAlign w:val="center"/>
          </w:tcPr>
          <w:p w14:paraId="23B4BFB5"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tc>
      </w:tr>
      <w:tr w:rsidR="009B242B" w:rsidRPr="00160C62" w14:paraId="6C58DF8B" w14:textId="77777777">
        <w:trPr>
          <w:trHeight w:val="144"/>
        </w:trPr>
        <w:tc>
          <w:tcPr>
            <w:tcW w:w="1065" w:type="dxa"/>
            <w:tcMar>
              <w:top w:w="50" w:type="dxa"/>
              <w:left w:w="100" w:type="dxa"/>
            </w:tcMar>
            <w:vAlign w:val="center"/>
          </w:tcPr>
          <w:p w14:paraId="5E6474BD" w14:textId="77777777" w:rsidR="009B242B" w:rsidRDefault="008D1081">
            <w:pPr>
              <w:spacing w:after="0" w:line="336" w:lineRule="auto"/>
              <w:ind w:left="336"/>
              <w:jc w:val="center"/>
            </w:pPr>
            <w:r>
              <w:rPr>
                <w:rFonts w:ascii="Times New Roman" w:hAnsi="Times New Roman"/>
                <w:color w:val="000000"/>
                <w:sz w:val="24"/>
              </w:rPr>
              <w:t>3.8</w:t>
            </w:r>
          </w:p>
        </w:tc>
        <w:tc>
          <w:tcPr>
            <w:tcW w:w="13493" w:type="dxa"/>
            <w:tcMar>
              <w:top w:w="50" w:type="dxa"/>
              <w:left w:w="100" w:type="dxa"/>
            </w:tcMar>
            <w:vAlign w:val="center"/>
          </w:tcPr>
          <w:p w14:paraId="4EDF6CAC"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Гражданское право. Гражданские правоотношения. Субъекты гражданского права. Организационно-правовые формы юридических лиц. Особенности правового статуса несовершеннолетних. Гражданская дееспособность несовершеннолетних</w:t>
            </w:r>
          </w:p>
        </w:tc>
      </w:tr>
      <w:tr w:rsidR="009B242B" w:rsidRPr="00160C62" w14:paraId="6A47B9CF" w14:textId="77777777">
        <w:trPr>
          <w:trHeight w:val="144"/>
        </w:trPr>
        <w:tc>
          <w:tcPr>
            <w:tcW w:w="1065" w:type="dxa"/>
            <w:tcMar>
              <w:top w:w="50" w:type="dxa"/>
              <w:left w:w="100" w:type="dxa"/>
            </w:tcMar>
            <w:vAlign w:val="center"/>
          </w:tcPr>
          <w:p w14:paraId="2884C844" w14:textId="77777777" w:rsidR="009B242B" w:rsidRDefault="008D1081">
            <w:pPr>
              <w:spacing w:after="0" w:line="336" w:lineRule="auto"/>
              <w:ind w:left="336"/>
              <w:jc w:val="center"/>
            </w:pPr>
            <w:r>
              <w:rPr>
                <w:rFonts w:ascii="Times New Roman" w:hAnsi="Times New Roman"/>
                <w:color w:val="000000"/>
                <w:sz w:val="24"/>
              </w:rPr>
              <w:t>3.9</w:t>
            </w:r>
          </w:p>
        </w:tc>
        <w:tc>
          <w:tcPr>
            <w:tcW w:w="13493" w:type="dxa"/>
            <w:tcMar>
              <w:top w:w="50" w:type="dxa"/>
              <w:left w:w="100" w:type="dxa"/>
            </w:tcMar>
            <w:vAlign w:val="center"/>
          </w:tcPr>
          <w:p w14:paraId="09039A6B"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tc>
      </w:tr>
      <w:tr w:rsidR="009B242B" w14:paraId="41C01A5D" w14:textId="77777777">
        <w:trPr>
          <w:trHeight w:val="144"/>
        </w:trPr>
        <w:tc>
          <w:tcPr>
            <w:tcW w:w="1065" w:type="dxa"/>
            <w:tcMar>
              <w:top w:w="50" w:type="dxa"/>
              <w:left w:w="100" w:type="dxa"/>
            </w:tcMar>
            <w:vAlign w:val="center"/>
          </w:tcPr>
          <w:p w14:paraId="5CB02A37" w14:textId="77777777" w:rsidR="009B242B" w:rsidRDefault="008D1081">
            <w:pPr>
              <w:spacing w:after="0" w:line="336" w:lineRule="auto"/>
              <w:ind w:left="336"/>
              <w:jc w:val="center"/>
            </w:pPr>
            <w:r>
              <w:rPr>
                <w:rFonts w:ascii="Times New Roman" w:hAnsi="Times New Roman"/>
                <w:color w:val="000000"/>
                <w:sz w:val="24"/>
              </w:rPr>
              <w:t>3.10</w:t>
            </w:r>
          </w:p>
        </w:tc>
        <w:tc>
          <w:tcPr>
            <w:tcW w:w="13493" w:type="dxa"/>
            <w:tcMar>
              <w:top w:w="50" w:type="dxa"/>
              <w:left w:w="100" w:type="dxa"/>
            </w:tcMar>
            <w:vAlign w:val="center"/>
          </w:tcPr>
          <w:p w14:paraId="6D506F06" w14:textId="77777777" w:rsidR="009B242B" w:rsidRDefault="008D1081">
            <w:pPr>
              <w:spacing w:after="0" w:line="312" w:lineRule="auto"/>
              <w:ind w:left="336"/>
              <w:jc w:val="both"/>
            </w:pPr>
            <w:r w:rsidRPr="008D1081">
              <w:rPr>
                <w:rFonts w:ascii="Times New Roman" w:hAnsi="Times New Roman"/>
                <w:color w:val="000000"/>
                <w:sz w:val="24"/>
                <w:lang w:val="ru-RU"/>
              </w:rPr>
              <w:t xml:space="preserve">Трудовое право. Трудовые правоотношения. Порядок приёма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w:t>
            </w:r>
            <w:r>
              <w:rPr>
                <w:rFonts w:ascii="Times New Roman" w:hAnsi="Times New Roman"/>
                <w:color w:val="000000"/>
                <w:sz w:val="24"/>
              </w:rPr>
              <w:t>Особенности трудовых правоотношений с участием несовершеннолетних работников</w:t>
            </w:r>
          </w:p>
        </w:tc>
      </w:tr>
      <w:tr w:rsidR="009B242B" w14:paraId="4865A076" w14:textId="77777777">
        <w:trPr>
          <w:trHeight w:val="144"/>
        </w:trPr>
        <w:tc>
          <w:tcPr>
            <w:tcW w:w="1065" w:type="dxa"/>
            <w:tcMar>
              <w:top w:w="50" w:type="dxa"/>
              <w:left w:w="100" w:type="dxa"/>
            </w:tcMar>
            <w:vAlign w:val="center"/>
          </w:tcPr>
          <w:p w14:paraId="01C02BE5" w14:textId="77777777" w:rsidR="009B242B" w:rsidRDefault="008D1081">
            <w:pPr>
              <w:spacing w:after="0" w:line="336" w:lineRule="auto"/>
              <w:ind w:left="336"/>
              <w:jc w:val="center"/>
            </w:pPr>
            <w:r>
              <w:rPr>
                <w:rFonts w:ascii="Times New Roman" w:hAnsi="Times New Roman"/>
                <w:color w:val="000000"/>
                <w:sz w:val="24"/>
              </w:rPr>
              <w:t>3.11</w:t>
            </w:r>
          </w:p>
        </w:tc>
        <w:tc>
          <w:tcPr>
            <w:tcW w:w="13493" w:type="dxa"/>
            <w:tcMar>
              <w:top w:w="50" w:type="dxa"/>
              <w:left w:w="100" w:type="dxa"/>
            </w:tcMar>
            <w:vAlign w:val="center"/>
          </w:tcPr>
          <w:p w14:paraId="446095F5" w14:textId="77777777" w:rsidR="009B242B" w:rsidRDefault="008D1081">
            <w:pPr>
              <w:spacing w:after="0" w:line="312" w:lineRule="auto"/>
              <w:ind w:left="336"/>
              <w:jc w:val="both"/>
            </w:pPr>
            <w:r w:rsidRPr="008D1081">
              <w:rPr>
                <w:rFonts w:ascii="Times New Roman" w:hAnsi="Times New Roman"/>
                <w:color w:val="000000"/>
                <w:sz w:val="24"/>
                <w:lang w:val="ru-RU"/>
              </w:rPr>
              <w:t xml:space="preserve">Законодательство Российской Федерации о налогах и сборах. Участники отношений, регулируемых законодательством о налогах и сборах. </w:t>
            </w:r>
            <w:r>
              <w:rPr>
                <w:rFonts w:ascii="Times New Roman" w:hAnsi="Times New Roman"/>
                <w:color w:val="000000"/>
                <w:sz w:val="24"/>
              </w:rPr>
              <w:t>Права и обязанности налогоплательщиков. Ответственность за налоговые правонарушения</w:t>
            </w:r>
          </w:p>
        </w:tc>
      </w:tr>
      <w:tr w:rsidR="009B242B" w:rsidRPr="00160C62" w14:paraId="296AC236" w14:textId="77777777">
        <w:trPr>
          <w:trHeight w:val="144"/>
        </w:trPr>
        <w:tc>
          <w:tcPr>
            <w:tcW w:w="1065" w:type="dxa"/>
            <w:tcMar>
              <w:top w:w="50" w:type="dxa"/>
              <w:left w:w="100" w:type="dxa"/>
            </w:tcMar>
            <w:vAlign w:val="center"/>
          </w:tcPr>
          <w:p w14:paraId="7DC9B225" w14:textId="77777777" w:rsidR="009B242B" w:rsidRDefault="008D1081">
            <w:pPr>
              <w:spacing w:after="0" w:line="336" w:lineRule="auto"/>
              <w:ind w:left="336"/>
              <w:jc w:val="center"/>
            </w:pPr>
            <w:r>
              <w:rPr>
                <w:rFonts w:ascii="Times New Roman" w:hAnsi="Times New Roman"/>
                <w:color w:val="000000"/>
                <w:sz w:val="24"/>
              </w:rPr>
              <w:t>3.12</w:t>
            </w:r>
          </w:p>
        </w:tc>
        <w:tc>
          <w:tcPr>
            <w:tcW w:w="13493" w:type="dxa"/>
            <w:tcMar>
              <w:top w:w="50" w:type="dxa"/>
              <w:left w:w="100" w:type="dxa"/>
            </w:tcMar>
            <w:vAlign w:val="center"/>
          </w:tcPr>
          <w:p w14:paraId="3DC42922"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Федеральный закон от 29.12.2012 № 273-ФЗ «Об образовании в Российской Федерации». Порядок приёма на обучение в образовательные организации среднего профессионального и высшего образования</w:t>
            </w:r>
          </w:p>
        </w:tc>
      </w:tr>
      <w:tr w:rsidR="009B242B" w:rsidRPr="00160C62" w14:paraId="2B4CFEDC" w14:textId="77777777">
        <w:trPr>
          <w:trHeight w:val="144"/>
        </w:trPr>
        <w:tc>
          <w:tcPr>
            <w:tcW w:w="1065" w:type="dxa"/>
            <w:tcMar>
              <w:top w:w="50" w:type="dxa"/>
              <w:left w:w="100" w:type="dxa"/>
            </w:tcMar>
            <w:vAlign w:val="center"/>
          </w:tcPr>
          <w:p w14:paraId="7FA968AE" w14:textId="77777777" w:rsidR="009B242B" w:rsidRDefault="008D1081">
            <w:pPr>
              <w:spacing w:after="0" w:line="336" w:lineRule="auto"/>
              <w:ind w:left="336"/>
              <w:jc w:val="center"/>
            </w:pPr>
            <w:r>
              <w:rPr>
                <w:rFonts w:ascii="Times New Roman" w:hAnsi="Times New Roman"/>
                <w:color w:val="000000"/>
                <w:sz w:val="24"/>
              </w:rPr>
              <w:t>3.13</w:t>
            </w:r>
          </w:p>
        </w:tc>
        <w:tc>
          <w:tcPr>
            <w:tcW w:w="13493" w:type="dxa"/>
            <w:tcMar>
              <w:top w:w="50" w:type="dxa"/>
              <w:left w:w="100" w:type="dxa"/>
            </w:tcMar>
            <w:vAlign w:val="center"/>
          </w:tcPr>
          <w:p w14:paraId="2121DDF7"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Административное право и его субъекты. Административное правонарушение и административная ответственность</w:t>
            </w:r>
          </w:p>
        </w:tc>
      </w:tr>
      <w:tr w:rsidR="009B242B" w:rsidRPr="00160C62" w14:paraId="432900FC" w14:textId="77777777">
        <w:trPr>
          <w:trHeight w:val="144"/>
        </w:trPr>
        <w:tc>
          <w:tcPr>
            <w:tcW w:w="1065" w:type="dxa"/>
            <w:tcMar>
              <w:top w:w="50" w:type="dxa"/>
              <w:left w:w="100" w:type="dxa"/>
            </w:tcMar>
            <w:vAlign w:val="center"/>
          </w:tcPr>
          <w:p w14:paraId="43DA0541" w14:textId="77777777" w:rsidR="009B242B" w:rsidRDefault="008D1081">
            <w:pPr>
              <w:spacing w:after="0" w:line="336" w:lineRule="auto"/>
              <w:ind w:left="336"/>
              <w:jc w:val="center"/>
            </w:pPr>
            <w:r>
              <w:rPr>
                <w:rFonts w:ascii="Times New Roman" w:hAnsi="Times New Roman"/>
                <w:color w:val="000000"/>
                <w:sz w:val="24"/>
              </w:rPr>
              <w:t>3.14</w:t>
            </w:r>
          </w:p>
        </w:tc>
        <w:tc>
          <w:tcPr>
            <w:tcW w:w="13493" w:type="dxa"/>
            <w:tcMar>
              <w:top w:w="50" w:type="dxa"/>
              <w:left w:w="100" w:type="dxa"/>
            </w:tcMar>
            <w:vAlign w:val="center"/>
          </w:tcPr>
          <w:p w14:paraId="1E086575"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Уголовное право. Основные принципы уголовного права. Понятие преступления и виды преступлений. Уголовная ответственность, её цели, виды наказаний в уголовном праве. Особенности уголовной ответственности несовершеннолетних</w:t>
            </w:r>
          </w:p>
        </w:tc>
      </w:tr>
      <w:tr w:rsidR="009B242B" w14:paraId="26969AA5" w14:textId="77777777">
        <w:trPr>
          <w:trHeight w:val="144"/>
        </w:trPr>
        <w:tc>
          <w:tcPr>
            <w:tcW w:w="1065" w:type="dxa"/>
            <w:tcMar>
              <w:top w:w="50" w:type="dxa"/>
              <w:left w:w="100" w:type="dxa"/>
            </w:tcMar>
            <w:vAlign w:val="center"/>
          </w:tcPr>
          <w:p w14:paraId="1717A854" w14:textId="77777777" w:rsidR="009B242B" w:rsidRDefault="008D1081">
            <w:pPr>
              <w:spacing w:after="0" w:line="336" w:lineRule="auto"/>
              <w:ind w:left="336"/>
              <w:jc w:val="center"/>
            </w:pPr>
            <w:r>
              <w:rPr>
                <w:rFonts w:ascii="Times New Roman" w:hAnsi="Times New Roman"/>
                <w:color w:val="000000"/>
                <w:sz w:val="24"/>
              </w:rPr>
              <w:t>3.15</w:t>
            </w:r>
          </w:p>
        </w:tc>
        <w:tc>
          <w:tcPr>
            <w:tcW w:w="13493" w:type="dxa"/>
            <w:tcMar>
              <w:top w:w="50" w:type="dxa"/>
              <w:left w:w="100" w:type="dxa"/>
            </w:tcMar>
            <w:vAlign w:val="center"/>
          </w:tcPr>
          <w:p w14:paraId="01A15DC2" w14:textId="77777777" w:rsidR="009B242B" w:rsidRDefault="008D1081">
            <w:pPr>
              <w:spacing w:after="0" w:line="312" w:lineRule="auto"/>
              <w:ind w:left="336"/>
              <w:jc w:val="both"/>
            </w:pPr>
            <w:r w:rsidRPr="008D1081">
              <w:rPr>
                <w:rFonts w:ascii="Times New Roman" w:hAnsi="Times New Roman"/>
                <w:color w:val="000000"/>
                <w:sz w:val="24"/>
                <w:lang w:val="ru-RU"/>
              </w:rPr>
              <w:t xml:space="preserve">Уголовный процесс, его принципы и стадии. </w:t>
            </w:r>
            <w:r>
              <w:rPr>
                <w:rFonts w:ascii="Times New Roman" w:hAnsi="Times New Roman"/>
                <w:color w:val="000000"/>
                <w:sz w:val="24"/>
              </w:rPr>
              <w:t>Участники уголовного процесса</w:t>
            </w:r>
          </w:p>
        </w:tc>
      </w:tr>
      <w:tr w:rsidR="009B242B" w:rsidRPr="00160C62" w14:paraId="7E22C241" w14:textId="77777777">
        <w:trPr>
          <w:trHeight w:val="144"/>
        </w:trPr>
        <w:tc>
          <w:tcPr>
            <w:tcW w:w="1065" w:type="dxa"/>
            <w:tcMar>
              <w:top w:w="50" w:type="dxa"/>
              <w:left w:w="100" w:type="dxa"/>
            </w:tcMar>
            <w:vAlign w:val="center"/>
          </w:tcPr>
          <w:p w14:paraId="7AB76423" w14:textId="77777777" w:rsidR="009B242B" w:rsidRDefault="008D1081">
            <w:pPr>
              <w:spacing w:after="0" w:line="336" w:lineRule="auto"/>
              <w:ind w:left="336"/>
              <w:jc w:val="center"/>
            </w:pPr>
            <w:r>
              <w:rPr>
                <w:rFonts w:ascii="Times New Roman" w:hAnsi="Times New Roman"/>
                <w:color w:val="000000"/>
                <w:sz w:val="24"/>
              </w:rPr>
              <w:t>3.16</w:t>
            </w:r>
          </w:p>
        </w:tc>
        <w:tc>
          <w:tcPr>
            <w:tcW w:w="13493" w:type="dxa"/>
            <w:tcMar>
              <w:top w:w="50" w:type="dxa"/>
              <w:left w:w="100" w:type="dxa"/>
            </w:tcMar>
            <w:vAlign w:val="center"/>
          </w:tcPr>
          <w:p w14:paraId="688980E5"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Гражданские споры, порядок их рассмотрения. Основные принципы гражданского процесса. Участники гражданского процесса</w:t>
            </w:r>
          </w:p>
        </w:tc>
      </w:tr>
      <w:tr w:rsidR="009B242B" w14:paraId="3879F19D" w14:textId="77777777">
        <w:trPr>
          <w:trHeight w:val="144"/>
        </w:trPr>
        <w:tc>
          <w:tcPr>
            <w:tcW w:w="1065" w:type="dxa"/>
            <w:tcMar>
              <w:top w:w="50" w:type="dxa"/>
              <w:left w:w="100" w:type="dxa"/>
            </w:tcMar>
            <w:vAlign w:val="center"/>
          </w:tcPr>
          <w:p w14:paraId="16833B7D" w14:textId="77777777" w:rsidR="009B242B" w:rsidRDefault="008D1081">
            <w:pPr>
              <w:spacing w:after="0" w:line="336" w:lineRule="auto"/>
              <w:ind w:left="336"/>
              <w:jc w:val="center"/>
            </w:pPr>
            <w:r>
              <w:rPr>
                <w:rFonts w:ascii="Times New Roman" w:hAnsi="Times New Roman"/>
                <w:color w:val="000000"/>
                <w:sz w:val="24"/>
              </w:rPr>
              <w:t>3.17</w:t>
            </w:r>
          </w:p>
        </w:tc>
        <w:tc>
          <w:tcPr>
            <w:tcW w:w="13493" w:type="dxa"/>
            <w:tcMar>
              <w:top w:w="50" w:type="dxa"/>
              <w:left w:w="100" w:type="dxa"/>
            </w:tcMar>
            <w:vAlign w:val="center"/>
          </w:tcPr>
          <w:p w14:paraId="438DF843" w14:textId="77777777" w:rsidR="009B242B" w:rsidRDefault="008D1081">
            <w:pPr>
              <w:spacing w:after="0" w:line="312" w:lineRule="auto"/>
              <w:ind w:left="336"/>
              <w:jc w:val="both"/>
            </w:pPr>
            <w:r>
              <w:rPr>
                <w:rFonts w:ascii="Times New Roman" w:hAnsi="Times New Roman"/>
                <w:color w:val="000000"/>
                <w:sz w:val="24"/>
              </w:rPr>
              <w:t>Конституционное судопроизводство. Арбитражное судопроизводство</w:t>
            </w:r>
          </w:p>
        </w:tc>
      </w:tr>
      <w:tr w:rsidR="009B242B" w:rsidRPr="00160C62" w14:paraId="6E74EBE8" w14:textId="77777777">
        <w:trPr>
          <w:trHeight w:val="144"/>
        </w:trPr>
        <w:tc>
          <w:tcPr>
            <w:tcW w:w="1065" w:type="dxa"/>
            <w:tcMar>
              <w:top w:w="50" w:type="dxa"/>
              <w:left w:w="100" w:type="dxa"/>
            </w:tcMar>
            <w:vAlign w:val="center"/>
          </w:tcPr>
          <w:p w14:paraId="3936F49E" w14:textId="77777777" w:rsidR="009B242B" w:rsidRDefault="008D1081">
            <w:pPr>
              <w:spacing w:after="0" w:line="336" w:lineRule="auto"/>
              <w:ind w:left="336"/>
              <w:jc w:val="center"/>
            </w:pPr>
            <w:r>
              <w:rPr>
                <w:rFonts w:ascii="Times New Roman" w:hAnsi="Times New Roman"/>
                <w:color w:val="000000"/>
                <w:sz w:val="24"/>
              </w:rPr>
              <w:t>3.18</w:t>
            </w:r>
          </w:p>
        </w:tc>
        <w:tc>
          <w:tcPr>
            <w:tcW w:w="13493" w:type="dxa"/>
            <w:tcMar>
              <w:top w:w="50" w:type="dxa"/>
              <w:left w:w="100" w:type="dxa"/>
            </w:tcMar>
            <w:vAlign w:val="center"/>
          </w:tcPr>
          <w:p w14:paraId="0C533069"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Административный процесс. Судебное производство по делам об административных правонарушениях</w:t>
            </w:r>
          </w:p>
        </w:tc>
      </w:tr>
      <w:tr w:rsidR="009B242B" w:rsidRPr="00160C62" w14:paraId="2E1FF2B4" w14:textId="77777777">
        <w:trPr>
          <w:trHeight w:val="144"/>
        </w:trPr>
        <w:tc>
          <w:tcPr>
            <w:tcW w:w="1065" w:type="dxa"/>
            <w:tcMar>
              <w:top w:w="50" w:type="dxa"/>
              <w:left w:w="100" w:type="dxa"/>
            </w:tcMar>
            <w:vAlign w:val="center"/>
          </w:tcPr>
          <w:p w14:paraId="168B133A" w14:textId="77777777" w:rsidR="009B242B" w:rsidRDefault="008D1081">
            <w:pPr>
              <w:spacing w:after="0" w:line="336" w:lineRule="auto"/>
              <w:ind w:left="336"/>
              <w:jc w:val="center"/>
            </w:pPr>
            <w:r>
              <w:rPr>
                <w:rFonts w:ascii="Times New Roman" w:hAnsi="Times New Roman"/>
                <w:color w:val="000000"/>
                <w:sz w:val="24"/>
              </w:rPr>
              <w:t>3.19</w:t>
            </w:r>
          </w:p>
        </w:tc>
        <w:tc>
          <w:tcPr>
            <w:tcW w:w="13493" w:type="dxa"/>
            <w:tcMar>
              <w:top w:w="50" w:type="dxa"/>
              <w:left w:w="100" w:type="dxa"/>
            </w:tcMar>
            <w:vAlign w:val="center"/>
          </w:tcPr>
          <w:p w14:paraId="706D59EE"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Экологическое законодательство. Экологические правонарушения. Способы защиты права на благоприятную окружающую среду</w:t>
            </w:r>
          </w:p>
        </w:tc>
      </w:tr>
      <w:tr w:rsidR="009B242B" w:rsidRPr="00160C62" w14:paraId="0FA2AAA0" w14:textId="77777777">
        <w:trPr>
          <w:trHeight w:val="144"/>
        </w:trPr>
        <w:tc>
          <w:tcPr>
            <w:tcW w:w="1065" w:type="dxa"/>
            <w:tcMar>
              <w:top w:w="50" w:type="dxa"/>
              <w:left w:w="100" w:type="dxa"/>
            </w:tcMar>
            <w:vAlign w:val="center"/>
          </w:tcPr>
          <w:p w14:paraId="1AAEA4F5" w14:textId="77777777" w:rsidR="009B242B" w:rsidRDefault="008D1081">
            <w:pPr>
              <w:spacing w:after="0" w:line="336" w:lineRule="auto"/>
              <w:ind w:left="336"/>
              <w:jc w:val="center"/>
            </w:pPr>
            <w:r>
              <w:rPr>
                <w:rFonts w:ascii="Times New Roman" w:hAnsi="Times New Roman"/>
                <w:color w:val="000000"/>
                <w:sz w:val="24"/>
              </w:rPr>
              <w:t>3.20</w:t>
            </w:r>
          </w:p>
        </w:tc>
        <w:tc>
          <w:tcPr>
            <w:tcW w:w="13493" w:type="dxa"/>
            <w:tcMar>
              <w:top w:w="50" w:type="dxa"/>
              <w:left w:w="100" w:type="dxa"/>
            </w:tcMar>
            <w:vAlign w:val="center"/>
          </w:tcPr>
          <w:p w14:paraId="38FAFC02" w14:textId="77777777" w:rsidR="009B242B" w:rsidRPr="008D1081" w:rsidRDefault="008D1081">
            <w:pPr>
              <w:spacing w:after="0" w:line="312" w:lineRule="auto"/>
              <w:ind w:left="336"/>
              <w:jc w:val="both"/>
              <w:rPr>
                <w:lang w:val="ru-RU"/>
              </w:rPr>
            </w:pPr>
            <w:r w:rsidRPr="008D1081">
              <w:rPr>
                <w:rFonts w:ascii="Times New Roman" w:hAnsi="Times New Roman"/>
                <w:color w:val="000000"/>
                <w:sz w:val="24"/>
                <w:lang w:val="ru-RU"/>
              </w:rPr>
              <w:t>Юридическое образование, юристы как социально-профессиональная группа</w:t>
            </w:r>
          </w:p>
        </w:tc>
      </w:tr>
    </w:tbl>
    <w:p w14:paraId="6E78840E" w14:textId="77777777" w:rsidR="009B242B" w:rsidRPr="008D1081" w:rsidRDefault="009B242B">
      <w:pPr>
        <w:spacing w:after="0"/>
        <w:ind w:left="120"/>
        <w:rPr>
          <w:lang w:val="ru-RU"/>
        </w:rPr>
      </w:pPr>
    </w:p>
    <w:p w14:paraId="35237DFE" w14:textId="77777777" w:rsidR="008D1081" w:rsidRDefault="008D1081">
      <w:pPr>
        <w:spacing w:after="0"/>
        <w:ind w:left="120"/>
        <w:rPr>
          <w:rFonts w:ascii="Times New Roman" w:hAnsi="Times New Roman"/>
          <w:b/>
          <w:color w:val="000000"/>
          <w:sz w:val="28"/>
          <w:lang w:val="ru-RU"/>
        </w:rPr>
      </w:pPr>
      <w:bookmarkStart w:id="12" w:name="block-98531239"/>
      <w:bookmarkEnd w:id="11"/>
    </w:p>
    <w:p w14:paraId="3AD6ECAE" w14:textId="77777777" w:rsidR="008D1081" w:rsidRDefault="008D1081">
      <w:pPr>
        <w:spacing w:after="0"/>
        <w:ind w:left="120"/>
        <w:rPr>
          <w:rFonts w:ascii="Times New Roman" w:hAnsi="Times New Roman"/>
          <w:b/>
          <w:color w:val="000000"/>
          <w:sz w:val="28"/>
          <w:lang w:val="ru-RU"/>
        </w:rPr>
      </w:pPr>
    </w:p>
    <w:p w14:paraId="33AC7A44" w14:textId="77777777" w:rsidR="008D1081" w:rsidRDefault="008D1081">
      <w:pPr>
        <w:spacing w:after="0"/>
        <w:ind w:left="120"/>
        <w:rPr>
          <w:rFonts w:ascii="Times New Roman" w:hAnsi="Times New Roman"/>
          <w:b/>
          <w:color w:val="000000"/>
          <w:sz w:val="28"/>
          <w:lang w:val="ru-RU"/>
        </w:rPr>
      </w:pPr>
    </w:p>
    <w:p w14:paraId="5BC5CB03" w14:textId="6242B1D1" w:rsidR="009B242B" w:rsidRPr="008D1081" w:rsidRDefault="008D1081">
      <w:pPr>
        <w:spacing w:after="0"/>
        <w:ind w:left="120"/>
        <w:rPr>
          <w:lang w:val="ru-RU"/>
        </w:rPr>
      </w:pPr>
      <w:r w:rsidRPr="008D1081">
        <w:rPr>
          <w:rFonts w:ascii="Times New Roman" w:hAnsi="Times New Roman"/>
          <w:b/>
          <w:color w:val="000000"/>
          <w:sz w:val="28"/>
          <w:lang w:val="ru-RU"/>
        </w:rPr>
        <w:lastRenderedPageBreak/>
        <w:t>УЧЕБНО-МЕТОДИЧЕСКОЕ ОБЕСПЕЧЕНИЕ ОБРАЗОВАТЕЛЬНОГО ПРОЦЕССА</w:t>
      </w:r>
    </w:p>
    <w:p w14:paraId="4E0A20D5" w14:textId="77777777" w:rsidR="009B242B" w:rsidRPr="008D1081" w:rsidRDefault="008D1081">
      <w:pPr>
        <w:spacing w:after="0" w:line="480" w:lineRule="auto"/>
        <w:ind w:left="120"/>
        <w:rPr>
          <w:lang w:val="ru-RU"/>
        </w:rPr>
      </w:pPr>
      <w:r w:rsidRPr="008D1081">
        <w:rPr>
          <w:rFonts w:ascii="Times New Roman" w:hAnsi="Times New Roman"/>
          <w:b/>
          <w:color w:val="000000"/>
          <w:sz w:val="28"/>
          <w:lang w:val="ru-RU"/>
        </w:rPr>
        <w:t>ОБЯЗАТЕЛЬНЫЕ УЧЕБНЫЕ МАТЕРИАЛЫ ДЛЯ УЧЕНИКА</w:t>
      </w:r>
    </w:p>
    <w:p w14:paraId="759A770C" w14:textId="77777777" w:rsidR="009B242B" w:rsidRPr="008D1081" w:rsidRDefault="009B242B">
      <w:pPr>
        <w:spacing w:after="0" w:line="480" w:lineRule="auto"/>
        <w:ind w:left="120"/>
        <w:rPr>
          <w:lang w:val="ru-RU"/>
        </w:rPr>
      </w:pPr>
    </w:p>
    <w:p w14:paraId="41D6083C" w14:textId="77777777" w:rsidR="009B242B" w:rsidRDefault="008D1081" w:rsidP="008D1081">
      <w:pPr>
        <w:spacing w:after="0" w:line="360" w:lineRule="auto"/>
        <w:ind w:left="119"/>
      </w:pPr>
      <w:bookmarkStart w:id="13" w:name="e72159c9-22c4-4a06-bdad-ee14d059737f"/>
      <w:r w:rsidRPr="008D1081">
        <w:rPr>
          <w:rFonts w:ascii="Times New Roman" w:hAnsi="Times New Roman"/>
          <w:color w:val="000000"/>
          <w:sz w:val="28"/>
          <w:lang w:val="ru-RU"/>
        </w:rPr>
        <w:t xml:space="preserve">Обществознание: 10-й класс: базовый уровень: учебник/ под ред. Д.А. Медведева. - Москва: Просвещение, 2026. - 319 с.: ил. </w:t>
      </w:r>
      <w:r>
        <w:rPr>
          <w:rFonts w:ascii="Times New Roman" w:hAnsi="Times New Roman"/>
          <w:color w:val="000000"/>
          <w:sz w:val="28"/>
        </w:rPr>
        <w:t>ISBN 978-5-09-133976-5</w:t>
      </w:r>
      <w:bookmarkEnd w:id="13"/>
    </w:p>
    <w:bookmarkEnd w:id="12"/>
    <w:p w14:paraId="4B06CFD2" w14:textId="77777777" w:rsidR="009B242B" w:rsidRDefault="009B242B">
      <w:pPr>
        <w:spacing w:after="0"/>
        <w:ind w:left="120"/>
      </w:pPr>
    </w:p>
    <w:sectPr w:rsidR="009B242B" w:rsidSect="008D1081">
      <w:pgSz w:w="11907" w:h="16839" w:code="9"/>
      <w:pgMar w:top="567" w:right="567" w:bottom="567" w:left="567"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2054AC"/>
    <w:multiLevelType w:val="multilevel"/>
    <w:tmpl w:val="261EB94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0004BD1"/>
    <w:multiLevelType w:val="multilevel"/>
    <w:tmpl w:val="C12C6F32"/>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73228993">
    <w:abstractNumId w:val="1"/>
  </w:num>
  <w:num w:numId="2" w16cid:durableId="1011881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9B242B"/>
    <w:rsid w:val="00160C62"/>
    <w:rsid w:val="008D1081"/>
    <w:rsid w:val="009B242B"/>
    <w:rsid w:val="00C84117"/>
    <w:rsid w:val="00F56D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0D989"/>
  <w15:docId w15:val="{77865860-C9A8-4DE1-855F-A89076167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48</Pages>
  <Words>15824</Words>
  <Characters>90197</Characters>
  <Application>Microsoft Office Word</Application>
  <DocSecurity>0</DocSecurity>
  <Lines>751</Lines>
  <Paragraphs>211</Paragraphs>
  <ScaleCrop>false</ScaleCrop>
  <Company/>
  <LinksUpToDate>false</LinksUpToDate>
  <CharactersWithSpaces>105810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6</cp:revision>
  <dcterms:created xsi:type="dcterms:W3CDTF">2026-09-09T07:45:00Z</dcterms:created>
  <dcterms:modified xsi:type="dcterms:W3CDTF">2026-09-13T03:48:00Z</dcterms:modified>
</cp:coreProperties>
</file>