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3A3DD" w14:textId="57E5A1E9" w:rsidR="00646F10" w:rsidRDefault="006A439E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</w:t>
      </w:r>
      <w:r w:rsidR="00646F10" w:rsidRPr="00A35128">
        <w:rPr>
          <w:rFonts w:ascii="Times New Roman" w:hAnsi="Times New Roman" w:cs="Times New Roman"/>
          <w:sz w:val="28"/>
          <w:szCs w:val="28"/>
        </w:rPr>
        <w:t>чреждение</w:t>
      </w:r>
    </w:p>
    <w:p w14:paraId="66B21CEA" w14:textId="14D2172E" w:rsidR="00646F10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="00646F10" w:rsidRPr="00A35128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>няя общеобразовательная школа с. Павло-Федоровка</w:t>
      </w:r>
    </w:p>
    <w:p w14:paraId="16843B1A" w14:textId="427A35C2" w:rsidR="00EC1CC1" w:rsidRPr="00A35128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Кировского муниципального округа»</w:t>
      </w:r>
    </w:p>
    <w:p w14:paraId="5A0C2FB9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FA992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FF8AF0" w14:textId="2EC8E9E2" w:rsidR="00646F10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646F10">
        <w:rPr>
          <w:rFonts w:ascii="Times New Roman" w:hAnsi="Times New Roman" w:cs="Times New Roman"/>
          <w:sz w:val="28"/>
          <w:szCs w:val="28"/>
        </w:rPr>
        <w:t>наставничества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F10">
        <w:rPr>
          <w:rFonts w:ascii="Times New Roman" w:hAnsi="Times New Roman" w:cs="Times New Roman"/>
          <w:sz w:val="28"/>
          <w:szCs w:val="28"/>
        </w:rPr>
        <w:t>по географии</w:t>
      </w:r>
    </w:p>
    <w:p w14:paraId="74DEC685" w14:textId="77777777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D6083D" w14:textId="77777777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C1524C" w14:textId="2172DEB2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наставничества: «Учитель-ученик»</w:t>
      </w:r>
    </w:p>
    <w:p w14:paraId="16F78815" w14:textId="77777777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99F5C6D" w14:textId="77777777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73D8FC" w14:textId="312C3FFB" w:rsidR="00EC1CC1" w:rsidRDefault="00EC1CC1" w:rsidP="00CF375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6 месяцев</w:t>
      </w:r>
    </w:p>
    <w:p w14:paraId="2F81F533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A88177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067B8734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FE889E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CBEE1C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7AAAC5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F6387C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0F3296" w14:textId="77777777" w:rsidR="00CF375B" w:rsidRDefault="00646F10" w:rsidP="00CF3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CF375B">
        <w:rPr>
          <w:rFonts w:ascii="Times New Roman" w:hAnsi="Times New Roman" w:cs="Times New Roman"/>
          <w:sz w:val="28"/>
          <w:szCs w:val="28"/>
        </w:rPr>
        <w:t>Разработал: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E1BCB1" w14:textId="100CA4D4" w:rsidR="00646F10" w:rsidRDefault="00CF375B" w:rsidP="00CF3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646F10">
        <w:rPr>
          <w:rFonts w:ascii="Times New Roman" w:hAnsi="Times New Roman" w:cs="Times New Roman"/>
          <w:sz w:val="28"/>
          <w:szCs w:val="28"/>
        </w:rPr>
        <w:t>Учитель географии</w:t>
      </w:r>
    </w:p>
    <w:p w14:paraId="4FE40B20" w14:textId="621F3DA3" w:rsidR="00646F10" w:rsidRDefault="00646F10" w:rsidP="00CF3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F375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C1CC1">
        <w:rPr>
          <w:rFonts w:ascii="Times New Roman" w:hAnsi="Times New Roman" w:cs="Times New Roman"/>
          <w:sz w:val="28"/>
          <w:szCs w:val="28"/>
        </w:rPr>
        <w:t>М.А. Уханова</w:t>
      </w:r>
    </w:p>
    <w:p w14:paraId="7A8B9A45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AA4C7D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454854" w14:textId="77777777" w:rsidR="00646F10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ECA9AD" w14:textId="77777777" w:rsidR="00EC1CC1" w:rsidRDefault="00646F10" w:rsidP="00646F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14:paraId="5BCED2BC" w14:textId="77777777" w:rsidR="00EC1CC1" w:rsidRDefault="00EC1CC1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49F4E1" w14:textId="77777777" w:rsidR="00EC1CC1" w:rsidRDefault="00EC1CC1" w:rsidP="00646F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70D5F" w14:textId="77777777" w:rsidR="00CF375B" w:rsidRDefault="00CF375B" w:rsidP="00CF375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9CC668" w14:textId="77777777" w:rsidR="00CF375B" w:rsidRDefault="00EC1CC1" w:rsidP="00CF37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гг.</w:t>
      </w:r>
    </w:p>
    <w:p w14:paraId="6D91B04D" w14:textId="4476A4CB" w:rsidR="00646F10" w:rsidRPr="00EC1CC1" w:rsidRDefault="00646F10" w:rsidP="00CF375B">
      <w:pPr>
        <w:jc w:val="center"/>
        <w:rPr>
          <w:rFonts w:ascii="Times New Roman" w:hAnsi="Times New Roman" w:cs="Times New Roman"/>
          <w:sz w:val="28"/>
          <w:szCs w:val="28"/>
        </w:rPr>
      </w:pPr>
      <w:r w:rsidRPr="00A3512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925619A" w14:textId="265ED811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 xml:space="preserve">В соответствии с «Целевой </w:t>
      </w:r>
      <w:r w:rsidR="00EC1CC1">
        <w:rPr>
          <w:rFonts w:ascii="Times New Roman" w:hAnsi="Times New Roman" w:cs="Times New Roman"/>
          <w:sz w:val="28"/>
          <w:szCs w:val="28"/>
        </w:rPr>
        <w:t>моделью наставничества» в МБОУ «СОШ с. Павло-Федоровка Кировского муниципального округа»</w:t>
      </w:r>
      <w:r w:rsidRPr="00FB6A41">
        <w:rPr>
          <w:rFonts w:ascii="Times New Roman" w:hAnsi="Times New Roman" w:cs="Times New Roman"/>
          <w:sz w:val="28"/>
          <w:szCs w:val="28"/>
        </w:rPr>
        <w:t xml:space="preserve"> была разработана Программа наставничества, целью которой является максимально полное раскрытие потенциала личности наставляемого, необходимое для успешной личной и профессиональной самореализации, создание условий для формирования эффективной системы поддержки, самоопределения и профессиональной ориентации обучающихся.</w:t>
      </w:r>
    </w:p>
    <w:p w14:paraId="7A1E0C83" w14:textId="77777777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 xml:space="preserve"> Основные задачи Программы наставничества: </w:t>
      </w:r>
    </w:p>
    <w:p w14:paraId="6DD2E6F0" w14:textId="77777777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 xml:space="preserve">● улучшение показателей школы в образовательной, социокультурной, спортивной и других сферах; </w:t>
      </w:r>
    </w:p>
    <w:p w14:paraId="4EF26E03" w14:textId="77777777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 xml:space="preserve">● подготовка обучающегося к самостоятельной, осознанной и социально продуктивной деятельности в современном мире; </w:t>
      </w:r>
    </w:p>
    <w:p w14:paraId="4573476D" w14:textId="77777777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>● раскрытие личностного, творческого, профессионального потенциала каждого обучающегося, поддержка формирования и реализации индивидуальной образовательной траектории.</w:t>
      </w:r>
    </w:p>
    <w:p w14:paraId="7287EE5F" w14:textId="77777777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>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«обучающийся». Наставник –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55C4467D" w14:textId="0E2F9996" w:rsidR="00646F10" w:rsidRPr="00FB6A41" w:rsidRDefault="00646F10" w:rsidP="00CF375B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A41">
        <w:rPr>
          <w:rFonts w:ascii="Times New Roman" w:hAnsi="Times New Roman" w:cs="Times New Roman"/>
          <w:sz w:val="28"/>
          <w:szCs w:val="28"/>
        </w:rPr>
        <w:t>Программа наставничества является универсальной моделью построени</w:t>
      </w:r>
      <w:r w:rsidR="00EC1CC1">
        <w:rPr>
          <w:rFonts w:ascii="Times New Roman" w:hAnsi="Times New Roman" w:cs="Times New Roman"/>
          <w:sz w:val="28"/>
          <w:szCs w:val="28"/>
        </w:rPr>
        <w:t>я отношений внутри школы</w:t>
      </w:r>
      <w:r w:rsidRPr="00FB6A41">
        <w:rPr>
          <w:rFonts w:ascii="Times New Roman" w:hAnsi="Times New Roman" w:cs="Times New Roman"/>
          <w:sz w:val="28"/>
          <w:szCs w:val="28"/>
        </w:rPr>
        <w:t xml:space="preserve"> как технология интенсивного развития личности, передачи опыта и знаний, формирования навыков, компетенций, </w:t>
      </w:r>
      <w:proofErr w:type="spellStart"/>
      <w:r w:rsidRPr="00FB6A41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FB6A41">
        <w:rPr>
          <w:rFonts w:ascii="Times New Roman" w:hAnsi="Times New Roman" w:cs="Times New Roman"/>
          <w:sz w:val="28"/>
          <w:szCs w:val="28"/>
        </w:rPr>
        <w:t xml:space="preserve"> и ценностей. Особая роль наставника в процессе формирования личности состоит в том, что в основе Программы </w:t>
      </w:r>
      <w:r w:rsidRPr="00FB6A41">
        <w:rPr>
          <w:rFonts w:ascii="Times New Roman" w:hAnsi="Times New Roman" w:cs="Times New Roman"/>
          <w:sz w:val="28"/>
          <w:szCs w:val="28"/>
        </w:rPr>
        <w:lastRenderedPageBreak/>
        <w:t xml:space="preserve">наставничества лежат принципы доверия, диалога и </w:t>
      </w:r>
      <w:r w:rsidR="00EC1CC1" w:rsidRPr="00FB6A41">
        <w:rPr>
          <w:rFonts w:ascii="Times New Roman" w:hAnsi="Times New Roman" w:cs="Times New Roman"/>
          <w:sz w:val="28"/>
          <w:szCs w:val="28"/>
        </w:rPr>
        <w:t>конструктивного партнерства,</w:t>
      </w:r>
      <w:r w:rsidRPr="00FB6A41">
        <w:rPr>
          <w:rFonts w:ascii="Times New Roman" w:hAnsi="Times New Roman" w:cs="Times New Roman"/>
          <w:sz w:val="28"/>
          <w:szCs w:val="28"/>
        </w:rPr>
        <w:t xml:space="preserve"> и взаимообогащения, а также непосредственная передача личностного и практического опыта от человека к человеку. Взаимодействие осуществляется через неформальное общение и эмоциональную связь участников. Все эти факторы способствуют ускорению процесса передачи социального опыта, быстрому развитию новых компетенций, органичному становлению полноценной личности. Внедрение Программы наставничества в </w:t>
      </w:r>
      <w:r w:rsidR="00EC1CC1">
        <w:rPr>
          <w:rFonts w:ascii="Times New Roman" w:hAnsi="Times New Roman" w:cs="Times New Roman"/>
          <w:sz w:val="28"/>
          <w:szCs w:val="28"/>
        </w:rPr>
        <w:t>школе</w:t>
      </w:r>
      <w:r w:rsidRPr="00FB6A41">
        <w:rPr>
          <w:rFonts w:ascii="Times New Roman" w:hAnsi="Times New Roman" w:cs="Times New Roman"/>
          <w:sz w:val="28"/>
          <w:szCs w:val="28"/>
        </w:rPr>
        <w:t xml:space="preserve"> обеспечит системность и преемственность наставнических отношений.</w:t>
      </w:r>
    </w:p>
    <w:p w14:paraId="65D10F03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E19">
        <w:rPr>
          <w:rFonts w:ascii="Times New Roman" w:hAnsi="Times New Roman" w:cs="Times New Roman"/>
          <w:sz w:val="28"/>
          <w:szCs w:val="28"/>
        </w:rPr>
        <w:t xml:space="preserve">Программа наставничества позволяет получать опыт, знания, формировать навыки, компетенции и ценности быстрее, чем другие способы передачи (учебные пособия, урочная система, самостоятельная и проектная работа, формализованное общение), что очень важно в современном мире. Высокая скорость обусловлена тремя факторами: </w:t>
      </w:r>
    </w:p>
    <w:p w14:paraId="2039CB9F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5B2E19">
        <w:rPr>
          <w:rFonts w:ascii="Times New Roman" w:hAnsi="Times New Roman" w:cs="Times New Roman"/>
          <w:sz w:val="28"/>
          <w:szCs w:val="28"/>
        </w:rPr>
        <w:t xml:space="preserve">непосредственная передача живого опыта от человека к человеку; </w:t>
      </w:r>
    </w:p>
    <w:p w14:paraId="64454AF5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5B2E19">
        <w:rPr>
          <w:rFonts w:ascii="Times New Roman" w:hAnsi="Times New Roman" w:cs="Times New Roman"/>
          <w:sz w:val="28"/>
          <w:szCs w:val="28"/>
        </w:rPr>
        <w:t xml:space="preserve">доверительные отношения; </w:t>
      </w:r>
    </w:p>
    <w:p w14:paraId="51597BAF" w14:textId="77777777" w:rsidR="00646F10" w:rsidRPr="005B2E19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5B2E19">
        <w:rPr>
          <w:rFonts w:ascii="Times New Roman" w:hAnsi="Times New Roman" w:cs="Times New Roman"/>
          <w:sz w:val="28"/>
          <w:szCs w:val="28"/>
        </w:rPr>
        <w:t>взаимообогащающие</w:t>
      </w:r>
      <w:proofErr w:type="spellEnd"/>
      <w:r w:rsidRPr="005B2E19">
        <w:rPr>
          <w:rFonts w:ascii="Times New Roman" w:hAnsi="Times New Roman" w:cs="Times New Roman"/>
          <w:sz w:val="28"/>
          <w:szCs w:val="28"/>
        </w:rPr>
        <w:t xml:space="preserve"> отношения, выгодные всем участникам наставничества</w:t>
      </w:r>
    </w:p>
    <w:p w14:paraId="7A75FF90" w14:textId="13529960" w:rsidR="00646F10" w:rsidRPr="00A35128" w:rsidRDefault="00CF375B" w:rsidP="00CF375B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646F10" w:rsidRPr="00A35128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14:paraId="1BDA31D3" w14:textId="77777777" w:rsidR="00646F10" w:rsidRPr="005B2E19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E19">
        <w:rPr>
          <w:rFonts w:ascii="Times New Roman" w:hAnsi="Times New Roman" w:cs="Times New Roman"/>
          <w:sz w:val="28"/>
          <w:szCs w:val="28"/>
        </w:rPr>
        <w:t xml:space="preserve">Целью такой формы наставничества является раскрытие потенциала каждого наставляемого, формирование жизненных ориентиров у обучающихся, адаптация в новом учебном коллективе, повышение мотивации к учебе и улучшение образовательных результатов, создание условий для осознанного выбора оптимальной образовательной траектории, формирование ценностей и активной гражданской позиции наставляемого; развитие гибких навыков, лидерских качеств, </w:t>
      </w:r>
      <w:proofErr w:type="spellStart"/>
      <w:r w:rsidRPr="005B2E19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5B2E19">
        <w:rPr>
          <w:rFonts w:ascii="Times New Roman" w:hAnsi="Times New Roman" w:cs="Times New Roman"/>
          <w:sz w:val="28"/>
          <w:szCs w:val="28"/>
        </w:rPr>
        <w:t>; создание условий для осознанного выбора профессии и формирование потенциала для построения успешной карьеры; разносторонняя поддержка обучающегося с особыми образовательными или социальными потребностями либо временная помощь в адаптации к новым условиям обучения.</w:t>
      </w:r>
    </w:p>
    <w:p w14:paraId="1CB61E88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E19">
        <w:rPr>
          <w:rFonts w:ascii="Times New Roman" w:hAnsi="Times New Roman" w:cs="Times New Roman"/>
          <w:sz w:val="28"/>
          <w:szCs w:val="28"/>
        </w:rPr>
        <w:lastRenderedPageBreak/>
        <w:t xml:space="preserve">Среди основных задач взаимодействия наставника с наставляемым: помощь в реализации потенциала, улучшении образовательных, творческих или спортивных результатов, развитие гибких навыков и </w:t>
      </w:r>
      <w:proofErr w:type="spellStart"/>
      <w:r w:rsidRPr="005B2E19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5B2E19">
        <w:rPr>
          <w:rFonts w:ascii="Times New Roman" w:hAnsi="Times New Roman" w:cs="Times New Roman"/>
          <w:sz w:val="28"/>
          <w:szCs w:val="28"/>
        </w:rPr>
        <w:t xml:space="preserve">, оказание помощи в адаптации к новым условиям среды, создание комфортных условий и коммуникаций внутри школы, формирование устойчивого сообщества обучающихся. </w:t>
      </w:r>
    </w:p>
    <w:p w14:paraId="11BE07B3" w14:textId="77777777" w:rsidR="00646F10" w:rsidRPr="00A35128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128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14:paraId="423A0BA9" w14:textId="4E3D9762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</w:t>
      </w:r>
      <w:r w:rsidRPr="005B2E19">
        <w:rPr>
          <w:rFonts w:ascii="Times New Roman" w:hAnsi="Times New Roman" w:cs="Times New Roman"/>
          <w:sz w:val="28"/>
          <w:szCs w:val="28"/>
        </w:rPr>
        <w:t xml:space="preserve">езультатом правильной организации работы наставников будет высокий уровень включенности наставляемых во все социальные, культурные и образовательные процессы </w:t>
      </w:r>
      <w:r w:rsidR="00EC1CC1">
        <w:rPr>
          <w:rFonts w:ascii="Times New Roman" w:hAnsi="Times New Roman" w:cs="Times New Roman"/>
          <w:sz w:val="28"/>
          <w:szCs w:val="28"/>
        </w:rPr>
        <w:t>школе</w:t>
      </w:r>
      <w:r w:rsidRPr="005B2E19">
        <w:rPr>
          <w:rFonts w:ascii="Times New Roman" w:hAnsi="Times New Roman" w:cs="Times New Roman"/>
          <w:sz w:val="28"/>
          <w:szCs w:val="28"/>
        </w:rPr>
        <w:t xml:space="preserve">, что окажет несомненное положительное влияние на эмоциональный фон в коллективе, общий статус школы, лояльность учеников и будущих выпускников к школе. </w:t>
      </w:r>
    </w:p>
    <w:p w14:paraId="47DE1D9F" w14:textId="77777777" w:rsidR="00646F10" w:rsidRPr="005B2E19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5B2E19">
        <w:rPr>
          <w:rFonts w:ascii="Times New Roman" w:hAnsi="Times New Roman" w:cs="Times New Roman"/>
          <w:sz w:val="28"/>
          <w:szCs w:val="28"/>
        </w:rPr>
        <w:t>бучающиеся – наставляемые подросткового возраста получат необходимый стимул к образовательному, культурному, интеллектуальному, физическому совершенствованию, самореализации, а также развитию необходимых компетенций</w:t>
      </w:r>
    </w:p>
    <w:p w14:paraId="2F2344B0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t xml:space="preserve">Среди оцениваемых результатов: </w:t>
      </w:r>
    </w:p>
    <w:p w14:paraId="770EEB4D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462A">
        <w:rPr>
          <w:rFonts w:ascii="Times New Roman" w:hAnsi="Times New Roman" w:cs="Times New Roman"/>
          <w:sz w:val="28"/>
          <w:szCs w:val="28"/>
        </w:rPr>
        <w:t xml:space="preserve"> повышение успеваемости и улучшение психоэмоционального фона внутри класса и школы; </w:t>
      </w:r>
    </w:p>
    <w:p w14:paraId="1265E13C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62A">
        <w:rPr>
          <w:rFonts w:ascii="Times New Roman" w:hAnsi="Times New Roman" w:cs="Times New Roman"/>
          <w:sz w:val="28"/>
          <w:szCs w:val="28"/>
        </w:rPr>
        <w:t xml:space="preserve"> рост интереса к обучению, осознание его практической значимости, связи с реальной жизнью, что влечет за собой снижение уровня стресса или апатии; </w:t>
      </w:r>
    </w:p>
    <w:p w14:paraId="697E82CD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62A">
        <w:rPr>
          <w:rFonts w:ascii="Times New Roman" w:hAnsi="Times New Roman" w:cs="Times New Roman"/>
          <w:sz w:val="28"/>
          <w:szCs w:val="28"/>
        </w:rPr>
        <w:t xml:space="preserve">количественный и качественный рост успешно реализованных образовательных и творческих проектов; </w:t>
      </w:r>
    </w:p>
    <w:p w14:paraId="356CE1AB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462A">
        <w:rPr>
          <w:rFonts w:ascii="Times New Roman" w:hAnsi="Times New Roman" w:cs="Times New Roman"/>
          <w:sz w:val="28"/>
          <w:szCs w:val="28"/>
        </w:rPr>
        <w:t xml:space="preserve"> рост вовлеченности обучающихся в жизнь школы; </w:t>
      </w:r>
    </w:p>
    <w:p w14:paraId="2D1A25E1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62A">
        <w:rPr>
          <w:rFonts w:ascii="Times New Roman" w:hAnsi="Times New Roman" w:cs="Times New Roman"/>
          <w:sz w:val="28"/>
          <w:szCs w:val="28"/>
        </w:rPr>
        <w:t>рост подготовленности обучающихся к жизни, которая ждет их после оконча</w:t>
      </w:r>
      <w:r>
        <w:rPr>
          <w:rFonts w:ascii="Times New Roman" w:hAnsi="Times New Roman" w:cs="Times New Roman"/>
          <w:sz w:val="28"/>
          <w:szCs w:val="28"/>
        </w:rPr>
        <w:t xml:space="preserve">ния обучения; </w:t>
      </w:r>
    </w:p>
    <w:p w14:paraId="5F2BEA86" w14:textId="77777777" w:rsidR="00646F10" w:rsidRPr="009D462A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462A">
        <w:rPr>
          <w:rFonts w:ascii="Times New Roman" w:hAnsi="Times New Roman" w:cs="Times New Roman"/>
          <w:sz w:val="28"/>
          <w:szCs w:val="28"/>
        </w:rPr>
        <w:t>обучающиеся преодолеют вынужденную замкнутость образовательного процесса и получат представление о реальном мире, своих перспективах и способах дейс</w:t>
      </w:r>
      <w:r>
        <w:rPr>
          <w:rFonts w:ascii="Times New Roman" w:hAnsi="Times New Roman" w:cs="Times New Roman"/>
          <w:sz w:val="28"/>
          <w:szCs w:val="28"/>
        </w:rPr>
        <w:t>твия;</w:t>
      </w:r>
    </w:p>
    <w:p w14:paraId="32D102F4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lastRenderedPageBreak/>
        <w:t>Портрет участников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D462A">
        <w:rPr>
          <w:rFonts w:ascii="Times New Roman" w:hAnsi="Times New Roman" w:cs="Times New Roman"/>
          <w:sz w:val="28"/>
          <w:szCs w:val="28"/>
        </w:rPr>
        <w:t xml:space="preserve"> Наставник. </w:t>
      </w:r>
    </w:p>
    <w:p w14:paraId="176B102D" w14:textId="77777777" w:rsidR="00646F10" w:rsidRPr="009D462A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t>Опытный педагог, мастер своего дела,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самосовершенствования и самореализации наставляемого. Обладает лидерскими, организационными и коммуникативными навыками, создает комфортные условия для решения конкретных психолого-педагогических и коммуникативных проблем. Наставник способен стать для наставляемого человеком, который окажет комплексную поддержку на пути социализации, взросления, поиска индивидуальных жизненных целей и способов их достижения, в раскрытии потенциала и возможностей саморазвития и профориентации. В качестве наставника могут выступать педагоги: классный руководитель, учитель-предметник, методист, социальный педагог, психолог. Наставник может привлекать консультантов из числа педагогов для успешного выполнения своей программы наставничества.</w:t>
      </w:r>
    </w:p>
    <w:p w14:paraId="01585768" w14:textId="77777777" w:rsidR="00646F10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t xml:space="preserve">Наставляемый: </w:t>
      </w:r>
    </w:p>
    <w:p w14:paraId="351DE814" w14:textId="77777777" w:rsidR="00646F10" w:rsidRPr="009D462A" w:rsidRDefault="00646F10" w:rsidP="00CF3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t xml:space="preserve">Вариант 1. Неуспевающий ученик. Демонстрирует низкую мотивацию к учебе и саморазвитию, неудовлетворительную успеваемость, имеет проблемы с поведением, испытывает трудности с адаптацией в школьном коллективе. Вариант 2. Пассивный ученик. Социально или ценностно дезориентированный обучающийся, демонстрирующий отсутствие осознанной позиции, необходимой для выбора образовательной траектории и будущей профессиональной реализации, не принимающий участия в жизни школы, отстраненный от коллектива, не имеющий активной гражданской позиции, испытывающий кризис самоидентификации, разрушение или низкий уровень </w:t>
      </w:r>
      <w:proofErr w:type="spellStart"/>
      <w:r w:rsidRPr="009D462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9D462A">
        <w:rPr>
          <w:rFonts w:ascii="Times New Roman" w:hAnsi="Times New Roman" w:cs="Times New Roman"/>
          <w:sz w:val="28"/>
          <w:szCs w:val="28"/>
        </w:rPr>
        <w:t xml:space="preserve"> ценностных и жизненных позиций и ориентиров. Ученик, имеющий проблемы при адаптации в новом учебном коллективе: психологические, организационные и социальные.</w:t>
      </w:r>
    </w:p>
    <w:p w14:paraId="575D230E" w14:textId="77777777" w:rsidR="00646F10" w:rsidRDefault="00646F10" w:rsidP="00FB6A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lastRenderedPageBreak/>
        <w:t>Возможные варианты программы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462A">
        <w:rPr>
          <w:rFonts w:ascii="Times New Roman" w:hAnsi="Times New Roman" w:cs="Times New Roman"/>
          <w:sz w:val="28"/>
          <w:szCs w:val="28"/>
        </w:rPr>
        <w:t xml:space="preserve"> Вариации ролевых моделей внутри формы «учитель – ученик» могут различаться в зависимости от потребностей наставляемого и ресурсов наставника: </w:t>
      </w:r>
    </w:p>
    <w:p w14:paraId="2B16A29F" w14:textId="77777777" w:rsidR="00646F10" w:rsidRDefault="00646F10" w:rsidP="00FB6A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462A">
        <w:rPr>
          <w:rFonts w:ascii="Times New Roman" w:hAnsi="Times New Roman" w:cs="Times New Roman"/>
          <w:sz w:val="28"/>
          <w:szCs w:val="28"/>
        </w:rPr>
        <w:t xml:space="preserve"> взаимодействие «учитель – неуспевающий ученик», классический вариант педагогической и психологической поддержки обучающегося для достижения лучших образовательных результатов, раскрытие его потенциала, создание условий для осознанного выбора оптимальной образовательной траектории, преодоление дезориентации обучающегося в образовательном процессе, адаптации его в школьном коллективе. В качестве наставника выступает классный руководитель, который работает в тесном контакте с учителями-предметниками, психологом, социальным педагогом; </w:t>
      </w:r>
    </w:p>
    <w:p w14:paraId="1E697758" w14:textId="77777777" w:rsidR="00646F10" w:rsidRPr="009D462A" w:rsidRDefault="00646F10" w:rsidP="00FB6A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462A">
        <w:rPr>
          <w:rFonts w:ascii="Times New Roman" w:hAnsi="Times New Roman" w:cs="Times New Roman"/>
          <w:sz w:val="28"/>
          <w:szCs w:val="28"/>
        </w:rPr>
        <w:t xml:space="preserve"> взаимодействие «учитель – пассивный ученик», психоэмоциональная поддержка с адаптацией в коллективе или развитием коммуникационных, творческих навыков, формирование жизненных ориентиров у обучающегося, формирование ценностей и активной гражданской позиции. В качестве наставника </w:t>
      </w:r>
      <w:r>
        <w:rPr>
          <w:rFonts w:ascii="Times New Roman" w:hAnsi="Times New Roman" w:cs="Times New Roman"/>
          <w:sz w:val="28"/>
          <w:szCs w:val="28"/>
        </w:rPr>
        <w:t>выступает классный руководитель;</w:t>
      </w:r>
    </w:p>
    <w:p w14:paraId="4F142CAE" w14:textId="77777777" w:rsidR="00646F10" w:rsidRDefault="00646F10" w:rsidP="00FB6A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2A">
        <w:rPr>
          <w:rFonts w:ascii="Times New Roman" w:hAnsi="Times New Roman" w:cs="Times New Roman"/>
          <w:sz w:val="28"/>
          <w:szCs w:val="28"/>
        </w:rPr>
        <w:t xml:space="preserve">Область применения в рамках образовательной программы Взаимодействие наставника и наставляемого ведется в режиме внеурочной деятельности: консультации по предметам, отработка умений и навыков, устранение пробелов в знаниях обучающегося, беседы, знакомство с дополнительной литературой, с ресурсами Интернета по определенным темам, подготовка к конкурсам и олимпиадам, участие в конкурсах и олимпиадах, проектная деятельность, классные часы, внеурочная работа, подготовка к мероприятиям школьного сообщества, совместные походы на спортивные и культурные мероприятия, способствующие развитию чувства сопричастности, интеграции в сообщество (особенно важно для задач Область применения в рамках образовательной программы Взаимодействие наставника и наставляемого ведется в режиме внеурочной деятельности: консультации по предметам, отработка умений и навыков, устранение пробелов в знаниях обучающегося, </w:t>
      </w:r>
      <w:r w:rsidRPr="009D462A">
        <w:rPr>
          <w:rFonts w:ascii="Times New Roman" w:hAnsi="Times New Roman" w:cs="Times New Roman"/>
          <w:sz w:val="28"/>
          <w:szCs w:val="28"/>
        </w:rPr>
        <w:lastRenderedPageBreak/>
        <w:t>беседы, знакомство с дополнительной литературой, с ресурсами Интернета по определенным темам, подготовка к конкурсам и олимпиадам, участие в конкурсах и олимпиадах, проектная деятельность, классные часы, внеурочная работа, подготовка к мероприятиям школьно</w:t>
      </w:r>
      <w:r>
        <w:rPr>
          <w:rFonts w:ascii="Times New Roman" w:hAnsi="Times New Roman" w:cs="Times New Roman"/>
          <w:sz w:val="28"/>
          <w:szCs w:val="28"/>
        </w:rPr>
        <w:t>го сообщества.</w:t>
      </w:r>
    </w:p>
    <w:p w14:paraId="5402F483" w14:textId="77777777" w:rsidR="00646F10" w:rsidRPr="00725F59" w:rsidRDefault="00646F10" w:rsidP="00646F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59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География</w:t>
      </w:r>
    </w:p>
    <w:p w14:paraId="106B359C" w14:textId="5C045304" w:rsidR="00646F10" w:rsidRPr="00765088" w:rsidRDefault="00646F10" w:rsidP="00FB6A41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286798">
        <w:rPr>
          <w:b/>
          <w:bCs/>
          <w:color w:val="000000"/>
          <w:sz w:val="28"/>
          <w:szCs w:val="28"/>
        </w:rPr>
        <w:t>Цель программы</w:t>
      </w:r>
      <w:r w:rsidRPr="00286798">
        <w:rPr>
          <w:color w:val="000000"/>
          <w:sz w:val="28"/>
          <w:szCs w:val="28"/>
        </w:rPr>
        <w:t>: </w:t>
      </w:r>
      <w:r>
        <w:rPr>
          <w:color w:val="000000"/>
          <w:sz w:val="28"/>
          <w:szCs w:val="28"/>
        </w:rPr>
        <w:t xml:space="preserve">развитие индивидуальности ребенка, </w:t>
      </w:r>
      <w:r w:rsidRPr="00286798">
        <w:rPr>
          <w:color w:val="000000"/>
          <w:sz w:val="28"/>
          <w:szCs w:val="28"/>
        </w:rPr>
        <w:t xml:space="preserve">повышение уровня предметной и психологической подготовки </w:t>
      </w:r>
      <w:r>
        <w:rPr>
          <w:color w:val="000000"/>
          <w:sz w:val="28"/>
          <w:szCs w:val="28"/>
        </w:rPr>
        <w:t>об</w:t>
      </w:r>
      <w:r w:rsidRPr="00286798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Pr="00286798">
        <w:rPr>
          <w:color w:val="000000"/>
          <w:sz w:val="28"/>
          <w:szCs w:val="28"/>
        </w:rPr>
        <w:t xml:space="preserve">щихся к сдаче ОГЭ </w:t>
      </w:r>
      <w:r w:rsidR="00EC1CC1">
        <w:rPr>
          <w:color w:val="000000"/>
          <w:sz w:val="28"/>
          <w:szCs w:val="28"/>
        </w:rPr>
        <w:t xml:space="preserve">и ЕГЭ </w:t>
      </w:r>
      <w:r w:rsidRPr="00286798">
        <w:rPr>
          <w:color w:val="000000"/>
          <w:sz w:val="28"/>
          <w:szCs w:val="28"/>
        </w:rPr>
        <w:t>выпускников 9</w:t>
      </w:r>
      <w:r w:rsidR="00EC1CC1">
        <w:rPr>
          <w:color w:val="000000"/>
          <w:sz w:val="28"/>
          <w:szCs w:val="28"/>
        </w:rPr>
        <w:t xml:space="preserve"> и 11</w:t>
      </w:r>
      <w:r w:rsidRPr="00286798">
        <w:rPr>
          <w:color w:val="000000"/>
          <w:sz w:val="28"/>
          <w:szCs w:val="28"/>
        </w:rPr>
        <w:t xml:space="preserve"> классов по географии.</w:t>
      </w:r>
    </w:p>
    <w:p w14:paraId="7BF46A59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b/>
          <w:bCs/>
          <w:iCs/>
          <w:color w:val="000000"/>
          <w:sz w:val="28"/>
          <w:szCs w:val="28"/>
        </w:rPr>
        <w:t>Основными задачами являются:</w:t>
      </w:r>
    </w:p>
    <w:p w14:paraId="6AA0DFE0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color w:val="000000"/>
          <w:sz w:val="28"/>
          <w:szCs w:val="28"/>
        </w:rPr>
        <w:t>1. Развитие широких познавательных интересов.</w:t>
      </w:r>
    </w:p>
    <w:p w14:paraId="38B984D8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color w:val="000000"/>
          <w:sz w:val="28"/>
          <w:szCs w:val="28"/>
        </w:rPr>
        <w:t>2. Развитие системного мышления.</w:t>
      </w:r>
    </w:p>
    <w:p w14:paraId="402A1E99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color w:val="000000"/>
          <w:sz w:val="28"/>
          <w:szCs w:val="28"/>
        </w:rPr>
        <w:t>3.Развитие способностей к самостоятельной исследовательской работе, обучение исследовательским навыкам и умениям.</w:t>
      </w:r>
    </w:p>
    <w:p w14:paraId="2AE49C0A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765088">
        <w:rPr>
          <w:color w:val="000000"/>
          <w:sz w:val="28"/>
          <w:szCs w:val="28"/>
        </w:rPr>
        <w:t xml:space="preserve"> </w:t>
      </w:r>
      <w:r w:rsidRPr="00286798">
        <w:rPr>
          <w:color w:val="000000"/>
          <w:sz w:val="28"/>
          <w:szCs w:val="28"/>
        </w:rPr>
        <w:t>Формирование умения школьников работы с источниками географической информации</w:t>
      </w:r>
    </w:p>
    <w:p w14:paraId="1F42F7EA" w14:textId="77777777" w:rsidR="00646F10" w:rsidRPr="00765088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color w:val="000000"/>
          <w:sz w:val="28"/>
          <w:szCs w:val="28"/>
        </w:rPr>
        <w:t>5. Приобретение навыков работы с географическими приборами и оборудованием.</w:t>
      </w:r>
    </w:p>
    <w:p w14:paraId="56FC4FAB" w14:textId="258EE232" w:rsidR="00646F10" w:rsidRPr="00FB6A41" w:rsidRDefault="00646F10" w:rsidP="00FB6A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765088">
        <w:rPr>
          <w:color w:val="000000"/>
          <w:sz w:val="28"/>
          <w:szCs w:val="28"/>
        </w:rPr>
        <w:t>6.Подготовка к участию в географических олимпиадах различного уровня, как теоретических, так и практических турах, выдвигающих равные требования и задания учащимся 9</w:t>
      </w:r>
      <w:r w:rsidR="00CF375B">
        <w:rPr>
          <w:color w:val="000000"/>
          <w:sz w:val="28"/>
          <w:szCs w:val="28"/>
        </w:rPr>
        <w:t xml:space="preserve"> и 11</w:t>
      </w:r>
      <w:r w:rsidRPr="00765088">
        <w:rPr>
          <w:color w:val="000000"/>
          <w:sz w:val="28"/>
          <w:szCs w:val="28"/>
        </w:rPr>
        <w:t xml:space="preserve"> классов (Российские олимпиады), а также к участию в других инновационных проектах.</w:t>
      </w:r>
    </w:p>
    <w:p w14:paraId="0E00683F" w14:textId="77777777" w:rsidR="00CF375B" w:rsidRDefault="00CF375B" w:rsidP="00FB6A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71F3A1" w14:textId="77777777" w:rsidR="00CF375B" w:rsidRDefault="00CF375B" w:rsidP="00FB6A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892A44" w14:textId="40ABF20F" w:rsidR="00646F10" w:rsidRPr="00725F59" w:rsidRDefault="00646F10" w:rsidP="00FB6A41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</w:t>
      </w:r>
      <w:r w:rsidRPr="00725F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31272FB2" w14:textId="77777777" w:rsidR="00646F10" w:rsidRPr="00725F59" w:rsidRDefault="00646F10" w:rsidP="00FB6A4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2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 индивидуальные занятия</w:t>
      </w:r>
      <w:r w:rsidRPr="0072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5D93F5" w14:textId="77777777" w:rsidR="00646F10" w:rsidRPr="00725F59" w:rsidRDefault="00646F10" w:rsidP="00FB6A4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2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олимпиадах;</w:t>
      </w:r>
    </w:p>
    <w:p w14:paraId="6C02051A" w14:textId="77777777" w:rsidR="00646F10" w:rsidRPr="00725F59" w:rsidRDefault="00646F10" w:rsidP="00FB6A4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72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исследовательская деятельность;</w:t>
      </w:r>
    </w:p>
    <w:p w14:paraId="248AB440" w14:textId="77777777" w:rsidR="00646F10" w:rsidRPr="00CE4940" w:rsidRDefault="00646F10" w:rsidP="00FB6A41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 и конференциях</w:t>
      </w:r>
      <w:r w:rsidRPr="0072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831D430" w14:textId="77777777" w:rsidR="00646F10" w:rsidRDefault="00646F10" w:rsidP="00FB6A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A62695" w14:textId="2831C417" w:rsidR="00646F10" w:rsidRPr="00CE4940" w:rsidRDefault="00CF375B" w:rsidP="00CF375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rStyle w:val="a4"/>
          <w:sz w:val="28"/>
          <w:szCs w:val="28"/>
        </w:rPr>
        <w:lastRenderedPageBreak/>
        <w:t xml:space="preserve">         </w:t>
      </w:r>
      <w:r w:rsidR="00646F10" w:rsidRPr="00CE4940">
        <w:rPr>
          <w:rStyle w:val="a4"/>
          <w:sz w:val="28"/>
          <w:szCs w:val="28"/>
        </w:rPr>
        <w:t>Прогнозируемые (ожидаемые) результаты программы:</w:t>
      </w:r>
    </w:p>
    <w:p w14:paraId="3580ADE5" w14:textId="193AC3FC" w:rsidR="00646F10" w:rsidRPr="00FB6A41" w:rsidRDefault="00CF375B" w:rsidP="00CF375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="00646F10" w:rsidRPr="00CE4940">
        <w:rPr>
          <w:sz w:val="28"/>
          <w:szCs w:val="28"/>
        </w:rPr>
        <w:t xml:space="preserve"> результате выполнения программы предусматривается активизация инициативы и творчества обучающихся, повышение географических знаний, умений и навыков. Программа предполагает в целом повышение интереса воспитанников к предмету</w:t>
      </w:r>
      <w:r w:rsidR="00646F10">
        <w:rPr>
          <w:sz w:val="28"/>
          <w:szCs w:val="28"/>
        </w:rPr>
        <w:t>, п</w:t>
      </w:r>
      <w:r w:rsidR="00646F10" w:rsidRPr="00CE4940">
        <w:rPr>
          <w:sz w:val="28"/>
          <w:szCs w:val="28"/>
        </w:rPr>
        <w:t>роверка знаний, умений и навыков проводится посредством общешкольных мероприятий, школьных олимпиад, участия в конкурсах.</w:t>
      </w:r>
    </w:p>
    <w:p w14:paraId="249BF92B" w14:textId="77777777" w:rsidR="00646F10" w:rsidRPr="00D049C9" w:rsidRDefault="00646F10" w:rsidP="00646F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D049C9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План работы</w:t>
      </w:r>
    </w:p>
    <w:p w14:paraId="0EB2AB55" w14:textId="77777777" w:rsidR="00646F10" w:rsidRPr="00D049C9" w:rsidRDefault="00646F10" w:rsidP="00646F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21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5943"/>
        <w:gridCol w:w="1843"/>
        <w:gridCol w:w="1860"/>
      </w:tblGrid>
      <w:tr w:rsidR="00646F10" w:rsidRPr="00FB6A41" w14:paraId="4B66586A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3A502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E225B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8D4CD" w14:textId="3DBA4CEB" w:rsidR="00646F10" w:rsidRPr="00FB6A41" w:rsidRDefault="00FB6A41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14:paraId="18488ADA" w14:textId="3987B19C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</w:t>
            </w:r>
            <w:r w:rsidR="00FB6A41"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38086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646F10" w:rsidRPr="00FB6A41" w14:paraId="54CF75AB" w14:textId="77777777" w:rsidTr="00FB6A41">
        <w:trPr>
          <w:trHeight w:val="1279"/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5ABC24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07E8E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списков обучающихся, успешных  в освоении  отдельных предметов или видов деятельности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3DE6D" w14:textId="25B58FF1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E8D8BB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46F10" w:rsidRPr="00FB6A41" w14:paraId="6BBBE6FA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E20500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6AFB6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консультаций по географии для обучающихся, имеющих повышенный интерес к предмету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EFA35F" w14:textId="1614C27F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B4D94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3696F680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98F836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6FEF7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участие обучающихся в международных российских Интернет- олимпиадах, Интернет - конкурсах по географии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03148" w14:textId="14F62290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F720B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4BC1C34F" w14:textId="77777777" w:rsidTr="00FB6A41">
        <w:trPr>
          <w:trHeight w:val="1217"/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B528F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B0B6C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олимпиады школьников по географии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1EF0C" w14:textId="639A15C7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C7DC4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46F10" w:rsidRPr="00FB6A41" w14:paraId="3915EF05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E9852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66DD6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победителей олимпиады к участию на муниципальном уровне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081BC" w14:textId="6F6DA4D5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BDDEB7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ноябрь</w:t>
            </w:r>
          </w:p>
        </w:tc>
      </w:tr>
      <w:tr w:rsidR="00646F10" w:rsidRPr="00FB6A41" w14:paraId="7C7EC1CF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F52CF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88752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  <w:p w14:paraId="2A8C3081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D84ED" w14:textId="6D94EA7F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15D8C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17848833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E2F71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CEC4A9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обучающихся в муниципальных конкурсах, семинарах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B7398" w14:textId="482D16D5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E4CC8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В течение        года</w:t>
            </w:r>
          </w:p>
        </w:tc>
      </w:tr>
      <w:tr w:rsidR="00646F10" w:rsidRPr="00FB6A41" w14:paraId="4BB2D83A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9C399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1B1D4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  индивидуальных консультаций для обучающихся по вопросам определения тем научно-исследовательских работ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FE56A" w14:textId="7D80356B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0CD59" w14:textId="77777777" w:rsidR="00646F10" w:rsidRPr="00FB6A41" w:rsidRDefault="00646F10" w:rsidP="0027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декабрь</w:t>
            </w:r>
          </w:p>
        </w:tc>
      </w:tr>
      <w:tr w:rsidR="00646F10" w:rsidRPr="00FB6A41" w14:paraId="6F63DB5A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DFD84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37FA1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географической информации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412AF" w14:textId="6503D314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DC38D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январь</w:t>
            </w:r>
          </w:p>
        </w:tc>
      </w:tr>
      <w:tr w:rsidR="00646F10" w:rsidRPr="00FB6A41" w14:paraId="3D647D88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2F185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875D2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научно- исследовательской работы обучающихся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CF8D1" w14:textId="5BF564C7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249C3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25BAF2BF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08D04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9EBEA7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банка данных исследовательских работ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04CB3C" w14:textId="4C4EAADB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589F9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072F5411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FF4256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09284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недели географии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1B16A" w14:textId="15F02D01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FF2B9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МО</w:t>
            </w:r>
          </w:p>
        </w:tc>
      </w:tr>
      <w:tr w:rsidR="00646F10" w:rsidRPr="00FB6A41" w14:paraId="089C0876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8B945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86343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тренировочных вариантов ОГЭ по географии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4F388" w14:textId="772A64A2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F7B5B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46F10" w:rsidRPr="00FB6A41" w14:paraId="7D8FE22F" w14:textId="77777777" w:rsidTr="00FB6A41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D4565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C2C2D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внеклассных мероприятий направленных на развитие творческих способностей обучающихся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7972F" w14:textId="79A1C9FF" w:rsidR="00646F10" w:rsidRPr="00FB6A41" w:rsidRDefault="00FB6A41" w:rsidP="00FB6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FC1F0" w14:textId="77777777" w:rsidR="00646F10" w:rsidRPr="00FB6A41" w:rsidRDefault="00646F10" w:rsidP="0027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595540A5" w14:textId="77777777" w:rsidR="002A68A2" w:rsidRDefault="002A68A2" w:rsidP="00CF375B">
      <w:bookmarkStart w:id="0" w:name="_GoBack"/>
      <w:bookmarkEnd w:id="0"/>
    </w:p>
    <w:sectPr w:rsidR="002A6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B29AD"/>
    <w:multiLevelType w:val="multilevel"/>
    <w:tmpl w:val="155C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2E56F0"/>
    <w:multiLevelType w:val="multilevel"/>
    <w:tmpl w:val="DD54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42"/>
    <w:rsid w:val="001E4542"/>
    <w:rsid w:val="002A68A2"/>
    <w:rsid w:val="005D29E3"/>
    <w:rsid w:val="00646F10"/>
    <w:rsid w:val="006A439E"/>
    <w:rsid w:val="00CF375B"/>
    <w:rsid w:val="00EC1CC1"/>
    <w:rsid w:val="00FB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871C"/>
  <w15:chartTrackingRefBased/>
  <w15:docId w15:val="{EAE625DB-0492-44CA-BB0A-AF5E00CD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6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6F10"/>
    <w:rPr>
      <w:b/>
      <w:bCs/>
    </w:rPr>
  </w:style>
  <w:style w:type="paragraph" w:styleId="a5">
    <w:name w:val="No Spacing"/>
    <w:uiPriority w:val="1"/>
    <w:qFormat/>
    <w:rsid w:val="00FB6A4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B6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1881</Words>
  <Characters>10722</Characters>
  <Application>Microsoft Office Word</Application>
  <DocSecurity>0</DocSecurity>
  <Lines>89</Lines>
  <Paragraphs>25</Paragraphs>
  <ScaleCrop>false</ScaleCrop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СХТК</cp:lastModifiedBy>
  <cp:revision>8</cp:revision>
  <dcterms:created xsi:type="dcterms:W3CDTF">2020-12-07T08:51:00Z</dcterms:created>
  <dcterms:modified xsi:type="dcterms:W3CDTF">2026-09-14T06:15:00Z</dcterms:modified>
</cp:coreProperties>
</file>