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84636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5B2A38A4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7DCBE02A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>с. Павло-Федоровка  Кировского муниципального округа»</w:t>
      </w:r>
    </w:p>
    <w:p w14:paraId="1163B461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90BB04D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10774341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A5BE0D1" w14:textId="77777777" w:rsidR="00E253AC" w:rsidRPr="00E253AC" w:rsidRDefault="00E253AC" w:rsidP="00E253AC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1CC815A" w14:textId="77777777" w:rsidR="00E253AC" w:rsidRPr="00E253AC" w:rsidRDefault="00E253AC" w:rsidP="00E253A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>Утверждено</w:t>
      </w:r>
    </w:p>
    <w:p w14:paraId="5D8B21DA" w14:textId="77777777" w:rsidR="00E253AC" w:rsidRPr="00E253AC" w:rsidRDefault="00E253AC" w:rsidP="00E253A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>Директор ОО Рыполова О.В.</w:t>
      </w:r>
    </w:p>
    <w:p w14:paraId="3D9E7EF6" w14:textId="77777777" w:rsidR="00E253AC" w:rsidRPr="00E253AC" w:rsidRDefault="00E253AC" w:rsidP="00E253A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 xml:space="preserve">Приказ №57-ОД </w:t>
      </w:r>
    </w:p>
    <w:p w14:paraId="04798A3F" w14:textId="77777777" w:rsidR="00E253AC" w:rsidRPr="00E253AC" w:rsidRDefault="00E253AC" w:rsidP="00E253A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>от «31» августа 2026 г.</w:t>
      </w:r>
    </w:p>
    <w:p w14:paraId="45B9556C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20EF576" w14:textId="77777777" w:rsidR="00E253AC" w:rsidRPr="00E253AC" w:rsidRDefault="00E253AC" w:rsidP="00E253AC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253AC">
        <w:rPr>
          <w:rFonts w:ascii="Times New Roman" w:eastAsia="Calibri" w:hAnsi="Times New Roman" w:cs="Times New Roman"/>
          <w:b/>
          <w:sz w:val="40"/>
          <w:szCs w:val="40"/>
        </w:rPr>
        <w:t>Персонализированная программа</w:t>
      </w:r>
    </w:p>
    <w:p w14:paraId="42EB98EB" w14:textId="77777777" w:rsidR="00E253AC" w:rsidRPr="00E253AC" w:rsidRDefault="00E253AC" w:rsidP="00E253AC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253AC">
        <w:rPr>
          <w:rFonts w:ascii="Times New Roman" w:eastAsia="Calibri" w:hAnsi="Times New Roman" w:cs="Times New Roman"/>
          <w:b/>
          <w:sz w:val="40"/>
          <w:szCs w:val="40"/>
        </w:rPr>
        <w:t>целевой модели наставничества</w:t>
      </w:r>
    </w:p>
    <w:p w14:paraId="63563C52" w14:textId="69541543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253AC">
        <w:rPr>
          <w:rFonts w:ascii="Times New Roman" w:hAnsi="Times New Roman" w:cs="Times New Roman"/>
          <w:b/>
          <w:sz w:val="40"/>
          <w:szCs w:val="40"/>
        </w:rPr>
        <w:t xml:space="preserve">«учитель – ученик» со слабоуспевающими учениками     </w:t>
      </w:r>
    </w:p>
    <w:p w14:paraId="7E550488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14:paraId="1E9BC115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584AF6DA" w14:textId="77777777" w:rsidR="00E253AC" w:rsidRPr="00E253AC" w:rsidRDefault="00E253AC" w:rsidP="00E253A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 xml:space="preserve">Составила: </w:t>
      </w:r>
    </w:p>
    <w:p w14:paraId="4EECFA30" w14:textId="7E3BE04A" w:rsidR="00E253AC" w:rsidRPr="00E253AC" w:rsidRDefault="00E253AC" w:rsidP="00E253A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Стрелкова О</w:t>
      </w:r>
      <w:r w:rsidRPr="00E253AC">
        <w:rPr>
          <w:rFonts w:ascii="Times New Roman" w:eastAsia="Calibri" w:hAnsi="Times New Roman" w:cs="Times New Roman"/>
          <w:sz w:val="28"/>
        </w:rPr>
        <w:t xml:space="preserve">.В., </w:t>
      </w:r>
    </w:p>
    <w:p w14:paraId="7446D9FA" w14:textId="77777777" w:rsidR="00E253AC" w:rsidRPr="00E253AC" w:rsidRDefault="00E253AC" w:rsidP="00E253A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>учитель начальных классов</w:t>
      </w:r>
    </w:p>
    <w:p w14:paraId="5D254427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9B48194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CDBFCCF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E7E565C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0FC3D400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6A8CFE6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53CAAD4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3728605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B8C4329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EF95176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DB70658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17B15B8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9FCECB7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711FD26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8297E62" w14:textId="77777777" w:rsidR="00E253AC" w:rsidRPr="00E253AC" w:rsidRDefault="00E253AC" w:rsidP="00E253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AE25ECC" w14:textId="77777777" w:rsidR="00E253AC" w:rsidRPr="00E253AC" w:rsidRDefault="00E253AC" w:rsidP="00E253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E253AC">
        <w:rPr>
          <w:rFonts w:ascii="Times New Roman" w:eastAsia="Calibri" w:hAnsi="Times New Roman" w:cs="Times New Roman"/>
          <w:sz w:val="28"/>
        </w:rPr>
        <w:t>2026 г.</w:t>
      </w:r>
    </w:p>
    <w:p w14:paraId="595BB936" w14:textId="77777777" w:rsidR="00E253AC" w:rsidRPr="00E253AC" w:rsidRDefault="00E253AC" w:rsidP="00E253AC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EDD2542" w14:textId="77777777" w:rsidR="00E253AC" w:rsidRPr="00E253AC" w:rsidRDefault="00E253AC" w:rsidP="00E253AC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EB2A3E" w14:textId="77777777" w:rsidR="00E253AC" w:rsidRPr="00E253AC" w:rsidRDefault="00E253AC" w:rsidP="00E253AC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C0817C" w14:textId="77777777" w:rsidR="00E253AC" w:rsidRPr="00E253AC" w:rsidRDefault="00E253AC" w:rsidP="00E253AC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86320A" w14:textId="77777777" w:rsidR="00E253AC" w:rsidRDefault="00E253AC" w:rsidP="00B76ADA">
      <w:pPr>
        <w:pStyle w:val="a3"/>
        <w:shd w:val="clear" w:color="auto" w:fill="FFFFFF"/>
        <w:tabs>
          <w:tab w:val="left" w:pos="1695"/>
          <w:tab w:val="center" w:pos="5315"/>
        </w:tabs>
        <w:rPr>
          <w:b/>
          <w:sz w:val="28"/>
          <w:szCs w:val="28"/>
        </w:rPr>
      </w:pPr>
    </w:p>
    <w:p w14:paraId="05F14FBC" w14:textId="77777777" w:rsidR="00E253AC" w:rsidRDefault="00E253AC" w:rsidP="00B76ADA">
      <w:pPr>
        <w:pStyle w:val="a3"/>
        <w:shd w:val="clear" w:color="auto" w:fill="FFFFFF"/>
        <w:tabs>
          <w:tab w:val="left" w:pos="1695"/>
          <w:tab w:val="center" w:pos="5315"/>
        </w:tabs>
        <w:rPr>
          <w:b/>
          <w:sz w:val="28"/>
          <w:szCs w:val="28"/>
        </w:rPr>
      </w:pPr>
    </w:p>
    <w:p w14:paraId="056115AA" w14:textId="153AA5A4" w:rsidR="00B76ADA" w:rsidRDefault="00B76ADA" w:rsidP="00B76ADA">
      <w:pPr>
        <w:pStyle w:val="a3"/>
        <w:shd w:val="clear" w:color="auto" w:fill="FFFFFF"/>
        <w:tabs>
          <w:tab w:val="left" w:pos="1695"/>
          <w:tab w:val="center" w:pos="531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14:paraId="7888DD4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Цель программы </w:t>
      </w:r>
    </w:p>
    <w:p w14:paraId="359E6B7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ликвидация пробелов у учащихся в обучении по литературному чтению,  русскому языку и математике;</w:t>
      </w:r>
    </w:p>
    <w:p w14:paraId="198DEA16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условий для успешного индивидуального развития ребенка. </w:t>
      </w:r>
    </w:p>
    <w:p w14:paraId="7459FB65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программы:</w:t>
      </w:r>
    </w:p>
    <w:p w14:paraId="3B0E54BE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ситуации успеха, наиболее эффективного стимула познавательной деятельности;</w:t>
      </w:r>
    </w:p>
    <w:p w14:paraId="2FD5CB06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пробуждение природной любознательности;</w:t>
      </w:r>
    </w:p>
    <w:p w14:paraId="37DA8264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максимально благожелательных отношений учителя и окружающих школьников к слабому ученику </w:t>
      </w:r>
    </w:p>
    <w:p w14:paraId="54C90EAB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учащихся в совместный поиск форм работы, поля деятельности.</w:t>
      </w:r>
    </w:p>
    <w:p w14:paraId="404495E1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направлена на удовлетворение потребностей:</w:t>
      </w:r>
    </w:p>
    <w:p w14:paraId="2236B7D3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Учащихся: </w:t>
      </w:r>
    </w:p>
    <w:p w14:paraId="2836E063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знаний за курс 1 класса</w:t>
      </w:r>
    </w:p>
    <w:p w14:paraId="5C4AFB6C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форм получения знаний.</w:t>
      </w:r>
    </w:p>
    <w:p w14:paraId="439C46AF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Родителей:</w:t>
      </w:r>
    </w:p>
    <w:p w14:paraId="5D50895B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создании наиболее комфортных условий обучения своего ребенка;</w:t>
      </w:r>
    </w:p>
    <w:p w14:paraId="75B24378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стабилизации отношений в семье: в смягчении конфликтных ситуаций в школе.</w:t>
      </w:r>
    </w:p>
    <w:p w14:paraId="52D34383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Школы:</w:t>
      </w:r>
    </w:p>
    <w:p w14:paraId="0DD1C83E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социально-педагогических и психологических проблем детей.</w:t>
      </w:r>
    </w:p>
    <w:p w14:paraId="43FBA939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Педагогические технологии, используемые при работе:</w:t>
      </w:r>
    </w:p>
    <w:p w14:paraId="2897BA1D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индивидуализация образовательного процесса;</w:t>
      </w:r>
    </w:p>
    <w:p w14:paraId="5FCBAC2C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обучение навыкам самообразовательной и поисковой деятельности;</w:t>
      </w:r>
    </w:p>
    <w:p w14:paraId="2398F252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диалоговая форма обучения;</w:t>
      </w:r>
    </w:p>
    <w:p w14:paraId="3D950191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игровые формы;</w:t>
      </w:r>
    </w:p>
    <w:p w14:paraId="1869DFFC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памятки, карточки, творческие задания</w:t>
      </w:r>
    </w:p>
    <w:p w14:paraId="30C284E3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вовлечение в групповую работу</w:t>
      </w:r>
    </w:p>
    <w:p w14:paraId="3170D71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вовлечение в проектную деятельность</w:t>
      </w:r>
    </w:p>
    <w:p w14:paraId="50F8C3BB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контроля:</w:t>
      </w:r>
    </w:p>
    <w:p w14:paraId="7279BB1E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устные и письменные опросы;</w:t>
      </w:r>
    </w:p>
    <w:p w14:paraId="430C541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самостоятельные и проверочные работы;</w:t>
      </w:r>
    </w:p>
    <w:p w14:paraId="4B0339FE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предметные тесты;</w:t>
      </w:r>
    </w:p>
    <w:p w14:paraId="55D4A93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собеседования;</w:t>
      </w:r>
    </w:p>
    <w:p w14:paraId="5A6CFBBF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контрольные работы.</w:t>
      </w:r>
    </w:p>
    <w:p w14:paraId="2202BAE3" w14:textId="77777777" w:rsidR="00B76ADA" w:rsidRDefault="00B76ADA" w:rsidP="00B76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Принципы построения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 приоритет индивидуальности, самобытности, самооценки ребенка. </w:t>
      </w:r>
    </w:p>
    <w:p w14:paraId="5DC84A8A" w14:textId="77777777" w:rsidR="00B76ADA" w:rsidRDefault="00B76ADA" w:rsidP="00B76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Принципы реализации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- создание условий для реализации индивидуальных особенностей и возможностей личности; - выстраивания ребенком совместно с взрослыми индивидуального пути развития. </w:t>
      </w:r>
    </w:p>
    <w:p w14:paraId="67E07330" w14:textId="77777777" w:rsidR="00B76ADA" w:rsidRDefault="00B76ADA" w:rsidP="00B76AD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Планирование различных видов дифференцируемой помощи:</w:t>
      </w:r>
    </w:p>
    <w:p w14:paraId="28AFD739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   Указание типа задачи, правила, на которое опирается задание.</w:t>
      </w:r>
    </w:p>
    <w:p w14:paraId="7CE076ED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   Дополнение к заданию (рисунок, схема, чертеж, инструкция и т. д.)</w:t>
      </w:r>
    </w:p>
    <w:p w14:paraId="4A3F5E67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   запись условия в виде значков, матриц, таблиц или словесно.</w:t>
      </w:r>
    </w:p>
    <w:p w14:paraId="7C157C71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   указание алгоритма решения или выполнения.</w:t>
      </w:r>
    </w:p>
    <w:p w14:paraId="5F53F1E3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     Указание аналогичной задачи, решенной раньше.</w:t>
      </w:r>
    </w:p>
    <w:p w14:paraId="32736E9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        Объяснение хода выполнения подобного задания.</w:t>
      </w:r>
    </w:p>
    <w:p w14:paraId="1166DB52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        Предложение выполнить вспомогательное задание, наводящее на решение предложенного.</w:t>
      </w:r>
    </w:p>
    <w:p w14:paraId="31F8964E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        Наведение на поиск решения определенной ассоциацией.</w:t>
      </w:r>
    </w:p>
    <w:p w14:paraId="28AB0D0C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        Указание причинно-следственных связей, необходимых для решения задачи, выполнения задания. </w:t>
      </w:r>
    </w:p>
    <w:p w14:paraId="45204F9D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    Выдача ответа или результата выполнения задания.</w:t>
      </w:r>
    </w:p>
    <w:p w14:paraId="039B141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    расчленение сложного задания на элементарные составные части.</w:t>
      </w:r>
    </w:p>
    <w:p w14:paraId="6F5EE9A8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    Постановка наводящих вопросов.</w:t>
      </w:r>
    </w:p>
    <w:p w14:paraId="2736C56C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    Указание правил, на основании которых выполняется задание.</w:t>
      </w:r>
    </w:p>
    <w:p w14:paraId="7B408F95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    Предупреждение о наиболее типичных ошибках, неправильных подходах при выполнении задания.</w:t>
      </w:r>
    </w:p>
    <w:p w14:paraId="76D12EAD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    Программирование дифференцирующих факторов в самих заданиях.</w:t>
      </w:r>
    </w:p>
    <w:p w14:paraId="51F8A440" w14:textId="77777777" w:rsidR="00B76ADA" w:rsidRDefault="00B76ADA" w:rsidP="00B76AD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Индивидуальная работа на уроке</w:t>
      </w:r>
    </w:p>
    <w:p w14:paraId="4AC1F966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Специальные задания для индивидуальной работы в классе.</w:t>
      </w:r>
    </w:p>
    <w:p w14:paraId="0E89A935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Работа во временных микро группах по однородным пробелам.</w:t>
      </w:r>
    </w:p>
    <w:p w14:paraId="522CFFFD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Наряду с письменными домашними заданиями ученику давать теоретический вопрос, ответ на который он даст на следующем уроке.</w:t>
      </w:r>
    </w:p>
    <w:p w14:paraId="23656D6B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Облегченные контрольные работы, с постепенным нарастанием сложности до среднего уровня</w:t>
      </w:r>
    </w:p>
    <w:p w14:paraId="052379E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Использование карточек- подсказок, тренажеров.</w:t>
      </w:r>
    </w:p>
    <w:p w14:paraId="3D08C9E5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Привлечение сильных учеников (в качестве консультантов).</w:t>
      </w:r>
    </w:p>
    <w:p w14:paraId="15361F66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F514A" w14:textId="77777777" w:rsidR="00B76ADA" w:rsidRDefault="00B76ADA" w:rsidP="00B76ADA">
      <w:pPr>
        <w:tabs>
          <w:tab w:val="left" w:pos="11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рекомендации  для работы со слабоуспевающими учащимися</w:t>
      </w:r>
    </w:p>
    <w:p w14:paraId="5BBE576D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 xml:space="preserve">Признаки отставания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начало неуспеваемости учащихся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02CDEBE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1.Ученик не может сказать, в чем трудность задачи, наметить план ее решения, решить задачу самостоятельно, указать, что получено ново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в результате ее решения. Ученик не может ответить на вопросы по тексту, сказать, что нового он из него узнал. Эти признаки могут  быть обнаружены при решении задач, чтении текстов и слушании объяснения учителя.</w:t>
      </w:r>
    </w:p>
    <w:p w14:paraId="4469F950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2.Ученик не задает вопросов по существу изучаемого,    не делает попыток найти и не читает дополнительных к учебнику источников. Эти признаки проявляются при решении задач, восприятии текстов, в те моменты, когда учитель рекомендует литературу для чтения.</w:t>
      </w:r>
    </w:p>
    <w:p w14:paraId="308E472F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3.Ученик не активен и отвлекается в те моменты урока, когда идет поиск, требуется напряжение мысли, преодоление трудностей. Эти 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знаки могут быть замечены при решении задач, при восприятии объ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яснения учителя, в ситуации выбора по желанию задания для самостоятельной работы.</w:t>
      </w:r>
    </w:p>
    <w:p w14:paraId="5D4D96BC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4.Ученик   не   реагирует   эмоционально   (мимикой   и   жестами)   на успехи и неудачи,  не может дать оценки своей работе, не контролирует себя.</w:t>
      </w:r>
    </w:p>
    <w:p w14:paraId="049CA123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5.Ученик не может объяснить цель выполняемого им упражнения, сказать, на какое правило оно дано, не выполняет предписаний правила, пропускает действия, путает их порядок, не может проверить полученный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зультат и ход работы. Эти признаки проявляются при выполнении 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ражнений, а также при выполнении действий в составе более сложной деятельности.</w:t>
      </w:r>
    </w:p>
    <w:p w14:paraId="07DE7257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Ученик не может воспроизвести определения понятий, формул, дока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зательств, не может, излагая систему понятий, отойти от готового текста; не понимает текста, построенного на изученной системе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нятий. Эти признаки проявляются при постановке учащимся соответ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ствующих вопросов.</w:t>
      </w:r>
    </w:p>
    <w:p w14:paraId="7BD5370A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случае указаны не те признаки, по которым делаются выводы об ученике, а те, которые сигнализируют о том, на какого 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ника и на какие его действия надо обратить внимание в ходе обучения, с тем, чтобы предупредить развивающуюся неуспеваемость.</w:t>
      </w:r>
    </w:p>
    <w:p w14:paraId="3DAD66C1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Основные способы обнаружения отставаний учащихся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04BD826" w14:textId="77777777" w:rsidR="00B76ADA" w:rsidRDefault="00B76ADA" w:rsidP="00B76AD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 за реакциями учащихся на трудности в работе, на 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пехи и неудачи;</w:t>
      </w:r>
    </w:p>
    <w:p w14:paraId="38B00212" w14:textId="77777777" w:rsidR="00B76ADA" w:rsidRDefault="00B76ADA" w:rsidP="00B76AD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учителя и его требования сформулировать то или иное положение;</w:t>
      </w:r>
    </w:p>
    <w:p w14:paraId="534C4554" w14:textId="77777777" w:rsidR="00B76ADA" w:rsidRDefault="00B76ADA" w:rsidP="00B76AD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 самостоятельные работы в классе. При проведении 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мостоятельных работ учитель получает материал для суждения как о результатах деятельности, так и о ходе ее протекания. Он наблю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дает за работой учащихся, выслушивает и отвечает на их вопросы, иногда помогает.</w:t>
      </w:r>
    </w:p>
    <w:p w14:paraId="300C8AB9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Основные признаки неуспеваемости учащихся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C32A190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1.Наличие пробелов в фактических знаниях и специальных для данного предмета умениях, которые не позволяют охарактеризовать существен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элементы изучаемых понятий, законов, теорий, а также осуществить необходимые практические действия.</w:t>
      </w:r>
    </w:p>
    <w:p w14:paraId="6D6D00A7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2.Наличие пробелов в навыках учебно-познавательной деятельности, снижающих темп работы настолько, что ученик не может за отведенное время овладеть необходимым объемом знаний, умений и навы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ков.</w:t>
      </w:r>
    </w:p>
    <w:p w14:paraId="09BF03E0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3.Недостаточный уровень развития и воспитанности личностных качеств, не позволяющий ученику проявлять самостоятельность,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стойчивость, организованность и другие качества, необходимые для успешного учения.</w:t>
      </w:r>
    </w:p>
    <w:p w14:paraId="00046FF0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lastRenderedPageBreak/>
        <w:t>Меры предупреждения неуспеваемости ученика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546E935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6D77BD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Всестороннее повышение эффективности каждого урока.</w:t>
      </w:r>
    </w:p>
    <w:p w14:paraId="1E975B10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Формирование познавательного интереса к учению и положительных мотивов.</w:t>
      </w:r>
    </w:p>
    <w:p w14:paraId="2F8D40A4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Индивидуальный подход к учащемуся.</w:t>
      </w:r>
    </w:p>
    <w:p w14:paraId="58F5A686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Специальная система домашних заданий.</w:t>
      </w:r>
    </w:p>
    <w:p w14:paraId="63023F70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Усиление работы с родителями.</w:t>
      </w:r>
    </w:p>
    <w:p w14:paraId="6848A6F1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Привлечение ученического актива к борьбе по повышению ответственности ученика за учение.</w:t>
      </w:r>
    </w:p>
    <w:p w14:paraId="46396409" w14:textId="77777777" w:rsidR="00B76ADA" w:rsidRDefault="00B76ADA" w:rsidP="00B76AD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BF8A1C" w14:textId="77777777" w:rsidR="00B76ADA" w:rsidRDefault="00B76ADA" w:rsidP="00B76ADA">
      <w:pPr>
        <w:tabs>
          <w:tab w:val="left" w:pos="141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по работе со слабоуспевающими детьми</w:t>
      </w:r>
    </w:p>
    <w:p w14:paraId="292209AC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 опросе слабоуспевающим школьникам дается примерный план ответа, разрешается пользоваться планом, составленным дома, больше времени готовиться к ответу у доски, делать предварительные записи, пользоваться наглядными пособиями и пр.</w:t>
      </w:r>
    </w:p>
    <w:p w14:paraId="19D9D97D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Ученикам задаются наводящие вопросы, помогающие последовательно излагать материал.</w:t>
      </w:r>
    </w:p>
    <w:p w14:paraId="55794742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опросе создаются специальные ситуации успеха.</w:t>
      </w:r>
    </w:p>
    <w:p w14:paraId="28AF8752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Периодически проверяется усвоение материала по темам уроков, на которых ученик отсутствовал по той или иной причине.</w:t>
      </w:r>
    </w:p>
    <w:p w14:paraId="70E70E2E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ходе опроса и при анализе его результатов обеспечивается атмосфера благожелательности.</w:t>
      </w:r>
    </w:p>
    <w:p w14:paraId="6B180028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В процессе изучения нового материала внимание слабоуспевающих учеников концентрируется на наиболее важных и сложных разделах изучаемой темы, учитель чаше обращается к ним с вопросами, выясняющими степень понимания учебного материала, привлекает их в качестве помощников при показе опытов, раскрывающих суть изучаемого, стимулирует вопросы учеников при затруднениях в усвоении нового материала.</w:t>
      </w:r>
    </w:p>
    <w:p w14:paraId="12CAEBB4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В ходе самостоятельной работы на уроке слабоуспевающим школьникам даются упражнения, направленные на устранение ошибок, допускаемых ими при ответах или в письменных работах: отмечаются положительные моменты в их работе для стимулирования новых усилий, отмечаются типичные затруднения в работе и указываются способы их устранения, оказывается помощь с одновременным развитием самостоятельности в учении.</w:t>
      </w:r>
    </w:p>
    <w:p w14:paraId="0DC124E5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 организации домашней работы для слабоуспевающих школьников подбираются задания по осознанию и исправлению ошибок: проводится подробный инструктаж о порядке выполнения домашних заданий, о возможных затруднениях, предлагаются при необходимости карточки-консультации, даются задания по повторению материала, который потребуется для изучения новой темы. Объем домашних заданий рассчитывается так, чтобы не допустить перегрузки школьников.</w:t>
      </w:r>
    </w:p>
    <w:p w14:paraId="45B12A20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A9EBA9" w14:textId="77777777" w:rsidR="00B76ADA" w:rsidRDefault="00B76ADA" w:rsidP="00B76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родителями</w:t>
      </w:r>
    </w:p>
    <w:p w14:paraId="69C28AA8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Организация  индивидуальной беседы родителей и учителя</w:t>
      </w:r>
    </w:p>
    <w:p w14:paraId="674E4E2F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Родительское собрание подкрепляется методическими рекомендациями  и практикумом. Рекомендация методической  литературой  по  отдельным предметам.</w:t>
      </w:r>
    </w:p>
    <w:p w14:paraId="421A4448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3.Приглашение на уроки с целью определить интеллектуальный уровень ребёнка на фоне классного коллектива.</w:t>
      </w:r>
    </w:p>
    <w:p w14:paraId="04BA4485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4.Создание тетрадей по дополнительным занятиям. </w:t>
      </w:r>
    </w:p>
    <w:p w14:paraId="78E344EE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5.Обмен информацией между учителем и родителями об итогах практических заданий, на определённом этапе обучения. </w:t>
      </w:r>
    </w:p>
    <w:p w14:paraId="41D85B84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6.Совместное выполнение произвольных заданий по предметам родителя и ученика.</w:t>
      </w:r>
    </w:p>
    <w:p w14:paraId="243BB6F0" w14:textId="77777777" w:rsidR="00B76ADA" w:rsidRDefault="00B76ADA" w:rsidP="00B76A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Создание Папки -  Копилки, где накапливаются задания  для развития логического мышления    (задачи на смекалку, кроссворды, ребусы, перевёртыши, каверзные вопросы) </w:t>
      </w:r>
    </w:p>
    <w:p w14:paraId="21E5E2D1" w14:textId="77777777" w:rsidR="00B76ADA" w:rsidRDefault="00B76ADA" w:rsidP="00B76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Этапы работы со слабоуспевающими детьми:</w:t>
      </w:r>
    </w:p>
    <w:p w14:paraId="0B3B264C" w14:textId="77777777" w:rsidR="00B76ADA" w:rsidRDefault="00B76ADA" w:rsidP="00B76AD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Наметить учащихся со слабой успеваемостью.</w:t>
      </w:r>
    </w:p>
    <w:p w14:paraId="7738F830" w14:textId="77777777" w:rsidR="00B76ADA" w:rsidRDefault="00B76ADA" w:rsidP="00B76AD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плана работы  с детьми.</w:t>
      </w:r>
    </w:p>
    <w:p w14:paraId="5F964DAF" w14:textId="77777777" w:rsidR="00B76ADA" w:rsidRDefault="00B76ADA" w:rsidP="00B76AD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плана в течение учебного года.</w:t>
      </w:r>
    </w:p>
    <w:p w14:paraId="242F2358" w14:textId="77777777" w:rsidR="00B76ADA" w:rsidRDefault="00B76ADA" w:rsidP="00B76AD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работы. Анализ проделанной работы.</w:t>
      </w:r>
    </w:p>
    <w:p w14:paraId="3F6BA89B" w14:textId="77777777" w:rsidR="00B76ADA" w:rsidRDefault="00B76ADA" w:rsidP="00B76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Оказание помощи неуспевающему ученику на уроке</w:t>
      </w:r>
    </w:p>
    <w:tbl>
      <w:tblPr>
        <w:tblW w:w="107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8"/>
        <w:gridCol w:w="7944"/>
      </w:tblGrid>
      <w:tr w:rsidR="00B76ADA" w14:paraId="373D8627" w14:textId="77777777" w:rsidTr="00B76ADA">
        <w:trPr>
          <w:trHeight w:val="225"/>
          <w:tblCellSpacing w:w="0" w:type="dxa"/>
        </w:trPr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3020A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7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6127B7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помощи в учении</w:t>
            </w:r>
          </w:p>
        </w:tc>
      </w:tr>
      <w:tr w:rsidR="00B76ADA" w14:paraId="2459A01D" w14:textId="77777777" w:rsidTr="00B76ADA">
        <w:trPr>
          <w:trHeight w:val="1615"/>
          <w:tblCellSpacing w:w="0" w:type="dxa"/>
        </w:trPr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0449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процессе контроля за подготовленностью учащихся</w:t>
            </w:r>
          </w:p>
        </w:tc>
        <w:tc>
          <w:tcPr>
            <w:tcW w:w="7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63EDBB" w14:textId="77777777" w:rsidR="00B76ADA" w:rsidRDefault="00B76AD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атмосферы особой доброжелательности при опросе.</w:t>
            </w:r>
          </w:p>
          <w:p w14:paraId="2CA40477" w14:textId="77777777" w:rsidR="00B76ADA" w:rsidRDefault="00B76AD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темпа опроса, разрешение дольше готовиться у доски.</w:t>
            </w:r>
          </w:p>
          <w:p w14:paraId="2B4C0181" w14:textId="77777777" w:rsidR="00B76ADA" w:rsidRDefault="00B76AD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 учащимся примерного плана ответа.</w:t>
            </w:r>
          </w:p>
          <w:p w14:paraId="1DE27527" w14:textId="77777777" w:rsidR="00B76ADA" w:rsidRDefault="00B76AD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пользоваться наглядными пособиями, помогающими излагать суть явления.</w:t>
            </w:r>
          </w:p>
          <w:p w14:paraId="13B510FE" w14:textId="77777777" w:rsidR="00B76ADA" w:rsidRDefault="00B76AD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оценкой, подбадриванием, похвалой.</w:t>
            </w:r>
          </w:p>
        </w:tc>
      </w:tr>
      <w:tr w:rsidR="00B76ADA" w14:paraId="7AFEE056" w14:textId="77777777" w:rsidTr="00B76ADA">
        <w:trPr>
          <w:trHeight w:val="1555"/>
          <w:tblCellSpacing w:w="0" w:type="dxa"/>
        </w:trPr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04916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изложении нового материала</w:t>
            </w:r>
          </w:p>
          <w:p w14:paraId="11E08E96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ACFCE" w14:textId="77777777" w:rsidR="00B76ADA" w:rsidRDefault="00B76AD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мер поддержания интереса к усвоению темы</w:t>
            </w:r>
          </w:p>
          <w:p w14:paraId="7592FE54" w14:textId="77777777" w:rsidR="00B76ADA" w:rsidRDefault="00B76AD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частое обращение к слабоуспевающим с вопросами, выясняющими степень понимания ими учебного материала.</w:t>
            </w:r>
          </w:p>
          <w:p w14:paraId="2333DD52" w14:textId="77777777" w:rsidR="00B76ADA" w:rsidRDefault="00B76AD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их в качестве помощников при подготовке приборов, опытов и т.д.</w:t>
            </w:r>
          </w:p>
          <w:p w14:paraId="17BE4F8F" w14:textId="77777777" w:rsidR="00B76ADA" w:rsidRDefault="00B76AD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 высказыванию предложений при проблемном обучении, к выводам и обобщениям или объяснению сути проблемы, высказанной сильным учеником.</w:t>
            </w:r>
          </w:p>
        </w:tc>
      </w:tr>
      <w:tr w:rsidR="00B76ADA" w14:paraId="7536CEFB" w14:textId="77777777" w:rsidTr="00B76ADA">
        <w:trPr>
          <w:trHeight w:val="2262"/>
          <w:tblCellSpacing w:w="0" w:type="dxa"/>
        </w:trPr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136B6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организации самостоятельной работы</w:t>
            </w:r>
          </w:p>
        </w:tc>
        <w:tc>
          <w:tcPr>
            <w:tcW w:w="7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C9426" w14:textId="77777777" w:rsidR="00B76ADA" w:rsidRDefault="00B76AD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для групп слабоуспевающих наиболее рациональной системы упражнений, а не механическое увеличение их числа.</w:t>
            </w:r>
          </w:p>
          <w:p w14:paraId="115C39D8" w14:textId="77777777" w:rsidR="00B76ADA" w:rsidRDefault="00B76AD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подробное объяснение последовательности выполнения задания.</w:t>
            </w:r>
          </w:p>
          <w:p w14:paraId="1A23C440" w14:textId="77777777" w:rsidR="00B76ADA" w:rsidRDefault="00B76AD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о возможных затруднениях, использование карточек-консультаций, карточек с направляющим планом действий.</w:t>
            </w:r>
          </w:p>
          <w:p w14:paraId="692C883D" w14:textId="77777777" w:rsidR="00B76ADA" w:rsidRDefault="00B76AD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аналогичное задание, выполненное ранее.</w:t>
            </w:r>
          </w:p>
          <w:p w14:paraId="6C7386D1" w14:textId="77777777" w:rsidR="00B76ADA" w:rsidRDefault="00B76AD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Напоминание приема и способа выполнения задания.</w:t>
            </w:r>
          </w:p>
          <w:p w14:paraId="2707E707" w14:textId="77777777" w:rsidR="00B76ADA" w:rsidRDefault="00B76AD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Инструктирование о рациональных путях выполнения заданий, требованиях к их оформлению.</w:t>
            </w:r>
          </w:p>
        </w:tc>
      </w:tr>
      <w:tr w:rsidR="00B76ADA" w14:paraId="6B908C3C" w14:textId="77777777" w:rsidTr="00B76ADA">
        <w:trPr>
          <w:trHeight w:val="1757"/>
          <w:tblCellSpacing w:w="0" w:type="dxa"/>
        </w:trPr>
        <w:tc>
          <w:tcPr>
            <w:tcW w:w="2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F7269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самостоятельной работы на уроке</w:t>
            </w:r>
          </w:p>
          <w:p w14:paraId="2FC51078" w14:textId="77777777" w:rsidR="00B76ADA" w:rsidRDefault="00B76A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159BC5" w14:textId="77777777" w:rsidR="00B76ADA" w:rsidRDefault="00B76A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595AD" w14:textId="77777777" w:rsidR="00B76ADA" w:rsidRDefault="00B76AD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Разбивка заданий на дозы, этапы, выделение в сложных заданиях ряда простых.</w:t>
            </w:r>
          </w:p>
          <w:p w14:paraId="4F4C0821" w14:textId="77777777" w:rsidR="00B76ADA" w:rsidRDefault="00B76AD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необходимость актуализировать то или иное правило.</w:t>
            </w:r>
          </w:p>
          <w:p w14:paraId="32E0C49D" w14:textId="77777777" w:rsidR="00B76ADA" w:rsidRDefault="00B76AD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правила и свойства, которые необходимы для решения задач, упражнений.</w:t>
            </w:r>
          </w:p>
          <w:p w14:paraId="73E380B7" w14:textId="77777777" w:rsidR="00B76ADA" w:rsidRDefault="00B76AD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самостоятельных действий слабоуспевающих.</w:t>
            </w:r>
          </w:p>
          <w:p w14:paraId="79CDE9D5" w14:textId="77777777" w:rsidR="00B76ADA" w:rsidRDefault="00B76AD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тщательный контроль за их деятельностью, указание на ошибки, проверка, исправление.</w:t>
            </w:r>
          </w:p>
        </w:tc>
      </w:tr>
    </w:tbl>
    <w:p w14:paraId="2360BD61" w14:textId="77777777" w:rsidR="00B76ADA" w:rsidRDefault="00B76ADA" w:rsidP="00B76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Профилактика неуспеваемости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8285"/>
      </w:tblGrid>
      <w:tr w:rsidR="00B76ADA" w14:paraId="61C83A08" w14:textId="77777777" w:rsidTr="00B76ADA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DF526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8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29483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Акценты в обучении</w:t>
            </w:r>
          </w:p>
        </w:tc>
      </w:tr>
      <w:tr w:rsidR="00B76ADA" w14:paraId="1DD8C6F0" w14:textId="77777777" w:rsidTr="00B76ADA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739F1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контроля за подготовленно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стью учащихся</w:t>
            </w:r>
          </w:p>
          <w:p w14:paraId="6826C81C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D7DA27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Специально контролировать усвоение вопросов, обычно вызывающих у учащихся наибольшие затруднения. Тщательно анализировать и систематизировать ошибки, допускаемые учениками в устных ответах, письменных работах, выявить типичные для класса и концентрировать внимание на их устранении. Контролировать усвоение материала учениками, пропустившими предыдущие уроки. По окончании усвоения темы или раздела, обобщать итоги усвоения основных понятий, законов, правил, умений и навыков школьниками, выявлять причины отставания.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76ADA" w14:paraId="679CD729" w14:textId="77777777" w:rsidTr="00B76ADA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54A494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изложении нового  материала</w:t>
            </w:r>
          </w:p>
          <w:p w14:paraId="6A3A8EDD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7B0F7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 проверять в ходе урока степень понимания учащимися основных элементов излагаемого материала. Стимулировать вопросы со стороны учащихся при затруднениях в усвоении учебного материала. Применять средства поддержания интереса к усвоению знаний. Обеспечивать разнообразие методов обучения, позволяющих всем учащимся активно усваивать материал.</w:t>
            </w:r>
          </w:p>
        </w:tc>
      </w:tr>
      <w:tr w:rsidR="00B76ADA" w14:paraId="4A556968" w14:textId="77777777" w:rsidTr="00B76ADA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F71B29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самостоятельной работы учащихся на уроке</w:t>
            </w:r>
          </w:p>
        </w:tc>
        <w:tc>
          <w:tcPr>
            <w:tcW w:w="8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9B083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Подбирать для самостоятельной работы задания по наиболее существенным, сложным и трудным разделам учебного материала, стремясь меньшим числом упражнений, но поданных в определенной системе, достичь большего эффекта. Включать в содержание самостоятельной работы упражнения по устранению ошибок, допущенных при ответах и в письменных работах. Инструктировать о порядке выполнения работы. Стимулировать постановку вопросов к учителю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затруднениях в самостоятельной работе. Умело оказывать помощь ученикам в работе, всемерно развивать их самостоятельность. Учить умениям планировать работу, выполнять ее в должном темпе и осуществлять контроль. </w:t>
            </w:r>
          </w:p>
        </w:tc>
      </w:tr>
      <w:tr w:rsidR="00B76ADA" w14:paraId="6063CF46" w14:textId="77777777" w:rsidTr="00B76ADA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99020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организации самостоятельной работы вне класса</w:t>
            </w:r>
          </w:p>
        </w:tc>
        <w:tc>
          <w:tcPr>
            <w:tcW w:w="8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AF131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в ходе домашней работы повторение пройденного, концентрируя внимание на наиболее существенных элементах программы, вызывающих обычно наибольшие затруднения. Систематически давать домашние задания по работе над типичными ошибками. Четко инструктировать учащихся о порядке выполнения домашних работ, проверять степень понимания этих инструкций слабоуспевающими школьниками. Согласовать объем домашних заданий с другими учителями класса, исключая перегрузку, особенно слабоуспевающих учеников.</w:t>
            </w:r>
          </w:p>
        </w:tc>
      </w:tr>
    </w:tbl>
    <w:p w14:paraId="70138E9D" w14:textId="77777777" w:rsidR="00B76ADA" w:rsidRDefault="00B76ADA" w:rsidP="00B76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53033D" w14:textId="77777777" w:rsidR="00B76ADA" w:rsidRDefault="00B76ADA" w:rsidP="00B76A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со слабоуспевающими учащимися  на 2024 – 2025  учебный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9"/>
        <w:gridCol w:w="2409"/>
      </w:tblGrid>
      <w:tr w:rsidR="00B76ADA" w14:paraId="607ABF6E" w14:textId="77777777" w:rsidTr="00B76ADA">
        <w:trPr>
          <w:tblCellSpacing w:w="0" w:type="dxa"/>
        </w:trPr>
        <w:tc>
          <w:tcPr>
            <w:tcW w:w="8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00BB5" w14:textId="77777777" w:rsidR="00B76ADA" w:rsidRDefault="00B76A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E02B5" w14:textId="77777777" w:rsidR="00B76ADA" w:rsidRDefault="00B76A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</w:tr>
      <w:tr w:rsidR="00B76ADA" w14:paraId="2E80AA7F" w14:textId="77777777" w:rsidTr="00B76ADA">
        <w:trPr>
          <w:tblCellSpacing w:w="0" w:type="dxa"/>
        </w:trPr>
        <w:tc>
          <w:tcPr>
            <w:tcW w:w="8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ECB7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Проведение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контрольного среза знаний учащихся класса по основным разделам учебного материала предыдущих лет обучения.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2A021F2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</w:p>
          <w:p w14:paraId="4442FD9B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Определение фактического уровня знаний детей.</w:t>
            </w:r>
          </w:p>
          <w:p w14:paraId="59080217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Выявление в знаниях учеников пробелов, которые требуют быстрой ликвидации.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523F1" w14:textId="77777777" w:rsidR="00B76ADA" w:rsidRDefault="00B76A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B76ADA" w14:paraId="07DA7903" w14:textId="77777777" w:rsidTr="00B76ADA">
        <w:trPr>
          <w:tblCellSpacing w:w="0" w:type="dxa"/>
        </w:trPr>
        <w:tc>
          <w:tcPr>
            <w:tcW w:w="8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98ABA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Установление причин отставания  слабоуспевающих учащихся через беседы со школьными специалистами: классным руководителем, психологом, врачом, логопедом, встречи с отдельными родителями и, обязательно, в ходе беседы с самим ребенком.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BCB14" w14:textId="77777777" w:rsidR="00B76ADA" w:rsidRDefault="00B76A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B76ADA" w14:paraId="0DD247FC" w14:textId="77777777" w:rsidTr="00B76ADA">
        <w:trPr>
          <w:tblCellSpacing w:w="0" w:type="dxa"/>
        </w:trPr>
        <w:tc>
          <w:tcPr>
            <w:tcW w:w="8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12B26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 Составление индивидуального плана работы по ликвидации пробелов в знаниях отстающего ученика на текущую четверть, год.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14073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обновлять по мере необходимости.</w:t>
            </w:r>
          </w:p>
        </w:tc>
      </w:tr>
      <w:tr w:rsidR="00B76ADA" w14:paraId="0F2552C9" w14:textId="77777777" w:rsidTr="00B76ADA">
        <w:trPr>
          <w:trHeight w:val="908"/>
          <w:tblCellSpacing w:w="0" w:type="dxa"/>
        </w:trPr>
        <w:tc>
          <w:tcPr>
            <w:tcW w:w="8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20379B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Используя дифференцированный подход при организации самостоятельной работы на уроке,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включать посильные индивидуальные задания слабоуспевающему ученику, фиксировать это в плане урока,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чтобы не забыть.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223D5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  <w:tr w:rsidR="00B76ADA" w14:paraId="24780570" w14:textId="77777777" w:rsidTr="00B76ADA">
        <w:trPr>
          <w:tblCellSpacing w:w="0" w:type="dxa"/>
        </w:trPr>
        <w:tc>
          <w:tcPr>
            <w:tcW w:w="8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5A989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Вести обязательный тематический учет знаний слабоуспевающих учащихся  класса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Лучше бы вести тематический учет знаний по предмету детей всего класса.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Это здорово помогает в работе.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5AF4E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  <w:p w14:paraId="4D432890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6ADA" w14:paraId="1BC86BBB" w14:textId="77777777" w:rsidTr="00B76ADA">
        <w:trPr>
          <w:tblCellSpacing w:w="0" w:type="dxa"/>
        </w:trPr>
        <w:tc>
          <w:tcPr>
            <w:tcW w:w="8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56D75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Отражать индивидуальную работу со слабым учеником в рабочих или специальных тетрадях по предмету.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4FE30" w14:textId="77777777" w:rsidR="00B76ADA" w:rsidRDefault="00B7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года.</w:t>
            </w:r>
          </w:p>
        </w:tc>
      </w:tr>
    </w:tbl>
    <w:p w14:paraId="72D994CF" w14:textId="77777777" w:rsidR="00B76ADA" w:rsidRDefault="00B76ADA" w:rsidP="00B76AD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2ECC07" w14:textId="77777777" w:rsidR="00B76ADA" w:rsidRDefault="00B76ADA" w:rsidP="00B76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Краткая характеристика слабоуспевающих детей </w:t>
      </w:r>
    </w:p>
    <w:p w14:paraId="3E55E1B7" w14:textId="6086339D" w:rsidR="00B76ADA" w:rsidRDefault="00463A27" w:rsidP="00B76ADA">
      <w:pPr>
        <w:spacing w:after="0"/>
        <w:rPr>
          <w:rStyle w:val="c0"/>
        </w:rPr>
      </w:pPr>
      <w:r>
        <w:rPr>
          <w:rFonts w:ascii="Times New Roman" w:hAnsi="Times New Roman" w:cs="Times New Roman"/>
          <w:sz w:val="24"/>
          <w:szCs w:val="24"/>
        </w:rPr>
        <w:t>………</w:t>
      </w:r>
      <w:r w:rsidR="00B76ADA">
        <w:rPr>
          <w:rFonts w:ascii="Times New Roman" w:hAnsi="Times New Roman" w:cs="Times New Roman"/>
          <w:sz w:val="24"/>
          <w:szCs w:val="24"/>
        </w:rPr>
        <w:t xml:space="preserve"> – низкая мотивация, слабые навыки письма и счёта, отсутствие навыков самостоятельности в работе, недостаточная домашняя подготовка, маленький словарный запас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B76ADA">
        <w:rPr>
          <w:rFonts w:ascii="Times New Roman" w:hAnsi="Times New Roman" w:cs="Times New Roman"/>
          <w:sz w:val="24"/>
          <w:szCs w:val="24"/>
        </w:rPr>
        <w:t>– проблемы с речью.</w:t>
      </w:r>
      <w:r w:rsidR="00B76ADA">
        <w:rPr>
          <w:rStyle w:val="c0"/>
          <w:rFonts w:ascii="Times New Roman" w:hAnsi="Times New Roman" w:cs="Times New Roman"/>
          <w:sz w:val="24"/>
          <w:szCs w:val="24"/>
        </w:rPr>
        <w:t xml:space="preserve">          </w:t>
      </w:r>
    </w:p>
    <w:p w14:paraId="7FC0F3A8" w14:textId="77777777" w:rsidR="00B76ADA" w:rsidRDefault="00B76ADA" w:rsidP="00B76ADA">
      <w:pPr>
        <w:spacing w:after="0"/>
        <w:rPr>
          <w:rStyle w:val="c0"/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>Эти дети требует особенного подхода к организации учебного процесса. Они в силу особенностей своего развития нуждаются в особой поддержке со стороны учителя, и при отсутствии должного внимания у них возникают серьезные трудности в обучении. Таким образом, эти дети без специально продуманной поддержки могут перейти в разряд неуспевающих.</w:t>
      </w:r>
    </w:p>
    <w:p w14:paraId="28506D7E" w14:textId="77777777" w:rsidR="00B76ADA" w:rsidRDefault="00B76ADA" w:rsidP="00B76ADA">
      <w:pPr>
        <w:spacing w:after="0"/>
        <w:rPr>
          <w:rStyle w:val="c0"/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 xml:space="preserve">          Поэтому, этим учащимся необходимо большее количество времени на отработку навыка, необходима специальная «поддерживающая» работа, помогающая детям, испытывающим трудности в обучении, успешно осваивать учебный материал. Необходимы дополнительные упражнения, в которых заключена продуманная система помощи ребёнку, заключающая в серии «подсказок», необходимых для успешного обучения.</w:t>
      </w:r>
    </w:p>
    <w:p w14:paraId="30853F2F" w14:textId="77777777" w:rsidR="00B76ADA" w:rsidRDefault="00B76ADA" w:rsidP="00B76ADA">
      <w:pPr>
        <w:spacing w:after="0"/>
        <w:rPr>
          <w:rStyle w:val="c0"/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lastRenderedPageBreak/>
        <w:t xml:space="preserve">          На индивидуальных занятиях ученики будут работать  под руководством учителя, который направляет их работу, уточняет формулировки, помогает понять условия заданий, осуществляет контроль за правильностью выполнения.</w:t>
      </w:r>
    </w:p>
    <w:p w14:paraId="02D5C1B3" w14:textId="77777777" w:rsidR="00B76ADA" w:rsidRDefault="00B76ADA" w:rsidP="00B76ADA">
      <w:pPr>
        <w:spacing w:after="0" w:line="264" w:lineRule="auto"/>
        <w:ind w:left="120"/>
        <w:jc w:val="both"/>
        <w:rPr>
          <w:rStyle w:val="c0"/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 xml:space="preserve">      </w:t>
      </w:r>
    </w:p>
    <w:p w14:paraId="5D74986A" w14:textId="77777777" w:rsidR="00B76ADA" w:rsidRDefault="00B76ADA" w:rsidP="00B76ADA">
      <w:pPr>
        <w:spacing w:after="0" w:line="264" w:lineRule="auto"/>
        <w:ind w:left="12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К концу обучения в первом классе обучающийся научится:</w:t>
      </w:r>
    </w:p>
    <w:p w14:paraId="5D07F0AD" w14:textId="77777777" w:rsidR="00B76ADA" w:rsidRDefault="00B76ADA" w:rsidP="00B76ADA">
      <w:pPr>
        <w:spacing w:after="0" w:line="264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РУССКИЙ ЯЗЫК:</w:t>
      </w:r>
    </w:p>
    <w:p w14:paraId="14A90959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слово и предложение; вычленять слова из предложений;</w:t>
      </w:r>
    </w:p>
    <w:p w14:paraId="33D84F69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вычленять звуки из слова;</w:t>
      </w:r>
    </w:p>
    <w:p w14:paraId="0C6B2BD7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гласные и согласные звуки (в том числе различать в словах согласный звук [й’] и гласный звук [и]);</w:t>
      </w:r>
    </w:p>
    <w:p w14:paraId="067D8F88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ударные и безударные гласные звуки;</w:t>
      </w:r>
    </w:p>
    <w:p w14:paraId="19F7FF45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согласные звуки: мягкие и твёрдые, звонкие и глухие (вне слова и в слове);</w:t>
      </w:r>
    </w:p>
    <w:p w14:paraId="5A08A9A5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понятия «звук» и «буква»;</w:t>
      </w:r>
    </w:p>
    <w:p w14:paraId="196105E5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3A2BEBB2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обозначать на письме мягкость согласных звуков буквами е, ё, ю, я и буквой ь в конце слова;</w:t>
      </w:r>
    </w:p>
    <w:p w14:paraId="41FDECC5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45712AFE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писать аккуратным разборчивым почерком без искажений прописные и строчные буквы, соединения букв, слова;</w:t>
      </w:r>
    </w:p>
    <w:p w14:paraId="218B1B8E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14:paraId="70ACE2C9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правильно списывать (без пропусков и искажений букв) слова и предложения, тексты объёмом не более 25 слов;</w:t>
      </w:r>
    </w:p>
    <w:p w14:paraId="33852ECF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14:paraId="1761835C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находить и исправлять ошибки на изученные правила, описки;</w:t>
      </w:r>
    </w:p>
    <w:p w14:paraId="12F910D4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понимать прослушанный текст;</w:t>
      </w:r>
    </w:p>
    <w:p w14:paraId="78075587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4C6904F1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находить в тексте слова, значение которых требует уточнения;</w:t>
      </w:r>
    </w:p>
    <w:p w14:paraId="73EF76C7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составлять предложение из набора форм слов;</w:t>
      </w:r>
    </w:p>
    <w:p w14:paraId="44AC9958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устно составлять текст из 3-5 предложений по сюжетным картинкам и на основе наблюдений;</w:t>
      </w:r>
    </w:p>
    <w:p w14:paraId="2C8391EC" w14:textId="77777777" w:rsidR="00B76ADA" w:rsidRDefault="00B76ADA" w:rsidP="00B76ADA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использовать изученные понятия в процессе решения учебных задач.</w:t>
      </w:r>
    </w:p>
    <w:p w14:paraId="4E81D31D" w14:textId="77777777" w:rsidR="00B76ADA" w:rsidRDefault="00B76ADA" w:rsidP="00B76ADA">
      <w:pPr>
        <w:spacing w:after="0" w:line="264" w:lineRule="auto"/>
        <w:ind w:left="60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ЛИТЕРАТУРНОЕ ЧТЕНИЕ:</w:t>
      </w:r>
    </w:p>
    <w:p w14:paraId="658CEB35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14:paraId="6A282AC4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доступные для восприятия и небольшие по объёму произведения в темпе не менее 30 слов в минуту (без отметочного оценивания);</w:t>
      </w:r>
    </w:p>
    <w:p w14:paraId="21FD8B3B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14:paraId="16D30ABD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прозаическую (нестихотворную) и стихотворную речь;</w:t>
      </w:r>
    </w:p>
    <w:p w14:paraId="394F9FE5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и называть отдельные жанры фольклора (устного народного творчества) и художественной литературы (загадки, пословицы, потешки, сказки (фольклорные и литературные), рассказы, стихотворения);</w:t>
      </w:r>
    </w:p>
    <w:p w14:paraId="3EB5E69D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14:paraId="635CE761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14:paraId="7E2565FA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14:paraId="7BC61DAE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14:paraId="7A6D91C5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читать по ролям с соблюдением норм произношения, расстановки ударения;</w:t>
      </w:r>
    </w:p>
    <w:p w14:paraId="587E329E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составлять высказывания по содержанию произведения (не менее 3 предложений) по заданному алгоритму;</w:t>
      </w:r>
    </w:p>
    <w:p w14:paraId="7C68C192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сочинять небольшие тексты по предложенному началу и др. (не менее 3 предложений);</w:t>
      </w:r>
    </w:p>
    <w:p w14:paraId="59D6E6A3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ориентироваться в книге/учебнике по обложке, оглавлению, иллюстрациям;</w:t>
      </w:r>
    </w:p>
    <w:p w14:paraId="245AEAEF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14:paraId="4EF3A5FE" w14:textId="77777777" w:rsidR="00B76ADA" w:rsidRDefault="00B76ADA" w:rsidP="00B76ADA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обращаться к справочной литературе для получения дополнительной информации в соответствии с учебной задачей.</w:t>
      </w:r>
    </w:p>
    <w:p w14:paraId="7433F2F0" w14:textId="77777777" w:rsidR="00B76ADA" w:rsidRDefault="00B76ADA" w:rsidP="00B76ADA">
      <w:pPr>
        <w:spacing w:after="0" w:line="264" w:lineRule="auto"/>
        <w:ind w:left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МАТЕМАТИКА:</w:t>
      </w:r>
    </w:p>
    <w:p w14:paraId="07FBD016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читать, записывать, сравнивать, упорядочивать числа от 0 до 20;</w:t>
      </w:r>
    </w:p>
    <w:p w14:paraId="626A88DF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пересчитывать различные объекты, устанавливать порядковый номер объекта;</w:t>
      </w:r>
    </w:p>
    <w:p w14:paraId="2C11CBA6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находить числа, большее или меньшее данного числа на заданное число;</w:t>
      </w:r>
    </w:p>
    <w:p w14:paraId="41BE63B7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14:paraId="4004371A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14:paraId="7CC2AF31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решать текстовые задачи в одно действие на сложение и вычитание: выделять условие и требование (вопрос);</w:t>
      </w:r>
    </w:p>
    <w:p w14:paraId="53C7E755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сравнивать объекты по длине, устанавливая между ними соотношение «длиннее </w:t>
      </w:r>
      <w:r>
        <w:rPr>
          <w:rFonts w:ascii="Calibri" w:hAnsi="Calibri"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</w:rPr>
        <w:t>короче», «выше</w:t>
      </w:r>
      <w:r>
        <w:rPr>
          <w:rFonts w:ascii="Times New Roman" w:hAnsi="Times New Roman"/>
          <w:color w:val="333333"/>
          <w:sz w:val="24"/>
          <w:szCs w:val="24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</w:rPr>
        <w:t>ниже», «шире</w:t>
      </w:r>
      <w:r>
        <w:rPr>
          <w:rFonts w:ascii="Times New Roman" w:hAnsi="Times New Roman"/>
          <w:color w:val="333333"/>
          <w:sz w:val="24"/>
          <w:szCs w:val="24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</w:rPr>
        <w:t>уже»;</w:t>
      </w:r>
    </w:p>
    <w:p w14:paraId="37027D86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измерять длину отрезка (в см), чертить отрезок заданной длины;</w:t>
      </w:r>
    </w:p>
    <w:p w14:paraId="759648C1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число и цифру;</w:t>
      </w:r>
    </w:p>
    <w:p w14:paraId="21721478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распознавать геометрические фигуры: круг, треугольник, прямоугольник (квадрат), отрезок;</w:t>
      </w:r>
    </w:p>
    <w:p w14:paraId="3087F8EA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устанавливать между объектами соотношения: «слева</w:t>
      </w:r>
      <w:r>
        <w:rPr>
          <w:rFonts w:ascii="Times New Roman" w:hAnsi="Times New Roman"/>
          <w:color w:val="333333"/>
          <w:sz w:val="24"/>
          <w:szCs w:val="24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</w:rPr>
        <w:t>справа», «спереди</w:t>
      </w:r>
      <w:r>
        <w:rPr>
          <w:rFonts w:ascii="Times New Roman" w:hAnsi="Times New Roman"/>
          <w:color w:val="333333"/>
          <w:sz w:val="24"/>
          <w:szCs w:val="24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</w:rPr>
        <w:t xml:space="preserve">сзади», </w:t>
      </w:r>
      <w:r>
        <w:rPr>
          <w:rFonts w:ascii="Times New Roman" w:hAnsi="Times New Roman"/>
          <w:color w:val="333333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между</w:t>
      </w:r>
      <w:r>
        <w:rPr>
          <w:rFonts w:ascii="Times New Roman" w:hAnsi="Times New Roman"/>
          <w:color w:val="333333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6B65011F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распознавать верные (истинные) и неверные (ложные) утверждения относительно заданного набора объектов/предметов;</w:t>
      </w:r>
    </w:p>
    <w:p w14:paraId="1CE8F37B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14:paraId="2FD17AD8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строки и столбцы таблицы, вносить данное в таблицу, извлекать данное или данные из таблицы;</w:t>
      </w:r>
    </w:p>
    <w:p w14:paraId="12627D0C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сравнивать два объекта (числа, геометрические фигуры);</w:t>
      </w:r>
    </w:p>
    <w:p w14:paraId="67640142" w14:textId="77777777" w:rsidR="00B76ADA" w:rsidRDefault="00B76ADA" w:rsidP="00B76ADA">
      <w:pPr>
        <w:pStyle w:val="a4"/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распределять объекты на две группы по заданному основанию.</w:t>
      </w:r>
    </w:p>
    <w:p w14:paraId="02914142" w14:textId="77777777" w:rsidR="00B76ADA" w:rsidRDefault="00B76ADA" w:rsidP="00B76ADA">
      <w:pPr>
        <w:spacing w:after="0" w:line="264" w:lineRule="auto"/>
        <w:ind w:left="120"/>
        <w:jc w:val="both"/>
      </w:pPr>
    </w:p>
    <w:p w14:paraId="19813342" w14:textId="77777777" w:rsidR="00B76ADA" w:rsidRDefault="00B76ADA" w:rsidP="00B76ADA">
      <w:pPr>
        <w:spacing w:after="0"/>
        <w:rPr>
          <w:rStyle w:val="c0"/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sz w:val="24"/>
          <w:szCs w:val="24"/>
        </w:rPr>
        <w:t xml:space="preserve">  </w:t>
      </w:r>
    </w:p>
    <w:p w14:paraId="0C9819E3" w14:textId="77777777" w:rsidR="00B76ADA" w:rsidRDefault="00B76ADA" w:rsidP="00B76ADA">
      <w:pPr>
        <w:spacing w:after="0"/>
        <w:rPr>
          <w:rFonts w:eastAsia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проведения индивидуальных занятий</w:t>
      </w:r>
    </w:p>
    <w:p w14:paraId="4225D8B4" w14:textId="6649B53D" w:rsidR="00B76ADA" w:rsidRDefault="00B76ADA" w:rsidP="00B76A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463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3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463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учебного года</w:t>
      </w:r>
    </w:p>
    <w:p w14:paraId="40F756EB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математика.</w:t>
      </w:r>
    </w:p>
    <w:tbl>
      <w:tblPr>
        <w:tblW w:w="4952" w:type="pct"/>
        <w:tblBorders>
          <w:bottom w:val="single" w:sz="4" w:space="0" w:color="EDEDED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895"/>
        <w:gridCol w:w="2101"/>
        <w:gridCol w:w="2539"/>
      </w:tblGrid>
      <w:tr w:rsidR="00B76ADA" w14:paraId="4063944D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6BCE53EE" w14:textId="77777777" w:rsidR="00B76ADA" w:rsidRDefault="00B7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занятий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6576B424" w14:textId="77777777" w:rsidR="00B76ADA" w:rsidRDefault="00B7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5E9AB76" w14:textId="77777777" w:rsidR="00B76ADA" w:rsidRDefault="00B7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работы</w:t>
            </w:r>
          </w:p>
        </w:tc>
      </w:tr>
      <w:tr w:rsidR="00B76ADA" w14:paraId="2B38D67C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</w:tcPr>
          <w:p w14:paraId="473D1DEC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B1B94F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1.Сложение и вычитание чисел в пределах 10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531EC59E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январь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9027E5" w14:textId="77777777" w:rsidR="00B76ADA" w:rsidRDefault="00B76ADA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Задания с выбором ответа.</w:t>
            </w:r>
          </w:p>
          <w:p w14:paraId="5B5772CD" w14:textId="77777777" w:rsidR="00B76ADA" w:rsidRDefault="00B76ADA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Деформированные задания.</w:t>
            </w:r>
          </w:p>
          <w:p w14:paraId="44DC10EB" w14:textId="77777777" w:rsidR="00B76ADA" w:rsidRDefault="00B76ADA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Тесты- тренажеры.</w:t>
            </w:r>
          </w:p>
          <w:p w14:paraId="4981D72B" w14:textId="77777777" w:rsidR="00B76ADA" w:rsidRDefault="00B76ADA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Творческие задания.</w:t>
            </w:r>
          </w:p>
          <w:p w14:paraId="1528779F" w14:textId="77777777" w:rsidR="00B76ADA" w:rsidRDefault="00B76ADA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Карточки-информаторы” - памятки электронных тренажёров</w:t>
            </w:r>
          </w:p>
          <w:p w14:paraId="4C81D0EC" w14:textId="77777777" w:rsidR="00B76ADA" w:rsidRDefault="00B76ADA">
            <w:pPr>
              <w:pStyle w:val="a3"/>
              <w:spacing w:line="276" w:lineRule="auto"/>
              <w:rPr>
                <w:lang w:eastAsia="en-US"/>
              </w:rPr>
            </w:pPr>
          </w:p>
        </w:tc>
      </w:tr>
      <w:tr w:rsidR="00B76ADA" w14:paraId="6CE2CD23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3E892A57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Длина. Измерение длины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2F2A1689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май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CAF51D2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1954FBF1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53E4AEA0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Пространственные отношения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070C1428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октябрь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56E08D0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0BBE1694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6C520113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Геометрические фигуры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21001C68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C4E87D7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4807CBE7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1674EC9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Характеристика объекта, группы объектов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1EA4C82D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май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2A03B18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390D426E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</w:tcPr>
          <w:p w14:paraId="6E2641FE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CBEAEC0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Сложение и вычитание в пределах 20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4A42D0CB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- май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050DBCF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74F6F51C" w14:textId="77777777" w:rsidTr="00B76ADA">
        <w:tc>
          <w:tcPr>
            <w:tcW w:w="602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4CBA5293" w14:textId="77777777" w:rsidR="00B76ADA" w:rsidRDefault="00B76ADA">
            <w:pPr>
              <w:spacing w:after="0"/>
            </w:pPr>
          </w:p>
        </w:tc>
        <w:tc>
          <w:tcPr>
            <w:tcW w:w="212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22FEA6BF" w14:textId="77777777" w:rsidR="00B76ADA" w:rsidRDefault="00B76ADA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E4FC2F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2637A5" w14:textId="77777777" w:rsidR="00B76ADA" w:rsidRDefault="00B76ADA" w:rsidP="00B76ADA">
      <w:pPr>
        <w:spacing w:after="226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1942C" w14:textId="77777777" w:rsidR="00B76ADA" w:rsidRDefault="00B76ADA" w:rsidP="00B76A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0E5704" w14:textId="77777777" w:rsidR="00B76ADA" w:rsidRDefault="00B76ADA" w:rsidP="00B76A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2D1830" w14:textId="77777777" w:rsidR="00B76ADA" w:rsidRDefault="00B76ADA" w:rsidP="00B76A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0593EC" w14:textId="77777777" w:rsidR="00B76ADA" w:rsidRDefault="00B76ADA" w:rsidP="00B76A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проведения индивидуальных занятий</w:t>
      </w:r>
    </w:p>
    <w:p w14:paraId="02089E34" w14:textId="266FCC94" w:rsidR="00B76ADA" w:rsidRDefault="00B76ADA" w:rsidP="00B76A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463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- 202</w:t>
      </w:r>
      <w:r w:rsidR="00463A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14:paraId="1FA9DFB9" w14:textId="77777777" w:rsidR="00B76ADA" w:rsidRDefault="00B76ADA" w:rsidP="00B76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русский язык./ Литературное чтение</w:t>
      </w:r>
    </w:p>
    <w:tbl>
      <w:tblPr>
        <w:tblW w:w="4952" w:type="pct"/>
        <w:tblBorders>
          <w:bottom w:val="single" w:sz="4" w:space="0" w:color="EDEDED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895"/>
        <w:gridCol w:w="2101"/>
        <w:gridCol w:w="2539"/>
      </w:tblGrid>
      <w:tr w:rsidR="00B76ADA" w14:paraId="03266500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52F883D7" w14:textId="77777777" w:rsidR="00B76ADA" w:rsidRDefault="00B7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занятий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22E6B276" w14:textId="77777777" w:rsidR="00B76ADA" w:rsidRDefault="00B7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7592D2A" w14:textId="77777777" w:rsidR="00B76ADA" w:rsidRDefault="00B7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работы</w:t>
            </w:r>
          </w:p>
        </w:tc>
      </w:tr>
      <w:tr w:rsidR="00B76ADA" w14:paraId="6CB61181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72FD6213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1.Составление текстов по тематическим картинкам.</w:t>
            </w:r>
          </w:p>
          <w:p w14:paraId="7DA87221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Отработка написания элементов букв.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422F5D3D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 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E18D3BD" w14:textId="77777777" w:rsidR="00B76ADA" w:rsidRDefault="00B76ADA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Задания с выбором ответа.</w:t>
            </w:r>
          </w:p>
          <w:p w14:paraId="097FC6B1" w14:textId="77777777" w:rsidR="00B76ADA" w:rsidRDefault="00B76ADA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Деформированные </w:t>
            </w:r>
            <w:r>
              <w:rPr>
                <w:lang w:eastAsia="en-US"/>
              </w:rPr>
              <w:lastRenderedPageBreak/>
              <w:t>задания.</w:t>
            </w:r>
          </w:p>
          <w:p w14:paraId="05F61D4A" w14:textId="77777777" w:rsidR="00B76ADA" w:rsidRDefault="00B76ADA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Тесты- тренажеры.</w:t>
            </w:r>
          </w:p>
          <w:p w14:paraId="4DCE6112" w14:textId="77777777" w:rsidR="00B76ADA" w:rsidRDefault="00B76ADA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Творческие задания.</w:t>
            </w:r>
          </w:p>
          <w:p w14:paraId="016ECA6E" w14:textId="77777777" w:rsidR="00B76ADA" w:rsidRDefault="00B76ADA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“Карточки-информаторы” - памятки, карточки -с образцами решения”.</w:t>
            </w:r>
          </w:p>
          <w:p w14:paraId="12589E1A" w14:textId="77777777" w:rsidR="00B76ADA" w:rsidRDefault="00B76ADA">
            <w:pPr>
              <w:pStyle w:val="a3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Списывание с грамматическим заданием</w:t>
            </w:r>
          </w:p>
        </w:tc>
      </w:tr>
      <w:tr w:rsidR="00B76ADA" w14:paraId="379E6188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1FCA60D6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Составление предложений по схемам.</w:t>
            </w:r>
          </w:p>
          <w:p w14:paraId="31F1C13E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Отработка написания элементов букв.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228F36A6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B3050F3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17DC53C6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52105D92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Лексическое значение слов. Ударение.</w:t>
            </w:r>
          </w:p>
          <w:p w14:paraId="58E28899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Отработка написания элементов букв.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059F3844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83E44A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7D95DBE3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7A8680A2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Выделение первого звука в слове. Особенности   гласных звуков. Слогообразующая роль гласных. Отработка написания элементов букв.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1501BF6A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F19030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696BD586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79218414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Изучение букв и звуков. Звукобуквенный анализ слов. Чтение слогов, слов, текстов. Написание букв, слогов, слов, предложений, текстов.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15D4F3C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март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59893D3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2581927E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68EB67A5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Чтение и анализ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прописная буква в начале и знак в конце предложения. Как правильно записать предложение. Введение алгоритма списывания предложений.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29F40959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2175E19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0BFF3F8F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76DDA218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2FA06702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 май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79C8DF8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ADA" w14:paraId="0296A8BD" w14:textId="77777777" w:rsidTr="00B76ADA">
        <w:tc>
          <w:tcPr>
            <w:tcW w:w="6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5A3609F8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наблюдений. Перенос слов.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66" w:type="dxa"/>
              <w:bottom w:w="0" w:type="dxa"/>
              <w:right w:w="115" w:type="dxa"/>
            </w:tcMar>
            <w:hideMark/>
          </w:tcPr>
          <w:p w14:paraId="662951B3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 май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A301B5D" w14:textId="77777777" w:rsidR="00B76ADA" w:rsidRDefault="00B7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D407FD" w14:textId="77777777" w:rsidR="00B76ADA" w:rsidRDefault="00B76ADA" w:rsidP="00B76ADA">
      <w:pPr>
        <w:spacing w:after="226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4370FF" w14:textId="77777777" w:rsidR="00B76ADA" w:rsidRDefault="00B76ADA" w:rsidP="00B76ADA"/>
    <w:p w14:paraId="1B52A953" w14:textId="77777777" w:rsidR="00AC5590" w:rsidRDefault="00AC5590"/>
    <w:sectPr w:rsidR="00AC5590" w:rsidSect="00B76A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564E"/>
    <w:multiLevelType w:val="multilevel"/>
    <w:tmpl w:val="641C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F2443"/>
    <w:multiLevelType w:val="multilevel"/>
    <w:tmpl w:val="A174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41DE0"/>
    <w:multiLevelType w:val="multilevel"/>
    <w:tmpl w:val="C3261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061277"/>
    <w:multiLevelType w:val="multilevel"/>
    <w:tmpl w:val="3B7442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06A377E"/>
    <w:multiLevelType w:val="multilevel"/>
    <w:tmpl w:val="1C9A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135CEC"/>
    <w:multiLevelType w:val="multilevel"/>
    <w:tmpl w:val="0730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9343ED"/>
    <w:multiLevelType w:val="multilevel"/>
    <w:tmpl w:val="1D96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B87254"/>
    <w:multiLevelType w:val="multilevel"/>
    <w:tmpl w:val="A824F5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004556957">
    <w:abstractNumId w:val="5"/>
  </w:num>
  <w:num w:numId="2" w16cid:durableId="8675688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8671054">
    <w:abstractNumId w:val="0"/>
  </w:num>
  <w:num w:numId="4" w16cid:durableId="519855740">
    <w:abstractNumId w:val="1"/>
  </w:num>
  <w:num w:numId="5" w16cid:durableId="1059861048">
    <w:abstractNumId w:val="4"/>
  </w:num>
  <w:num w:numId="6" w16cid:durableId="96945381">
    <w:abstractNumId w:val="6"/>
  </w:num>
  <w:num w:numId="7" w16cid:durableId="1982807496">
    <w:abstractNumId w:val="7"/>
  </w:num>
  <w:num w:numId="8" w16cid:durableId="969674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B23"/>
    <w:rsid w:val="000321FB"/>
    <w:rsid w:val="00142B34"/>
    <w:rsid w:val="00463A27"/>
    <w:rsid w:val="004C7E7C"/>
    <w:rsid w:val="00737F35"/>
    <w:rsid w:val="008F4B23"/>
    <w:rsid w:val="00AC5590"/>
    <w:rsid w:val="00B76ADA"/>
    <w:rsid w:val="00E2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0482"/>
  <w15:docId w15:val="{2BE710E9-3F18-4FD6-A9F9-17CCA9B9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B76ADA"/>
    <w:pPr>
      <w:ind w:left="720"/>
      <w:contextualSpacing/>
    </w:pPr>
  </w:style>
  <w:style w:type="character" w:customStyle="1" w:styleId="c0">
    <w:name w:val="c0"/>
    <w:basedOn w:val="a0"/>
    <w:rsid w:val="00B76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3661</Words>
  <Characters>20869</Characters>
  <Application>Microsoft Office Word</Application>
  <DocSecurity>0</DocSecurity>
  <Lines>173</Lines>
  <Paragraphs>48</Paragraphs>
  <ScaleCrop>false</ScaleCrop>
  <Company>SPecialiST RePack</Company>
  <LinksUpToDate>false</LinksUpToDate>
  <CharactersWithSpaces>24482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8</cp:revision>
  <dcterms:created xsi:type="dcterms:W3CDTF">2026-09-08T01:11:00Z</dcterms:created>
  <dcterms:modified xsi:type="dcterms:W3CDTF">2026-09-12T08:20:00Z</dcterms:modified>
</cp:coreProperties>
</file>