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A450" w14:textId="77777777" w:rsidR="000575BE" w:rsidRPr="00F07BC7" w:rsidRDefault="00000000">
      <w:pPr>
        <w:spacing w:after="0" w:line="408" w:lineRule="auto"/>
        <w:ind w:left="120"/>
        <w:jc w:val="center"/>
        <w:rPr>
          <w:lang w:val="ru-RU"/>
        </w:rPr>
      </w:pPr>
      <w:r w:rsidRPr="00F07BC7">
        <w:rPr>
          <w:rFonts w:ascii="Times New Roman" w:hAnsi="Times New Roman"/>
          <w:b/>
          <w:color w:val="000000"/>
          <w:sz w:val="28"/>
          <w:lang w:val="ru-RU"/>
        </w:rPr>
        <w:t>МИНИСТЕРСТВО ПРОСВЕЩЕНИЯ РОССИЙСКОЙ ФЕДЕРАЦИИ</w:t>
      </w:r>
    </w:p>
    <w:p w14:paraId="41339550" w14:textId="77777777" w:rsidR="000575BE" w:rsidRPr="00F07BC7" w:rsidRDefault="00000000">
      <w:pPr>
        <w:spacing w:after="0" w:line="408" w:lineRule="auto"/>
        <w:ind w:left="120"/>
        <w:jc w:val="center"/>
        <w:rPr>
          <w:lang w:val="ru-RU"/>
        </w:rPr>
      </w:pPr>
      <w:bookmarkStart w:id="0" w:name="d415904e-d713-4c0f-85b9-f0fc7da9f072"/>
      <w:r w:rsidRPr="00F07BC7">
        <w:rPr>
          <w:rFonts w:ascii="Times New Roman" w:hAnsi="Times New Roman"/>
          <w:b/>
          <w:color w:val="000000"/>
          <w:sz w:val="28"/>
          <w:lang w:val="ru-RU"/>
        </w:rPr>
        <w:t>Министерство образования Приморского края</w:t>
      </w:r>
      <w:bookmarkEnd w:id="0"/>
      <w:r w:rsidRPr="00F07BC7">
        <w:rPr>
          <w:rFonts w:ascii="Times New Roman" w:hAnsi="Times New Roman"/>
          <w:b/>
          <w:color w:val="000000"/>
          <w:sz w:val="28"/>
          <w:lang w:val="ru-RU"/>
        </w:rPr>
        <w:t xml:space="preserve"> </w:t>
      </w:r>
    </w:p>
    <w:p w14:paraId="72F3E877" w14:textId="77777777" w:rsidR="000575BE" w:rsidRPr="00F07BC7" w:rsidRDefault="00000000">
      <w:pPr>
        <w:spacing w:after="0" w:line="408" w:lineRule="auto"/>
        <w:ind w:left="120"/>
        <w:jc w:val="center"/>
        <w:rPr>
          <w:lang w:val="ru-RU"/>
        </w:rPr>
      </w:pPr>
      <w:bookmarkStart w:id="1" w:name="a459302c-2135-426b-9eef-71fb8dcd979a"/>
      <w:r w:rsidRPr="00F07BC7">
        <w:rPr>
          <w:rFonts w:ascii="Times New Roman" w:hAnsi="Times New Roman"/>
          <w:b/>
          <w:color w:val="000000"/>
          <w:sz w:val="28"/>
          <w:lang w:val="ru-RU"/>
        </w:rPr>
        <w:t>Администрация Кировского муниципального округа</w:t>
      </w:r>
      <w:bookmarkEnd w:id="1"/>
    </w:p>
    <w:p w14:paraId="122A053C" w14:textId="63F2EE6F" w:rsidR="000575BE" w:rsidRPr="00F07BC7" w:rsidRDefault="00000000">
      <w:pPr>
        <w:spacing w:after="0" w:line="408" w:lineRule="auto"/>
        <w:ind w:left="120"/>
        <w:jc w:val="center"/>
        <w:rPr>
          <w:lang w:val="ru-RU"/>
        </w:rPr>
      </w:pPr>
      <w:r w:rsidRPr="00F07BC7">
        <w:rPr>
          <w:rFonts w:ascii="Times New Roman" w:hAnsi="Times New Roman"/>
          <w:b/>
          <w:color w:val="000000"/>
          <w:sz w:val="28"/>
          <w:lang w:val="ru-RU"/>
        </w:rPr>
        <w:t>МБОУ "СОШ с.</w:t>
      </w:r>
      <w:r w:rsidR="00F07BC7">
        <w:rPr>
          <w:rFonts w:ascii="Times New Roman" w:hAnsi="Times New Roman"/>
          <w:b/>
          <w:color w:val="000000"/>
          <w:sz w:val="28"/>
          <w:lang w:val="ru-RU"/>
        </w:rPr>
        <w:t xml:space="preserve"> </w:t>
      </w:r>
      <w:r w:rsidRPr="00F07BC7">
        <w:rPr>
          <w:rFonts w:ascii="Times New Roman" w:hAnsi="Times New Roman"/>
          <w:b/>
          <w:color w:val="000000"/>
          <w:sz w:val="28"/>
          <w:lang w:val="ru-RU"/>
        </w:rPr>
        <w:t>Павло</w:t>
      </w:r>
      <w:r w:rsidR="00F07BC7">
        <w:rPr>
          <w:rFonts w:ascii="Times New Roman" w:hAnsi="Times New Roman"/>
          <w:b/>
          <w:color w:val="000000"/>
          <w:sz w:val="28"/>
          <w:lang w:val="ru-RU"/>
        </w:rPr>
        <w:t>-Ф</w:t>
      </w:r>
      <w:r w:rsidRPr="00F07BC7">
        <w:rPr>
          <w:rFonts w:ascii="Times New Roman" w:hAnsi="Times New Roman"/>
          <w:b/>
          <w:color w:val="000000"/>
          <w:sz w:val="28"/>
          <w:lang w:val="ru-RU"/>
        </w:rPr>
        <w:t>едоровка"</w:t>
      </w:r>
    </w:p>
    <w:p w14:paraId="711786C4" w14:textId="77777777" w:rsidR="000575BE" w:rsidRPr="00F07BC7" w:rsidRDefault="000575BE">
      <w:pPr>
        <w:spacing w:after="0"/>
        <w:ind w:left="120"/>
        <w:rPr>
          <w:lang w:val="ru-RU"/>
        </w:rPr>
      </w:pPr>
    </w:p>
    <w:p w14:paraId="2E9A0158" w14:textId="77777777" w:rsidR="000575BE" w:rsidRPr="00F07BC7" w:rsidRDefault="000575BE">
      <w:pPr>
        <w:spacing w:after="0"/>
        <w:ind w:left="120"/>
        <w:rPr>
          <w:lang w:val="ru-RU"/>
        </w:rPr>
      </w:pPr>
    </w:p>
    <w:p w14:paraId="6532556C" w14:textId="77777777" w:rsidR="000575BE" w:rsidRPr="00F07BC7" w:rsidRDefault="000575BE">
      <w:pPr>
        <w:spacing w:after="0"/>
        <w:ind w:left="120"/>
        <w:rPr>
          <w:lang w:val="ru-RU"/>
        </w:rPr>
      </w:pPr>
    </w:p>
    <w:p w14:paraId="570402E0" w14:textId="77777777" w:rsidR="000575BE" w:rsidRPr="00F07BC7" w:rsidRDefault="000575BE">
      <w:pPr>
        <w:spacing w:after="0"/>
        <w:ind w:left="120"/>
        <w:rPr>
          <w:lang w:val="ru-RU"/>
        </w:rPr>
      </w:pPr>
    </w:p>
    <w:tbl>
      <w:tblPr>
        <w:tblW w:w="0" w:type="auto"/>
        <w:tblLook w:val="04A0" w:firstRow="1" w:lastRow="0" w:firstColumn="1" w:lastColumn="0" w:noHBand="0" w:noVBand="1"/>
      </w:tblPr>
      <w:tblGrid>
        <w:gridCol w:w="3114"/>
        <w:gridCol w:w="3115"/>
        <w:gridCol w:w="3115"/>
      </w:tblGrid>
      <w:tr w:rsidR="000575BE" w14:paraId="33454951" w14:textId="77777777">
        <w:tc>
          <w:tcPr>
            <w:tcW w:w="3114" w:type="dxa"/>
          </w:tcPr>
          <w:p w14:paraId="4FEF21C4" w14:textId="77777777" w:rsidR="000575BE" w:rsidRDefault="000575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3EF469A" w14:textId="77777777" w:rsidR="000575BE" w:rsidRDefault="000575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D745917" w14:textId="77777777" w:rsidR="000575BE"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38A8458" w14:textId="77777777" w:rsidR="000575BE"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p>
          <w:p w14:paraId="3D17C73A" w14:textId="1D893B82" w:rsidR="000575BE" w:rsidRDefault="00000000" w:rsidP="007B2D0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3EAED85F" w14:textId="77777777" w:rsidR="00F07BC7"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5442D383" w14:textId="79B20D22" w:rsidR="000575BE"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22B92175" w14:textId="77777777" w:rsidR="000575BE" w:rsidRDefault="000575BE">
            <w:pPr>
              <w:autoSpaceDE w:val="0"/>
              <w:autoSpaceDN w:val="0"/>
              <w:spacing w:after="120" w:line="240" w:lineRule="auto"/>
              <w:jc w:val="both"/>
              <w:rPr>
                <w:rFonts w:ascii="Times New Roman" w:eastAsia="Times New Roman" w:hAnsi="Times New Roman"/>
                <w:color w:val="000000"/>
                <w:sz w:val="24"/>
                <w:szCs w:val="24"/>
                <w:lang w:val="ru-RU"/>
              </w:rPr>
            </w:pPr>
          </w:p>
        </w:tc>
      </w:tr>
    </w:tbl>
    <w:p w14:paraId="041A6AAB" w14:textId="77777777" w:rsidR="000575BE" w:rsidRDefault="000575BE">
      <w:pPr>
        <w:spacing w:after="0"/>
        <w:ind w:left="120"/>
      </w:pPr>
    </w:p>
    <w:p w14:paraId="047AC51E" w14:textId="77777777" w:rsidR="000575BE" w:rsidRDefault="000575BE">
      <w:pPr>
        <w:spacing w:after="0"/>
        <w:ind w:left="120"/>
      </w:pPr>
    </w:p>
    <w:p w14:paraId="74E8BCB4" w14:textId="77777777" w:rsidR="000575BE" w:rsidRDefault="000575BE">
      <w:pPr>
        <w:spacing w:after="0"/>
        <w:ind w:left="120"/>
      </w:pPr>
    </w:p>
    <w:p w14:paraId="1F9C370F" w14:textId="77777777" w:rsidR="000575BE" w:rsidRDefault="000575BE">
      <w:pPr>
        <w:spacing w:after="0"/>
        <w:ind w:left="120"/>
      </w:pPr>
    </w:p>
    <w:p w14:paraId="46F9030E" w14:textId="77777777" w:rsidR="000575BE" w:rsidRDefault="000575BE">
      <w:pPr>
        <w:spacing w:after="0"/>
        <w:ind w:left="120"/>
      </w:pPr>
    </w:p>
    <w:p w14:paraId="59F70A4C" w14:textId="77777777" w:rsidR="000575BE" w:rsidRDefault="00000000">
      <w:pPr>
        <w:spacing w:after="0" w:line="408" w:lineRule="auto"/>
        <w:ind w:left="120"/>
        <w:jc w:val="center"/>
      </w:pPr>
      <w:r>
        <w:rPr>
          <w:rFonts w:ascii="Times New Roman" w:hAnsi="Times New Roman"/>
          <w:b/>
          <w:color w:val="000000"/>
          <w:sz w:val="28"/>
        </w:rPr>
        <w:t>РАБОЧАЯ ПРОГРАММА</w:t>
      </w:r>
    </w:p>
    <w:p w14:paraId="7552FA1F" w14:textId="77777777" w:rsidR="000575BE" w:rsidRDefault="00000000">
      <w:pPr>
        <w:spacing w:after="0" w:line="408" w:lineRule="auto"/>
        <w:ind w:left="120"/>
        <w:jc w:val="center"/>
      </w:pPr>
      <w:r>
        <w:rPr>
          <w:rFonts w:ascii="Times New Roman" w:hAnsi="Times New Roman"/>
          <w:color w:val="000000"/>
          <w:sz w:val="28"/>
        </w:rPr>
        <w:t>(ID 11491309)</w:t>
      </w:r>
    </w:p>
    <w:p w14:paraId="0B52626A" w14:textId="77777777" w:rsidR="000575BE" w:rsidRDefault="000575BE">
      <w:pPr>
        <w:spacing w:after="0"/>
        <w:ind w:left="120"/>
        <w:jc w:val="center"/>
      </w:pPr>
    </w:p>
    <w:p w14:paraId="72962664" w14:textId="77777777" w:rsidR="000575BE" w:rsidRPr="00F07BC7" w:rsidRDefault="00000000">
      <w:pPr>
        <w:spacing w:after="0" w:line="408" w:lineRule="auto"/>
        <w:ind w:left="120"/>
        <w:jc w:val="center"/>
        <w:rPr>
          <w:lang w:val="ru-RU"/>
        </w:rPr>
      </w:pPr>
      <w:r w:rsidRPr="00F07BC7">
        <w:rPr>
          <w:rFonts w:ascii="Times New Roman" w:hAnsi="Times New Roman"/>
          <w:b/>
          <w:color w:val="000000"/>
          <w:sz w:val="28"/>
          <w:lang w:val="ru-RU"/>
        </w:rPr>
        <w:t>учебного предмета «Химия. Базовый уровень»</w:t>
      </w:r>
    </w:p>
    <w:p w14:paraId="054BB8C7" w14:textId="77777777" w:rsidR="000575BE" w:rsidRPr="00F07BC7" w:rsidRDefault="00000000">
      <w:pPr>
        <w:spacing w:after="0" w:line="408" w:lineRule="auto"/>
        <w:ind w:left="120"/>
        <w:jc w:val="center"/>
        <w:rPr>
          <w:lang w:val="ru-RU"/>
        </w:rPr>
      </w:pPr>
      <w:r w:rsidRPr="00F07BC7">
        <w:rPr>
          <w:rFonts w:ascii="Times New Roman" w:hAnsi="Times New Roman"/>
          <w:color w:val="000000"/>
          <w:sz w:val="28"/>
          <w:lang w:val="ru-RU"/>
        </w:rPr>
        <w:t xml:space="preserve">для обучающихся 10 – 11 классов </w:t>
      </w:r>
    </w:p>
    <w:p w14:paraId="44FC53E1" w14:textId="77777777" w:rsidR="000575BE" w:rsidRPr="00F07BC7" w:rsidRDefault="000575BE">
      <w:pPr>
        <w:spacing w:after="0"/>
        <w:ind w:left="120"/>
        <w:jc w:val="center"/>
        <w:rPr>
          <w:lang w:val="ru-RU"/>
        </w:rPr>
      </w:pPr>
    </w:p>
    <w:p w14:paraId="1F2AB150" w14:textId="77777777" w:rsidR="000575BE" w:rsidRPr="00F07BC7" w:rsidRDefault="000575BE">
      <w:pPr>
        <w:spacing w:after="0"/>
        <w:ind w:left="120"/>
        <w:jc w:val="center"/>
        <w:rPr>
          <w:lang w:val="ru-RU"/>
        </w:rPr>
      </w:pPr>
    </w:p>
    <w:p w14:paraId="43E103FB" w14:textId="77777777" w:rsidR="000575BE" w:rsidRPr="00F07BC7" w:rsidRDefault="000575BE">
      <w:pPr>
        <w:spacing w:after="0"/>
        <w:ind w:left="120"/>
        <w:jc w:val="center"/>
        <w:rPr>
          <w:lang w:val="ru-RU"/>
        </w:rPr>
      </w:pPr>
    </w:p>
    <w:p w14:paraId="2A629DAF" w14:textId="77777777" w:rsidR="000575BE" w:rsidRPr="00F07BC7" w:rsidRDefault="000575BE">
      <w:pPr>
        <w:spacing w:after="0"/>
        <w:ind w:left="120"/>
        <w:jc w:val="center"/>
        <w:rPr>
          <w:lang w:val="ru-RU"/>
        </w:rPr>
      </w:pPr>
    </w:p>
    <w:p w14:paraId="244812D3" w14:textId="77777777" w:rsidR="000575BE" w:rsidRPr="00F07BC7" w:rsidRDefault="000575BE">
      <w:pPr>
        <w:spacing w:after="0"/>
        <w:ind w:left="120"/>
        <w:jc w:val="center"/>
        <w:rPr>
          <w:lang w:val="ru-RU"/>
        </w:rPr>
      </w:pPr>
    </w:p>
    <w:p w14:paraId="7C06F0BB" w14:textId="77777777" w:rsidR="000575BE" w:rsidRPr="00F07BC7" w:rsidRDefault="000575BE">
      <w:pPr>
        <w:spacing w:after="0"/>
        <w:ind w:left="120"/>
        <w:jc w:val="center"/>
        <w:rPr>
          <w:lang w:val="ru-RU"/>
        </w:rPr>
      </w:pPr>
    </w:p>
    <w:p w14:paraId="314E2C19" w14:textId="77777777" w:rsidR="000575BE" w:rsidRPr="00F07BC7" w:rsidRDefault="000575BE">
      <w:pPr>
        <w:spacing w:after="0"/>
        <w:ind w:left="120"/>
        <w:jc w:val="center"/>
        <w:rPr>
          <w:lang w:val="ru-RU"/>
        </w:rPr>
      </w:pPr>
    </w:p>
    <w:p w14:paraId="1EFE7FCB" w14:textId="77777777" w:rsidR="000575BE" w:rsidRPr="00F07BC7" w:rsidRDefault="000575BE">
      <w:pPr>
        <w:spacing w:after="0"/>
        <w:ind w:left="120"/>
        <w:jc w:val="center"/>
        <w:rPr>
          <w:lang w:val="ru-RU"/>
        </w:rPr>
      </w:pPr>
    </w:p>
    <w:p w14:paraId="247957E1" w14:textId="77777777" w:rsidR="000575BE" w:rsidRPr="00F07BC7" w:rsidRDefault="000575BE">
      <w:pPr>
        <w:spacing w:after="0"/>
        <w:ind w:left="120"/>
        <w:jc w:val="center"/>
        <w:rPr>
          <w:lang w:val="ru-RU"/>
        </w:rPr>
      </w:pPr>
    </w:p>
    <w:p w14:paraId="5E2D1101" w14:textId="77777777" w:rsidR="000575BE" w:rsidRPr="00F07BC7" w:rsidRDefault="000575BE">
      <w:pPr>
        <w:spacing w:after="0"/>
        <w:ind w:left="120"/>
        <w:jc w:val="center"/>
        <w:rPr>
          <w:lang w:val="ru-RU"/>
        </w:rPr>
      </w:pPr>
    </w:p>
    <w:p w14:paraId="01F22B09" w14:textId="77777777" w:rsidR="000575BE" w:rsidRPr="00F07BC7" w:rsidRDefault="000575BE">
      <w:pPr>
        <w:spacing w:after="0"/>
        <w:ind w:left="120"/>
        <w:jc w:val="center"/>
        <w:rPr>
          <w:lang w:val="ru-RU"/>
        </w:rPr>
      </w:pPr>
    </w:p>
    <w:p w14:paraId="42699950" w14:textId="77777777" w:rsidR="000575BE" w:rsidRPr="00F07BC7" w:rsidRDefault="000575BE">
      <w:pPr>
        <w:spacing w:after="0"/>
        <w:ind w:left="120"/>
        <w:jc w:val="center"/>
        <w:rPr>
          <w:lang w:val="ru-RU"/>
        </w:rPr>
      </w:pPr>
    </w:p>
    <w:p w14:paraId="682B6FDF" w14:textId="77777777" w:rsidR="000575BE" w:rsidRPr="00F07BC7" w:rsidRDefault="00000000">
      <w:pPr>
        <w:spacing w:after="0"/>
        <w:ind w:left="120"/>
        <w:jc w:val="center"/>
        <w:rPr>
          <w:lang w:val="ru-RU"/>
        </w:rPr>
      </w:pPr>
      <w:bookmarkStart w:id="2" w:name="58df893d-8e48-4a6c-b707-e30db5572816"/>
      <w:r w:rsidRPr="00F07BC7">
        <w:rPr>
          <w:rFonts w:ascii="Times New Roman" w:hAnsi="Times New Roman"/>
          <w:b/>
          <w:color w:val="000000"/>
          <w:sz w:val="28"/>
          <w:lang w:val="ru-RU"/>
        </w:rPr>
        <w:t>с. Павло-Федоровка</w:t>
      </w:r>
      <w:bookmarkEnd w:id="2"/>
      <w:r w:rsidRPr="00F07BC7">
        <w:rPr>
          <w:rFonts w:ascii="Times New Roman" w:hAnsi="Times New Roman"/>
          <w:b/>
          <w:color w:val="000000"/>
          <w:sz w:val="28"/>
          <w:lang w:val="ru-RU"/>
        </w:rPr>
        <w:t xml:space="preserve"> </w:t>
      </w:r>
      <w:bookmarkStart w:id="3" w:name="d0353ffa-3b9d-4f1b-95cd-292ab35e49b4"/>
      <w:r w:rsidRPr="00F07BC7">
        <w:rPr>
          <w:rFonts w:ascii="Times New Roman" w:hAnsi="Times New Roman"/>
          <w:b/>
          <w:color w:val="000000"/>
          <w:sz w:val="28"/>
          <w:lang w:val="ru-RU"/>
        </w:rPr>
        <w:t>2026</w:t>
      </w:r>
      <w:bookmarkEnd w:id="3"/>
    </w:p>
    <w:p w14:paraId="656FBEBD" w14:textId="77777777" w:rsidR="000575BE" w:rsidRPr="00F07BC7" w:rsidRDefault="000575BE">
      <w:pPr>
        <w:spacing w:after="0"/>
        <w:ind w:left="120"/>
        <w:rPr>
          <w:lang w:val="ru-RU"/>
        </w:rPr>
      </w:pPr>
    </w:p>
    <w:p w14:paraId="7BF5664A" w14:textId="77777777" w:rsidR="000575BE" w:rsidRPr="00F07BC7" w:rsidRDefault="00000000">
      <w:pPr>
        <w:spacing w:after="0"/>
        <w:ind w:firstLine="600"/>
        <w:rPr>
          <w:lang w:val="ru-RU"/>
        </w:rPr>
      </w:pPr>
      <w:bookmarkStart w:id="4" w:name="_Toc118729915"/>
      <w:bookmarkEnd w:id="4"/>
      <w:r w:rsidRPr="00F07BC7">
        <w:rPr>
          <w:rFonts w:ascii="Times New Roman" w:hAnsi="Times New Roman"/>
          <w:b/>
          <w:color w:val="000000"/>
          <w:sz w:val="28"/>
          <w:lang w:val="ru-RU"/>
        </w:rPr>
        <w:t>ПОЯСНИТЕЛЬНАЯ ЗАПИСКА</w:t>
      </w:r>
    </w:p>
    <w:p w14:paraId="10621C19" w14:textId="77777777" w:rsidR="000575BE" w:rsidRPr="007B2D05" w:rsidRDefault="00000000">
      <w:pPr>
        <w:spacing w:after="0"/>
        <w:ind w:firstLine="600"/>
        <w:jc w:val="both"/>
        <w:rPr>
          <w:lang w:val="ru-RU"/>
        </w:rPr>
      </w:pPr>
      <w:r w:rsidRPr="00F07BC7">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7B2D05">
        <w:rPr>
          <w:rFonts w:ascii="Times New Roman" w:hAnsi="Times New Roman"/>
          <w:color w:val="000000"/>
          <w:sz w:val="28"/>
          <w:lang w:val="ru-RU"/>
        </w:rPr>
        <w:t>2015 № 996 - р.).</w:t>
      </w:r>
    </w:p>
    <w:p w14:paraId="1EDC9E4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10B0262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50B3F69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w:t>
      </w:r>
      <w:r w:rsidRPr="00F07BC7">
        <w:rPr>
          <w:rFonts w:ascii="Times New Roman" w:hAnsi="Times New Roman"/>
          <w:color w:val="000000"/>
          <w:sz w:val="28"/>
          <w:lang w:val="ru-RU"/>
        </w:rPr>
        <w:lastRenderedPageBreak/>
        <w:t>вещественного состава окружающего мира, осознания взаимосвязи между строением веществ, их свойствами и возможными областями применения.</w:t>
      </w:r>
    </w:p>
    <w:p w14:paraId="2307CB9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7D19ECF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66A4B7C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582AB3B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793E5C2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w:t>
      </w:r>
      <w:r w:rsidRPr="00F07BC7">
        <w:rPr>
          <w:rFonts w:ascii="Times New Roman" w:hAnsi="Times New Roman"/>
          <w:color w:val="000000"/>
          <w:sz w:val="28"/>
          <w:lang w:val="ru-RU"/>
        </w:rPr>
        <w:lastRenderedPageBreak/>
        <w:t xml:space="preserve">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14:paraId="686360F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478B171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3E013B1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F07BC7">
        <w:rPr>
          <w:rFonts w:ascii="Times New Roman" w:hAnsi="Times New Roman"/>
          <w:color w:val="000000"/>
          <w:sz w:val="28"/>
          <w:lang w:val="ru-RU"/>
        </w:rPr>
        <w:lastRenderedPageBreak/>
        <w:t>методической точки зрения такой подход к определению целей изучения предмета является вполне оправданным.</w:t>
      </w:r>
    </w:p>
    <w:p w14:paraId="5044157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Согласно данной точке зрения главными целями изучения предмета «Химия» на базовом уровне (10 –11 </w:t>
      </w:r>
      <w:proofErr w:type="spellStart"/>
      <w:r w:rsidRPr="00F07BC7">
        <w:rPr>
          <w:rFonts w:ascii="Times New Roman" w:hAnsi="Times New Roman"/>
          <w:color w:val="000000"/>
          <w:sz w:val="28"/>
          <w:lang w:val="ru-RU"/>
        </w:rPr>
        <w:t>кл</w:t>
      </w:r>
      <w:proofErr w:type="spellEnd"/>
      <w:r w:rsidRPr="00F07BC7">
        <w:rPr>
          <w:rFonts w:ascii="Times New Roman" w:hAnsi="Times New Roman"/>
          <w:color w:val="000000"/>
          <w:sz w:val="28"/>
          <w:lang w:val="ru-RU"/>
        </w:rPr>
        <w:t>.) являются:</w:t>
      </w:r>
    </w:p>
    <w:p w14:paraId="5EF7DCE7" w14:textId="77777777" w:rsidR="000575BE" w:rsidRPr="00F07BC7" w:rsidRDefault="00000000">
      <w:pPr>
        <w:numPr>
          <w:ilvl w:val="0"/>
          <w:numId w:val="1"/>
        </w:numPr>
        <w:spacing w:after="0" w:line="264" w:lineRule="auto"/>
        <w:jc w:val="both"/>
        <w:rPr>
          <w:lang w:val="ru-RU"/>
        </w:rPr>
      </w:pPr>
      <w:r w:rsidRPr="00F07BC7">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65E27AFC" w14:textId="77777777" w:rsidR="000575BE" w:rsidRPr="00F07BC7" w:rsidRDefault="00000000">
      <w:pPr>
        <w:numPr>
          <w:ilvl w:val="0"/>
          <w:numId w:val="1"/>
        </w:numPr>
        <w:spacing w:after="0" w:line="264" w:lineRule="auto"/>
        <w:jc w:val="both"/>
        <w:rPr>
          <w:lang w:val="ru-RU"/>
        </w:rPr>
      </w:pPr>
      <w:r w:rsidRPr="00F07BC7">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3C94F30F" w14:textId="77777777" w:rsidR="000575BE" w:rsidRPr="00F07BC7" w:rsidRDefault="00000000">
      <w:pPr>
        <w:numPr>
          <w:ilvl w:val="0"/>
          <w:numId w:val="1"/>
        </w:numPr>
        <w:spacing w:after="0" w:line="264" w:lineRule="auto"/>
        <w:jc w:val="both"/>
        <w:rPr>
          <w:lang w:val="ru-RU"/>
        </w:rPr>
      </w:pPr>
      <w:r w:rsidRPr="00F07BC7">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393D544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00D7DD4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744F9A7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2CE5CC9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w:t>
      </w:r>
      <w:r w:rsidRPr="00F07BC7">
        <w:rPr>
          <w:rFonts w:ascii="Times New Roman" w:hAnsi="Times New Roman"/>
          <w:color w:val="000000"/>
          <w:sz w:val="28"/>
          <w:lang w:val="ru-RU"/>
        </w:rPr>
        <w:lastRenderedPageBreak/>
        <w:t>экологической безопасности характера влияния веществ и химических процессов на организм человека и природную среду;</w:t>
      </w:r>
    </w:p>
    <w:p w14:paraId="06E7219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6C014C9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08E329E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0DCC1515"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 учебном плане среднего общего образования учебный предмет </w:t>
      </w:r>
      <w:r w:rsidRPr="00F07BC7">
        <w:rPr>
          <w:rFonts w:ascii="Times New Roman" w:hAnsi="Times New Roman"/>
          <w:color w:val="333333"/>
          <w:sz w:val="28"/>
          <w:lang w:val="ru-RU"/>
        </w:rPr>
        <w:t>«</w:t>
      </w:r>
      <w:r w:rsidRPr="00F07BC7">
        <w:rPr>
          <w:rFonts w:ascii="Times New Roman" w:hAnsi="Times New Roman"/>
          <w:color w:val="000000"/>
          <w:sz w:val="28"/>
          <w:lang w:val="ru-RU"/>
        </w:rPr>
        <w:t>Химия</w:t>
      </w:r>
      <w:r w:rsidRPr="00F07BC7">
        <w:rPr>
          <w:rFonts w:ascii="Times New Roman" w:hAnsi="Times New Roman"/>
          <w:color w:val="333333"/>
          <w:sz w:val="28"/>
          <w:lang w:val="ru-RU"/>
        </w:rPr>
        <w:t>»</w:t>
      </w:r>
      <w:r w:rsidRPr="00F07BC7">
        <w:rPr>
          <w:rFonts w:ascii="Times New Roman" w:hAnsi="Times New Roman"/>
          <w:color w:val="000000"/>
          <w:sz w:val="28"/>
          <w:lang w:val="ru-RU"/>
        </w:rPr>
        <w:t>, изучаемый на базовом уровне, является обязательным учебным предметом.</w:t>
      </w:r>
    </w:p>
    <w:p w14:paraId="69519201"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795B2639"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5" w:name="block-95838011"/>
    </w:p>
    <w:bookmarkEnd w:id="5"/>
    <w:p w14:paraId="38D64E32" w14:textId="77777777" w:rsidR="000575BE" w:rsidRPr="00F07BC7" w:rsidRDefault="00000000">
      <w:pPr>
        <w:spacing w:after="0" w:line="264" w:lineRule="auto"/>
        <w:ind w:left="120"/>
        <w:jc w:val="both"/>
        <w:rPr>
          <w:lang w:val="ru-RU"/>
        </w:rPr>
      </w:pPr>
      <w:r w:rsidRPr="00F07BC7">
        <w:rPr>
          <w:rFonts w:ascii="Times New Roman" w:hAnsi="Times New Roman"/>
          <w:b/>
          <w:color w:val="000000"/>
          <w:sz w:val="28"/>
          <w:lang w:val="ru-RU"/>
        </w:rPr>
        <w:lastRenderedPageBreak/>
        <w:t>СОДЕРЖАНИЕ ОБУЧЕНИЯ</w:t>
      </w:r>
    </w:p>
    <w:p w14:paraId="1082A6D0" w14:textId="77777777" w:rsidR="000575BE" w:rsidRPr="00F07BC7" w:rsidRDefault="000575BE">
      <w:pPr>
        <w:spacing w:after="0" w:line="264" w:lineRule="auto"/>
        <w:ind w:left="120"/>
        <w:jc w:val="both"/>
        <w:rPr>
          <w:lang w:val="ru-RU"/>
        </w:rPr>
      </w:pPr>
    </w:p>
    <w:p w14:paraId="3EA02FD9" w14:textId="77777777" w:rsidR="000575BE" w:rsidRPr="00F07BC7" w:rsidRDefault="000575BE">
      <w:pPr>
        <w:spacing w:after="0" w:line="264" w:lineRule="auto"/>
        <w:ind w:left="120"/>
        <w:jc w:val="both"/>
        <w:rPr>
          <w:lang w:val="ru-RU"/>
        </w:rPr>
      </w:pPr>
    </w:p>
    <w:p w14:paraId="22587CC3" w14:textId="77777777" w:rsidR="000575BE" w:rsidRPr="00F07BC7" w:rsidRDefault="00000000">
      <w:pPr>
        <w:spacing w:after="0" w:line="264" w:lineRule="auto"/>
        <w:ind w:left="120"/>
        <w:jc w:val="both"/>
        <w:rPr>
          <w:lang w:val="ru-RU"/>
        </w:rPr>
      </w:pPr>
      <w:r w:rsidRPr="00F07BC7">
        <w:rPr>
          <w:rFonts w:ascii="Times New Roman" w:hAnsi="Times New Roman"/>
          <w:b/>
          <w:color w:val="000000"/>
          <w:sz w:val="28"/>
          <w:lang w:val="ru-RU"/>
        </w:rPr>
        <w:t xml:space="preserve">11 КЛАСС </w:t>
      </w:r>
    </w:p>
    <w:p w14:paraId="37B71204" w14:textId="77777777" w:rsidR="000575BE" w:rsidRPr="00F07BC7" w:rsidRDefault="000575BE">
      <w:pPr>
        <w:spacing w:after="0" w:line="264" w:lineRule="auto"/>
        <w:ind w:left="120"/>
        <w:jc w:val="both"/>
        <w:rPr>
          <w:lang w:val="ru-RU"/>
        </w:rPr>
      </w:pPr>
    </w:p>
    <w:p w14:paraId="053B00BE" w14:textId="77777777" w:rsidR="000575BE" w:rsidRPr="00F07BC7" w:rsidRDefault="00000000">
      <w:pPr>
        <w:spacing w:after="0" w:line="264" w:lineRule="auto"/>
        <w:ind w:left="120"/>
        <w:jc w:val="both"/>
        <w:rPr>
          <w:lang w:val="ru-RU"/>
        </w:rPr>
      </w:pPr>
      <w:r w:rsidRPr="00F07BC7">
        <w:rPr>
          <w:rFonts w:ascii="Times New Roman" w:hAnsi="Times New Roman"/>
          <w:b/>
          <w:color w:val="000000"/>
          <w:sz w:val="28"/>
          <w:lang w:val="ru-RU"/>
        </w:rPr>
        <w:t>ОБЩАЯ И НЕОРГАНИЧЕСКАЯ ХИМИЯ</w:t>
      </w:r>
    </w:p>
    <w:p w14:paraId="439831F8" w14:textId="77777777" w:rsidR="000575BE" w:rsidRPr="00F07BC7" w:rsidRDefault="000575BE">
      <w:pPr>
        <w:spacing w:after="0" w:line="264" w:lineRule="auto"/>
        <w:ind w:left="120"/>
        <w:jc w:val="both"/>
        <w:rPr>
          <w:lang w:val="ru-RU"/>
        </w:rPr>
      </w:pPr>
    </w:p>
    <w:p w14:paraId="40C1D2BB"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Теоретические основы химии</w:t>
      </w:r>
    </w:p>
    <w:p w14:paraId="66BE2F6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F07BC7">
        <w:rPr>
          <w:rFonts w:ascii="Times New Roman" w:hAnsi="Times New Roman"/>
          <w:color w:val="000000"/>
          <w:sz w:val="28"/>
          <w:lang w:val="ru-RU"/>
        </w:rPr>
        <w:t>орбитали</w:t>
      </w:r>
      <w:proofErr w:type="spellEnd"/>
      <w:r w:rsidRPr="00F07BC7">
        <w:rPr>
          <w:rFonts w:ascii="Times New Roman" w:hAnsi="Times New Roman"/>
          <w:color w:val="000000"/>
          <w:sz w:val="28"/>
          <w:lang w:val="ru-RU"/>
        </w:rPr>
        <w:t xml:space="preserve">, </w:t>
      </w:r>
      <w:r>
        <w:rPr>
          <w:rFonts w:ascii="Times New Roman" w:hAnsi="Times New Roman"/>
          <w:color w:val="000000"/>
          <w:sz w:val="28"/>
        </w:rPr>
        <w:t>s</w:t>
      </w:r>
      <w:r w:rsidRPr="00F07BC7">
        <w:rPr>
          <w:rFonts w:ascii="Times New Roman" w:hAnsi="Times New Roman"/>
          <w:color w:val="000000"/>
          <w:sz w:val="28"/>
          <w:lang w:val="ru-RU"/>
        </w:rPr>
        <w:t xml:space="preserve">-, </w:t>
      </w:r>
      <w:r>
        <w:rPr>
          <w:rFonts w:ascii="Times New Roman" w:hAnsi="Times New Roman"/>
          <w:color w:val="000000"/>
          <w:sz w:val="28"/>
        </w:rPr>
        <w:t>p</w:t>
      </w:r>
      <w:r w:rsidRPr="00F07BC7">
        <w:rPr>
          <w:rFonts w:ascii="Times New Roman" w:hAnsi="Times New Roman"/>
          <w:color w:val="000000"/>
          <w:sz w:val="28"/>
          <w:lang w:val="ru-RU"/>
        </w:rPr>
        <w:t xml:space="preserve">-, </w:t>
      </w:r>
      <w:r>
        <w:rPr>
          <w:rFonts w:ascii="Times New Roman" w:hAnsi="Times New Roman"/>
          <w:color w:val="000000"/>
          <w:sz w:val="28"/>
        </w:rPr>
        <w:t>d</w:t>
      </w:r>
      <w:r w:rsidRPr="00F07BC7">
        <w:rPr>
          <w:rFonts w:ascii="Times New Roman" w:hAnsi="Times New Roman"/>
          <w:color w:val="000000"/>
          <w:sz w:val="28"/>
          <w:lang w:val="ru-RU"/>
        </w:rPr>
        <w:t xml:space="preserve">- элементы. Особенности распределения электронов по </w:t>
      </w:r>
      <w:proofErr w:type="spellStart"/>
      <w:r w:rsidRPr="00F07BC7">
        <w:rPr>
          <w:rFonts w:ascii="Times New Roman" w:hAnsi="Times New Roman"/>
          <w:color w:val="000000"/>
          <w:sz w:val="28"/>
          <w:lang w:val="ru-RU"/>
        </w:rPr>
        <w:t>орбиталям</w:t>
      </w:r>
      <w:proofErr w:type="spellEnd"/>
      <w:r w:rsidRPr="00F07BC7">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14:paraId="292CF8E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3D558D2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16143BA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21422C0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029FA34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4148482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0D055DE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w:t>
      </w:r>
      <w:proofErr w:type="spellStart"/>
      <w:r w:rsidRPr="00F07BC7">
        <w:rPr>
          <w:rFonts w:ascii="Times New Roman" w:hAnsi="Times New Roman"/>
          <w:color w:val="000000"/>
          <w:sz w:val="28"/>
          <w:lang w:val="ru-RU"/>
        </w:rPr>
        <w:t>Шателье</w:t>
      </w:r>
      <w:proofErr w:type="spellEnd"/>
      <w:r w:rsidRPr="00F07BC7">
        <w:rPr>
          <w:rFonts w:ascii="Times New Roman" w:hAnsi="Times New Roman"/>
          <w:color w:val="000000"/>
          <w:sz w:val="28"/>
          <w:lang w:val="ru-RU"/>
        </w:rPr>
        <w:t xml:space="preserve">. </w:t>
      </w:r>
    </w:p>
    <w:p w14:paraId="21EF83C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7C9FAA4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Окислительно-восстановительные реакции. </w:t>
      </w:r>
    </w:p>
    <w:p w14:paraId="14556EF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2C8DF01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Расчётные задачи.</w:t>
      </w:r>
    </w:p>
    <w:p w14:paraId="5C40625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2D09A874"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Неорганическая химия</w:t>
      </w:r>
    </w:p>
    <w:p w14:paraId="669045D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47D4A29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436F933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Применение важнейших неметаллов и их соединений.</w:t>
      </w:r>
    </w:p>
    <w:p w14:paraId="2A6F7C9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120AD3D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446DC10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Общие способы получения металлов. Применение металлов в быту и технике.</w:t>
      </w:r>
    </w:p>
    <w:p w14:paraId="41935F9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4DC8191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Расчётные задачи.</w:t>
      </w:r>
    </w:p>
    <w:p w14:paraId="1076BE3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366C861F"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lastRenderedPageBreak/>
        <w:t>Химия и жизнь</w:t>
      </w:r>
    </w:p>
    <w:p w14:paraId="7C621EF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5B49C88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389FFB0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6C6E16A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5668001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Межпредметные связи.</w:t>
      </w:r>
    </w:p>
    <w:p w14:paraId="6ED7B90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4E269D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5D02E905"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53B23A15"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776B2C9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География: минералы, горные породы, полезные ископаемые, топливо, ресурсы.</w:t>
      </w:r>
    </w:p>
    <w:p w14:paraId="659A8B7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74E49882" w14:textId="77777777" w:rsidR="000575BE" w:rsidRPr="00F07BC7" w:rsidRDefault="000575BE">
      <w:pPr>
        <w:spacing w:after="0" w:line="264" w:lineRule="auto"/>
        <w:ind w:left="120"/>
        <w:jc w:val="both"/>
        <w:rPr>
          <w:lang w:val="ru-RU"/>
        </w:rPr>
      </w:pPr>
    </w:p>
    <w:p w14:paraId="00BBBC59"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6" w:name="block-95838015"/>
    </w:p>
    <w:bookmarkEnd w:id="6"/>
    <w:p w14:paraId="3D356565" w14:textId="77777777" w:rsidR="000575BE" w:rsidRPr="00F07BC7" w:rsidRDefault="00000000">
      <w:pPr>
        <w:spacing w:after="0" w:line="264" w:lineRule="auto"/>
        <w:ind w:left="120"/>
        <w:jc w:val="both"/>
        <w:rPr>
          <w:lang w:val="ru-RU"/>
        </w:rPr>
      </w:pPr>
      <w:r w:rsidRPr="00F07BC7">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447F9CF9" w14:textId="77777777" w:rsidR="000575BE" w:rsidRPr="00F07BC7" w:rsidRDefault="000575BE">
      <w:pPr>
        <w:spacing w:after="0" w:line="264" w:lineRule="auto"/>
        <w:ind w:left="120"/>
        <w:jc w:val="both"/>
        <w:rPr>
          <w:lang w:val="ru-RU"/>
        </w:rPr>
      </w:pPr>
    </w:p>
    <w:p w14:paraId="6EB5D41F" w14:textId="77777777" w:rsidR="000575BE" w:rsidRPr="00F07BC7" w:rsidRDefault="00000000">
      <w:pPr>
        <w:spacing w:after="0" w:line="264" w:lineRule="auto"/>
        <w:ind w:left="120"/>
        <w:jc w:val="both"/>
        <w:rPr>
          <w:lang w:val="ru-RU"/>
        </w:rPr>
      </w:pPr>
      <w:r w:rsidRPr="00F07BC7">
        <w:rPr>
          <w:rFonts w:ascii="Times New Roman" w:hAnsi="Times New Roman"/>
          <w:b/>
          <w:color w:val="000000"/>
          <w:sz w:val="28"/>
          <w:lang w:val="ru-RU"/>
        </w:rPr>
        <w:t>ЛИЧНОСТНЫЕ РЕЗУЛЬТАТЫ</w:t>
      </w:r>
    </w:p>
    <w:p w14:paraId="50979708" w14:textId="77777777" w:rsidR="000575BE" w:rsidRPr="00F07BC7" w:rsidRDefault="000575BE">
      <w:pPr>
        <w:spacing w:after="0" w:line="264" w:lineRule="auto"/>
        <w:ind w:left="120"/>
        <w:jc w:val="both"/>
        <w:rPr>
          <w:lang w:val="ru-RU"/>
        </w:rPr>
      </w:pPr>
    </w:p>
    <w:p w14:paraId="6289EBC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6027951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698EDAE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2871E54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наличие мотивации к обучению; </w:t>
      </w:r>
    </w:p>
    <w:p w14:paraId="3475C88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259BE1C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6831623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49929AE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184E24A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08E0069D"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1) гражданского воспитания</w:t>
      </w:r>
      <w:r w:rsidRPr="00F07BC7">
        <w:rPr>
          <w:rFonts w:ascii="Times New Roman" w:hAnsi="Times New Roman"/>
          <w:color w:val="000000"/>
          <w:sz w:val="28"/>
          <w:lang w:val="ru-RU"/>
        </w:rPr>
        <w:t>:</w:t>
      </w:r>
    </w:p>
    <w:p w14:paraId="156A6B8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2EAB361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7946DE5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2ECD2645"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0F41FD69"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2) патриотического воспитания</w:t>
      </w:r>
      <w:r w:rsidRPr="00F07BC7">
        <w:rPr>
          <w:rFonts w:ascii="Times New Roman" w:hAnsi="Times New Roman"/>
          <w:color w:val="000000"/>
          <w:sz w:val="28"/>
          <w:lang w:val="ru-RU"/>
        </w:rPr>
        <w:t>:</w:t>
      </w:r>
    </w:p>
    <w:p w14:paraId="71A35E8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236EB33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68DE322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2F36CE99"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3) духовно-нравственного воспитания:</w:t>
      </w:r>
    </w:p>
    <w:p w14:paraId="64A0818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нравственного сознания, этического поведения;</w:t>
      </w:r>
    </w:p>
    <w:p w14:paraId="7C96BA0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3D6B035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4D6C235B"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4) формирования культуры здоровья:</w:t>
      </w:r>
    </w:p>
    <w:p w14:paraId="4895327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1EBE32B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01AB3E8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218AFB3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6BD53B76"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5) трудового воспитания:</w:t>
      </w:r>
    </w:p>
    <w:p w14:paraId="6E5708B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1BF62F3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4E7E4FF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5ECF4BD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уважения к труду, людям труда и результатам трудовой деятельности; </w:t>
      </w:r>
    </w:p>
    <w:p w14:paraId="519C5F8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77098645"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6) экологического воспитания:</w:t>
      </w:r>
    </w:p>
    <w:p w14:paraId="4371092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6279731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6841033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2125F26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47D06E6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2228F064"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7) ценности научного познания:</w:t>
      </w:r>
    </w:p>
    <w:p w14:paraId="179AE6E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2C99C73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227CA73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23284DE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F07BC7">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5C40D3E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3E0F42D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интереса к познанию и исследовательской деятельности; </w:t>
      </w:r>
    </w:p>
    <w:p w14:paraId="6A83920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5486470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интереса к особенностям труда в различных сферах профессиональной деятельности.</w:t>
      </w:r>
    </w:p>
    <w:p w14:paraId="3E5E9BC6" w14:textId="77777777" w:rsidR="000575BE" w:rsidRPr="00F07BC7" w:rsidRDefault="00000000">
      <w:pPr>
        <w:spacing w:after="0"/>
        <w:ind w:left="120"/>
        <w:rPr>
          <w:lang w:val="ru-RU"/>
        </w:rPr>
      </w:pPr>
      <w:r w:rsidRPr="00F07BC7">
        <w:rPr>
          <w:rFonts w:ascii="Times New Roman" w:hAnsi="Times New Roman"/>
          <w:b/>
          <w:color w:val="000000"/>
          <w:sz w:val="28"/>
          <w:lang w:val="ru-RU"/>
        </w:rPr>
        <w:t>МЕТАПРЕДМЕТНЫЕ РЕЗУЛЬТАТЫ</w:t>
      </w:r>
    </w:p>
    <w:p w14:paraId="4E8ACD6D" w14:textId="77777777" w:rsidR="000575BE" w:rsidRPr="00F07BC7" w:rsidRDefault="000575BE">
      <w:pPr>
        <w:spacing w:after="0"/>
        <w:ind w:left="120"/>
        <w:rPr>
          <w:lang w:val="ru-RU"/>
        </w:rPr>
      </w:pPr>
    </w:p>
    <w:p w14:paraId="3DF7A7E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60F1834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2C45979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04D4D45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3E3FE8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0CA9505A"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Овладение универсальными учебными познавательными действиями:</w:t>
      </w:r>
    </w:p>
    <w:p w14:paraId="567C3A2D"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1) базовые логические действия:</w:t>
      </w:r>
    </w:p>
    <w:p w14:paraId="76D0B40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3F96542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0527CC51"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F07BC7">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62D5F8F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45BD2F1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устанавливать причинно-следственные связи между изучаемыми явлениями; </w:t>
      </w:r>
    </w:p>
    <w:p w14:paraId="05C5506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7DA9D28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76FEB32C"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2) базовые исследовательские действия:</w:t>
      </w:r>
    </w:p>
    <w:p w14:paraId="242CA44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владеть основами методов научного познания веществ и химических реакций;</w:t>
      </w:r>
    </w:p>
    <w:p w14:paraId="5FA73D6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2DEAFA00"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2A858F3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60D41A2E"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3) работа с информацией:</w:t>
      </w:r>
    </w:p>
    <w:p w14:paraId="43FD317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635EE157"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49F7BB45"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3FD818C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603BC53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700A966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использовать и преобразовывать знаково-символические средства наглядности.</w:t>
      </w:r>
    </w:p>
    <w:p w14:paraId="613957DE"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Овладение универсальными коммуникативными действиями:</w:t>
      </w:r>
    </w:p>
    <w:p w14:paraId="6FECC71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699FEA8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36F5C11F" w14:textId="77777777" w:rsidR="000575BE" w:rsidRPr="00F07BC7" w:rsidRDefault="00000000">
      <w:pPr>
        <w:spacing w:after="0" w:line="264" w:lineRule="auto"/>
        <w:ind w:firstLine="600"/>
        <w:jc w:val="both"/>
        <w:rPr>
          <w:lang w:val="ru-RU"/>
        </w:rPr>
      </w:pPr>
      <w:r w:rsidRPr="00F07BC7">
        <w:rPr>
          <w:rFonts w:ascii="Times New Roman" w:hAnsi="Times New Roman"/>
          <w:b/>
          <w:color w:val="000000"/>
          <w:sz w:val="28"/>
          <w:lang w:val="ru-RU"/>
        </w:rPr>
        <w:t>Овладение универсальными регулятивными действиями:</w:t>
      </w:r>
    </w:p>
    <w:p w14:paraId="0CFE87F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1BB225E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осуществлять самоконтроль своей деятельности на основе самоанализа и самооценки.</w:t>
      </w:r>
    </w:p>
    <w:p w14:paraId="1C650AB4" w14:textId="77777777" w:rsidR="000575BE" w:rsidRPr="00F07BC7" w:rsidRDefault="000575BE">
      <w:pPr>
        <w:spacing w:after="0"/>
        <w:ind w:left="120"/>
        <w:rPr>
          <w:lang w:val="ru-RU"/>
        </w:rPr>
      </w:pPr>
    </w:p>
    <w:p w14:paraId="6B585190" w14:textId="77777777" w:rsidR="000575BE" w:rsidRPr="00F07BC7" w:rsidRDefault="00000000">
      <w:pPr>
        <w:spacing w:after="0"/>
        <w:ind w:left="120"/>
        <w:rPr>
          <w:lang w:val="ru-RU"/>
        </w:rPr>
      </w:pPr>
      <w:r w:rsidRPr="00F07BC7">
        <w:rPr>
          <w:rFonts w:ascii="Times New Roman" w:hAnsi="Times New Roman"/>
          <w:b/>
          <w:color w:val="000000"/>
          <w:sz w:val="28"/>
          <w:lang w:val="ru-RU"/>
        </w:rPr>
        <w:t>ПРЕДМЕТНЫЕ РЕЗУЛЬТАТЫ</w:t>
      </w:r>
    </w:p>
    <w:p w14:paraId="363DE7AA" w14:textId="77777777" w:rsidR="000575BE" w:rsidRPr="00F07BC7" w:rsidRDefault="000575BE">
      <w:pPr>
        <w:spacing w:after="0"/>
        <w:ind w:left="120"/>
        <w:rPr>
          <w:lang w:val="ru-RU"/>
        </w:rPr>
      </w:pPr>
    </w:p>
    <w:p w14:paraId="32F8B86D" w14:textId="77777777" w:rsidR="000575BE" w:rsidRPr="00F07BC7" w:rsidRDefault="000575BE">
      <w:pPr>
        <w:spacing w:after="0" w:line="264" w:lineRule="auto"/>
        <w:ind w:left="120"/>
        <w:jc w:val="both"/>
        <w:rPr>
          <w:lang w:val="ru-RU"/>
        </w:rPr>
      </w:pPr>
    </w:p>
    <w:p w14:paraId="0AC7F755" w14:textId="77777777" w:rsidR="000575BE" w:rsidRPr="00F07BC7" w:rsidRDefault="00000000">
      <w:pPr>
        <w:spacing w:after="0" w:line="264" w:lineRule="auto"/>
        <w:ind w:left="120"/>
        <w:jc w:val="both"/>
        <w:rPr>
          <w:lang w:val="ru-RU"/>
        </w:rPr>
      </w:pPr>
      <w:r w:rsidRPr="00F07BC7">
        <w:rPr>
          <w:rFonts w:ascii="Times New Roman" w:hAnsi="Times New Roman"/>
          <w:b/>
          <w:color w:val="000000"/>
          <w:sz w:val="28"/>
          <w:lang w:val="ru-RU"/>
        </w:rPr>
        <w:t>11 КЛАСС</w:t>
      </w:r>
    </w:p>
    <w:p w14:paraId="3468212A" w14:textId="77777777" w:rsidR="000575BE" w:rsidRPr="00F07BC7" w:rsidRDefault="000575BE">
      <w:pPr>
        <w:spacing w:after="0" w:line="264" w:lineRule="auto"/>
        <w:ind w:left="120"/>
        <w:jc w:val="both"/>
        <w:rPr>
          <w:lang w:val="ru-RU"/>
        </w:rPr>
      </w:pPr>
    </w:p>
    <w:p w14:paraId="19CD255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Предметные результаты освоения курса «Общая и неорганическая химия» отражают:</w:t>
      </w:r>
    </w:p>
    <w:p w14:paraId="6E1D8531"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7D8B90C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F07BC7">
        <w:rPr>
          <w:rFonts w:ascii="Times New Roman" w:hAnsi="Times New Roman"/>
          <w:color w:val="000000"/>
          <w:sz w:val="28"/>
          <w:lang w:val="ru-RU"/>
        </w:rPr>
        <w:t xml:space="preserve">-, </w:t>
      </w:r>
      <w:r>
        <w:rPr>
          <w:rFonts w:ascii="Times New Roman" w:hAnsi="Times New Roman"/>
          <w:color w:val="000000"/>
          <w:sz w:val="28"/>
        </w:rPr>
        <w:t>p</w:t>
      </w:r>
      <w:r w:rsidRPr="00F07BC7">
        <w:rPr>
          <w:rFonts w:ascii="Times New Roman" w:hAnsi="Times New Roman"/>
          <w:color w:val="000000"/>
          <w:sz w:val="28"/>
          <w:lang w:val="ru-RU"/>
        </w:rPr>
        <w:t xml:space="preserve">-, </w:t>
      </w:r>
      <w:r>
        <w:rPr>
          <w:rFonts w:ascii="Times New Roman" w:hAnsi="Times New Roman"/>
          <w:color w:val="000000"/>
          <w:sz w:val="28"/>
        </w:rPr>
        <w:t>d</w:t>
      </w:r>
      <w:r w:rsidRPr="00F07BC7">
        <w:rPr>
          <w:rFonts w:ascii="Times New Roman" w:hAnsi="Times New Roman"/>
          <w:color w:val="000000"/>
          <w:sz w:val="28"/>
          <w:lang w:val="ru-RU"/>
        </w:rPr>
        <w:t xml:space="preserve">- электронные </w:t>
      </w:r>
      <w:proofErr w:type="spellStart"/>
      <w:r w:rsidRPr="00F07BC7">
        <w:rPr>
          <w:rFonts w:ascii="Times New Roman" w:hAnsi="Times New Roman"/>
          <w:color w:val="000000"/>
          <w:sz w:val="28"/>
          <w:lang w:val="ru-RU"/>
        </w:rPr>
        <w:t>орбитали</w:t>
      </w:r>
      <w:proofErr w:type="spellEnd"/>
      <w:r w:rsidRPr="00F07BC7">
        <w:rPr>
          <w:rFonts w:ascii="Times New Roman" w:hAnsi="Times New Roman"/>
          <w:color w:val="000000"/>
          <w:sz w:val="28"/>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F07BC7">
        <w:rPr>
          <w:rFonts w:ascii="Times New Roman" w:hAnsi="Times New Roman"/>
          <w:color w:val="000000"/>
          <w:sz w:val="28"/>
          <w:lang w:val="ru-RU"/>
        </w:rPr>
        <w:t>неэлектролиты</w:t>
      </w:r>
      <w:proofErr w:type="spellEnd"/>
      <w:r w:rsidRPr="00F07BC7">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6E3EE6C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7E29610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F07BC7">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147CFF1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1A523D2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6001561D"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lastRenderedPageBreak/>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2E5178E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F07BC7">
        <w:rPr>
          <w:rFonts w:ascii="Times New Roman" w:hAnsi="Times New Roman"/>
          <w:color w:val="000000"/>
          <w:sz w:val="28"/>
          <w:lang w:val="ru-RU"/>
        </w:rPr>
        <w:t xml:space="preserve">-, </w:t>
      </w:r>
      <w:r>
        <w:rPr>
          <w:rFonts w:ascii="Times New Roman" w:hAnsi="Times New Roman"/>
          <w:color w:val="000000"/>
          <w:sz w:val="28"/>
        </w:rPr>
        <w:t>p</w:t>
      </w:r>
      <w:r w:rsidRPr="00F07BC7">
        <w:rPr>
          <w:rFonts w:ascii="Times New Roman" w:hAnsi="Times New Roman"/>
          <w:color w:val="000000"/>
          <w:sz w:val="28"/>
          <w:lang w:val="ru-RU"/>
        </w:rPr>
        <w:t xml:space="preserve">-, </w:t>
      </w:r>
      <w:r>
        <w:rPr>
          <w:rFonts w:ascii="Times New Roman" w:hAnsi="Times New Roman"/>
          <w:color w:val="000000"/>
          <w:sz w:val="28"/>
        </w:rPr>
        <w:t>d</w:t>
      </w:r>
      <w:r w:rsidRPr="00F07BC7">
        <w:rPr>
          <w:rFonts w:ascii="Times New Roman" w:hAnsi="Times New Roman"/>
          <w:color w:val="000000"/>
          <w:sz w:val="28"/>
          <w:lang w:val="ru-RU"/>
        </w:rPr>
        <w:t xml:space="preserve">-электронные </w:t>
      </w:r>
      <w:proofErr w:type="spellStart"/>
      <w:r w:rsidRPr="00F07BC7">
        <w:rPr>
          <w:rFonts w:ascii="Times New Roman" w:hAnsi="Times New Roman"/>
          <w:color w:val="000000"/>
          <w:sz w:val="28"/>
          <w:lang w:val="ru-RU"/>
        </w:rPr>
        <w:t>орбитали</w:t>
      </w:r>
      <w:proofErr w:type="spellEnd"/>
      <w:r w:rsidRPr="00F07BC7">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069895CF"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26B7CFC9"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74AB249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64A79523"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0C11494B"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0E35731A"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w:t>
      </w:r>
      <w:proofErr w:type="spellStart"/>
      <w:r w:rsidRPr="00F07BC7">
        <w:rPr>
          <w:rFonts w:ascii="Times New Roman" w:hAnsi="Times New Roman"/>
          <w:color w:val="000000"/>
          <w:sz w:val="28"/>
          <w:lang w:val="ru-RU"/>
        </w:rPr>
        <w:t>Шателье</w:t>
      </w:r>
      <w:proofErr w:type="spellEnd"/>
      <w:r w:rsidRPr="00F07BC7">
        <w:rPr>
          <w:rFonts w:ascii="Times New Roman" w:hAnsi="Times New Roman"/>
          <w:color w:val="000000"/>
          <w:sz w:val="28"/>
          <w:lang w:val="ru-RU"/>
        </w:rPr>
        <w:t>);</w:t>
      </w:r>
    </w:p>
    <w:p w14:paraId="338D706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541E15F4"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 xml:space="preserve">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w:t>
      </w:r>
      <w:r w:rsidRPr="00F07BC7">
        <w:rPr>
          <w:rFonts w:ascii="Times New Roman" w:hAnsi="Times New Roman"/>
          <w:color w:val="000000"/>
          <w:sz w:val="28"/>
          <w:lang w:val="ru-RU"/>
        </w:rPr>
        <w:lastRenderedPageBreak/>
        <w:t>веществ, теплового эффекта реакции на основе законов сохранения массы веществ, превращения и сохранения энергии;</w:t>
      </w:r>
    </w:p>
    <w:p w14:paraId="213D191E"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3FF967D2"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5E10A78C"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3FF891E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3E024846"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789B7AD8" w14:textId="77777777" w:rsidR="000575BE" w:rsidRPr="00F07BC7" w:rsidRDefault="00000000">
      <w:pPr>
        <w:spacing w:after="0" w:line="264" w:lineRule="auto"/>
        <w:ind w:firstLine="600"/>
        <w:jc w:val="both"/>
        <w:rPr>
          <w:lang w:val="ru-RU"/>
        </w:rPr>
      </w:pPr>
      <w:r w:rsidRPr="00F07BC7">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7FC4B35D"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7" w:name="block-95838017"/>
    </w:p>
    <w:bookmarkEnd w:id="7"/>
    <w:p w14:paraId="38220394" w14:textId="77777777" w:rsidR="000575BE" w:rsidRDefault="00000000">
      <w:pPr>
        <w:spacing w:after="0"/>
        <w:ind w:left="120"/>
      </w:pPr>
      <w:r w:rsidRPr="00F07BC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5169CB8" w14:textId="0028CDAF" w:rsidR="000575BE" w:rsidRDefault="00000000" w:rsidP="00F07BC7">
      <w:pPr>
        <w:spacing w:after="0"/>
        <w:ind w:left="120"/>
      </w:pPr>
      <w:r>
        <w:rPr>
          <w:rFonts w:ascii="Times New Roman" w:hAnsi="Times New Roman"/>
          <w:b/>
          <w:color w:val="000000"/>
          <w:sz w:val="28"/>
        </w:rPr>
        <w:t xml:space="preserve"> 11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520"/>
        <w:gridCol w:w="1589"/>
        <w:gridCol w:w="1861"/>
        <w:gridCol w:w="1930"/>
        <w:gridCol w:w="2741"/>
      </w:tblGrid>
      <w:tr w:rsidR="000575BE" w14:paraId="721DEA4C" w14:textId="77777777" w:rsidTr="00F07BC7">
        <w:trPr>
          <w:trHeight w:val="144"/>
          <w:tblCellSpacing w:w="0" w:type="dxa"/>
        </w:trPr>
        <w:tc>
          <w:tcPr>
            <w:tcW w:w="520" w:type="dxa"/>
            <w:vMerge w:val="restart"/>
            <w:tcMar>
              <w:top w:w="50" w:type="dxa"/>
              <w:left w:w="100" w:type="dxa"/>
            </w:tcMar>
            <w:vAlign w:val="center"/>
          </w:tcPr>
          <w:p w14:paraId="3F871636" w14:textId="77777777" w:rsidR="000575BE" w:rsidRDefault="00000000">
            <w:pPr>
              <w:spacing w:after="0"/>
              <w:ind w:left="135"/>
            </w:pPr>
            <w:r>
              <w:rPr>
                <w:rFonts w:ascii="Times New Roman" w:hAnsi="Times New Roman"/>
                <w:b/>
                <w:color w:val="000000"/>
                <w:sz w:val="24"/>
              </w:rPr>
              <w:t xml:space="preserve">№ п/п </w:t>
            </w:r>
          </w:p>
          <w:p w14:paraId="3C6BE784" w14:textId="77777777" w:rsidR="000575BE" w:rsidRDefault="000575BE">
            <w:pPr>
              <w:spacing w:after="0"/>
              <w:ind w:left="135"/>
            </w:pPr>
          </w:p>
        </w:tc>
        <w:tc>
          <w:tcPr>
            <w:tcW w:w="2640" w:type="dxa"/>
            <w:vMerge w:val="restart"/>
            <w:tcMar>
              <w:top w:w="50" w:type="dxa"/>
              <w:left w:w="100" w:type="dxa"/>
            </w:tcMar>
            <w:vAlign w:val="center"/>
          </w:tcPr>
          <w:p w14:paraId="129D7AE3" w14:textId="77777777" w:rsidR="000575BE"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E801854" w14:textId="77777777" w:rsidR="000575BE" w:rsidRDefault="000575BE">
            <w:pPr>
              <w:spacing w:after="0"/>
              <w:ind w:left="135"/>
            </w:pPr>
          </w:p>
        </w:tc>
        <w:tc>
          <w:tcPr>
            <w:tcW w:w="0" w:type="auto"/>
            <w:gridSpan w:val="3"/>
            <w:tcMar>
              <w:top w:w="50" w:type="dxa"/>
              <w:left w:w="100" w:type="dxa"/>
            </w:tcMar>
            <w:vAlign w:val="center"/>
          </w:tcPr>
          <w:p w14:paraId="53321B64" w14:textId="77777777" w:rsidR="000575BE"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4451B31B" w14:textId="77777777" w:rsidR="000575BE"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D50DC3E" w14:textId="77777777" w:rsidR="000575BE" w:rsidRDefault="000575BE">
            <w:pPr>
              <w:spacing w:after="0"/>
              <w:ind w:left="135"/>
            </w:pPr>
          </w:p>
        </w:tc>
      </w:tr>
      <w:tr w:rsidR="000575BE" w14:paraId="5CF44C16" w14:textId="77777777" w:rsidTr="00F07BC7">
        <w:trPr>
          <w:trHeight w:val="144"/>
          <w:tblCellSpacing w:w="0" w:type="dxa"/>
        </w:trPr>
        <w:tc>
          <w:tcPr>
            <w:tcW w:w="0" w:type="auto"/>
            <w:vMerge/>
            <w:tcMar>
              <w:top w:w="50" w:type="dxa"/>
              <w:left w:w="100" w:type="dxa"/>
            </w:tcMar>
          </w:tcPr>
          <w:p w14:paraId="00B25329" w14:textId="77777777" w:rsidR="000575BE" w:rsidRDefault="000575BE"/>
        </w:tc>
        <w:tc>
          <w:tcPr>
            <w:tcW w:w="0" w:type="auto"/>
            <w:vMerge/>
            <w:tcMar>
              <w:top w:w="50" w:type="dxa"/>
              <w:left w:w="100" w:type="dxa"/>
            </w:tcMar>
          </w:tcPr>
          <w:p w14:paraId="542CEE96" w14:textId="77777777" w:rsidR="000575BE" w:rsidRDefault="000575BE"/>
        </w:tc>
        <w:tc>
          <w:tcPr>
            <w:tcW w:w="1011" w:type="dxa"/>
            <w:tcMar>
              <w:top w:w="50" w:type="dxa"/>
              <w:left w:w="100" w:type="dxa"/>
            </w:tcMar>
            <w:vAlign w:val="center"/>
          </w:tcPr>
          <w:p w14:paraId="5AC9CE27" w14:textId="77777777" w:rsidR="000575BE"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F6956C" w14:textId="77777777" w:rsidR="000575BE" w:rsidRDefault="000575BE">
            <w:pPr>
              <w:spacing w:after="0"/>
              <w:ind w:left="135"/>
            </w:pPr>
          </w:p>
        </w:tc>
        <w:tc>
          <w:tcPr>
            <w:tcW w:w="1738" w:type="dxa"/>
            <w:tcMar>
              <w:top w:w="50" w:type="dxa"/>
              <w:left w:w="100" w:type="dxa"/>
            </w:tcMar>
            <w:vAlign w:val="center"/>
          </w:tcPr>
          <w:p w14:paraId="30CF0F40" w14:textId="77777777" w:rsidR="000575BE"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88DAE0" w14:textId="77777777" w:rsidR="000575BE" w:rsidRDefault="000575BE">
            <w:pPr>
              <w:spacing w:after="0"/>
              <w:ind w:left="135"/>
            </w:pPr>
          </w:p>
        </w:tc>
        <w:tc>
          <w:tcPr>
            <w:tcW w:w="1823" w:type="dxa"/>
            <w:tcMar>
              <w:top w:w="50" w:type="dxa"/>
              <w:left w:w="100" w:type="dxa"/>
            </w:tcMar>
            <w:vAlign w:val="center"/>
          </w:tcPr>
          <w:p w14:paraId="274187F0" w14:textId="77777777" w:rsidR="000575BE"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08BD62" w14:textId="77777777" w:rsidR="000575BE" w:rsidRDefault="000575BE">
            <w:pPr>
              <w:spacing w:after="0"/>
              <w:ind w:left="135"/>
            </w:pPr>
          </w:p>
        </w:tc>
        <w:tc>
          <w:tcPr>
            <w:tcW w:w="0" w:type="auto"/>
            <w:vMerge/>
            <w:tcMar>
              <w:top w:w="50" w:type="dxa"/>
              <w:left w:w="100" w:type="dxa"/>
            </w:tcMar>
          </w:tcPr>
          <w:p w14:paraId="22561F1C" w14:textId="77777777" w:rsidR="000575BE" w:rsidRDefault="000575BE"/>
        </w:tc>
      </w:tr>
      <w:tr w:rsidR="000575BE" w14:paraId="657EAB7E" w14:textId="77777777" w:rsidTr="00F07BC7">
        <w:trPr>
          <w:trHeight w:val="144"/>
          <w:tblCellSpacing w:w="0" w:type="dxa"/>
        </w:trPr>
        <w:tc>
          <w:tcPr>
            <w:tcW w:w="0" w:type="auto"/>
            <w:gridSpan w:val="6"/>
            <w:tcMar>
              <w:top w:w="50" w:type="dxa"/>
              <w:left w:w="100" w:type="dxa"/>
            </w:tcMar>
            <w:vAlign w:val="center"/>
          </w:tcPr>
          <w:p w14:paraId="2317DCCF" w14:textId="77777777" w:rsidR="000575BE"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0575BE" w14:paraId="7F899A9D" w14:textId="77777777" w:rsidTr="00F07BC7">
        <w:trPr>
          <w:trHeight w:val="144"/>
          <w:tblCellSpacing w:w="0" w:type="dxa"/>
        </w:trPr>
        <w:tc>
          <w:tcPr>
            <w:tcW w:w="520" w:type="dxa"/>
            <w:tcMar>
              <w:top w:w="50" w:type="dxa"/>
              <w:left w:w="100" w:type="dxa"/>
            </w:tcMar>
            <w:vAlign w:val="center"/>
          </w:tcPr>
          <w:p w14:paraId="4785E6C0" w14:textId="77777777" w:rsidR="000575B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6F235C1" w14:textId="77777777" w:rsidR="000575BE" w:rsidRPr="00F07BC7" w:rsidRDefault="00000000">
            <w:pPr>
              <w:spacing w:after="0"/>
              <w:ind w:left="135"/>
              <w:rPr>
                <w:lang w:val="ru-RU"/>
              </w:rPr>
            </w:pPr>
            <w:r w:rsidRPr="00F07BC7">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45051D6E" w14:textId="77777777" w:rsidR="000575BE" w:rsidRDefault="00000000">
            <w:pPr>
              <w:spacing w:after="0"/>
              <w:ind w:left="135"/>
              <w:jc w:val="center"/>
            </w:pPr>
            <w:r w:rsidRPr="00F07BC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7046E996" w14:textId="77777777" w:rsidR="000575BE" w:rsidRDefault="000575BE">
            <w:pPr>
              <w:spacing w:after="0"/>
              <w:ind w:left="135"/>
              <w:jc w:val="center"/>
            </w:pPr>
          </w:p>
        </w:tc>
        <w:tc>
          <w:tcPr>
            <w:tcW w:w="1823" w:type="dxa"/>
            <w:tcMar>
              <w:top w:w="50" w:type="dxa"/>
              <w:left w:w="100" w:type="dxa"/>
            </w:tcMar>
            <w:vAlign w:val="center"/>
          </w:tcPr>
          <w:p w14:paraId="6B7C1D85" w14:textId="77777777" w:rsidR="000575BE" w:rsidRDefault="000575BE">
            <w:pPr>
              <w:spacing w:after="0"/>
              <w:ind w:left="135"/>
              <w:jc w:val="center"/>
            </w:pPr>
          </w:p>
        </w:tc>
        <w:tc>
          <w:tcPr>
            <w:tcW w:w="2741" w:type="dxa"/>
            <w:tcMar>
              <w:top w:w="50" w:type="dxa"/>
              <w:left w:w="100" w:type="dxa"/>
            </w:tcMar>
            <w:vAlign w:val="center"/>
          </w:tcPr>
          <w:p w14:paraId="1385653D" w14:textId="77777777" w:rsidR="000575BE" w:rsidRDefault="000575BE">
            <w:pPr>
              <w:spacing w:after="0"/>
              <w:ind w:left="135"/>
            </w:pPr>
          </w:p>
        </w:tc>
      </w:tr>
      <w:tr w:rsidR="000575BE" w14:paraId="1D615323" w14:textId="77777777" w:rsidTr="00F07BC7">
        <w:trPr>
          <w:trHeight w:val="144"/>
          <w:tblCellSpacing w:w="0" w:type="dxa"/>
        </w:trPr>
        <w:tc>
          <w:tcPr>
            <w:tcW w:w="520" w:type="dxa"/>
            <w:tcMar>
              <w:top w:w="50" w:type="dxa"/>
              <w:left w:w="100" w:type="dxa"/>
            </w:tcMar>
            <w:vAlign w:val="center"/>
          </w:tcPr>
          <w:p w14:paraId="5CFD87D9" w14:textId="77777777" w:rsidR="000575B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055171C4" w14:textId="77777777" w:rsidR="000575BE"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14:paraId="20862F31" w14:textId="77777777" w:rsidR="000575BE"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56CD2D1C" w14:textId="77777777" w:rsidR="000575BE" w:rsidRDefault="000575BE">
            <w:pPr>
              <w:spacing w:after="0"/>
              <w:ind w:left="135"/>
              <w:jc w:val="center"/>
            </w:pPr>
          </w:p>
        </w:tc>
        <w:tc>
          <w:tcPr>
            <w:tcW w:w="1823" w:type="dxa"/>
            <w:tcMar>
              <w:top w:w="50" w:type="dxa"/>
              <w:left w:w="100" w:type="dxa"/>
            </w:tcMar>
            <w:vAlign w:val="center"/>
          </w:tcPr>
          <w:p w14:paraId="184881DC" w14:textId="77777777" w:rsidR="000575BE" w:rsidRDefault="000575BE">
            <w:pPr>
              <w:spacing w:after="0"/>
              <w:ind w:left="135"/>
              <w:jc w:val="center"/>
            </w:pPr>
          </w:p>
        </w:tc>
        <w:tc>
          <w:tcPr>
            <w:tcW w:w="2741" w:type="dxa"/>
            <w:tcMar>
              <w:top w:w="50" w:type="dxa"/>
              <w:left w:w="100" w:type="dxa"/>
            </w:tcMar>
            <w:vAlign w:val="center"/>
          </w:tcPr>
          <w:p w14:paraId="30AAA3F9" w14:textId="77777777" w:rsidR="000575BE" w:rsidRDefault="000575BE">
            <w:pPr>
              <w:spacing w:after="0"/>
              <w:ind w:left="135"/>
            </w:pPr>
          </w:p>
        </w:tc>
      </w:tr>
      <w:tr w:rsidR="000575BE" w14:paraId="3AAD4261" w14:textId="77777777" w:rsidTr="00F07BC7">
        <w:trPr>
          <w:trHeight w:val="144"/>
          <w:tblCellSpacing w:w="0" w:type="dxa"/>
        </w:trPr>
        <w:tc>
          <w:tcPr>
            <w:tcW w:w="520" w:type="dxa"/>
            <w:tcMar>
              <w:top w:w="50" w:type="dxa"/>
              <w:left w:w="100" w:type="dxa"/>
            </w:tcMar>
            <w:vAlign w:val="center"/>
          </w:tcPr>
          <w:p w14:paraId="39BF2AB9" w14:textId="77777777" w:rsidR="000575BE"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75D6E035" w14:textId="77777777" w:rsidR="000575BE"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14:paraId="4F644BC3" w14:textId="77777777" w:rsidR="000575BE"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5BB5114" w14:textId="77777777" w:rsidR="000575BE"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E2252EC" w14:textId="77777777" w:rsidR="000575BE"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5D3D55D" w14:textId="77777777" w:rsidR="000575BE" w:rsidRDefault="000575BE">
            <w:pPr>
              <w:spacing w:after="0"/>
              <w:ind w:left="135"/>
            </w:pPr>
          </w:p>
        </w:tc>
      </w:tr>
      <w:tr w:rsidR="000575BE" w14:paraId="273022D6" w14:textId="77777777" w:rsidTr="00F07BC7">
        <w:trPr>
          <w:trHeight w:val="144"/>
          <w:tblCellSpacing w:w="0" w:type="dxa"/>
        </w:trPr>
        <w:tc>
          <w:tcPr>
            <w:tcW w:w="0" w:type="auto"/>
            <w:gridSpan w:val="2"/>
            <w:tcMar>
              <w:top w:w="50" w:type="dxa"/>
              <w:left w:w="100" w:type="dxa"/>
            </w:tcMar>
            <w:vAlign w:val="center"/>
          </w:tcPr>
          <w:p w14:paraId="23D844CD" w14:textId="77777777" w:rsidR="000575BE"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AD443D7" w14:textId="77777777" w:rsidR="000575BE" w:rsidRDefault="000000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7C3B6100" w14:textId="77777777" w:rsidR="000575BE" w:rsidRDefault="000575BE"/>
        </w:tc>
        <w:tc>
          <w:tcPr>
            <w:tcW w:w="1823" w:type="dxa"/>
            <w:tcMar>
              <w:top w:w="50" w:type="dxa"/>
              <w:left w:w="100" w:type="dxa"/>
            </w:tcMar>
            <w:vAlign w:val="center"/>
          </w:tcPr>
          <w:p w14:paraId="0D052B4C" w14:textId="77777777" w:rsidR="000575BE" w:rsidRDefault="000575BE"/>
        </w:tc>
        <w:tc>
          <w:tcPr>
            <w:tcW w:w="2741" w:type="dxa"/>
            <w:tcMar>
              <w:top w:w="50" w:type="dxa"/>
              <w:left w:w="100" w:type="dxa"/>
            </w:tcMar>
            <w:vAlign w:val="center"/>
          </w:tcPr>
          <w:p w14:paraId="1A5AC479" w14:textId="77777777" w:rsidR="000575BE" w:rsidRDefault="000575BE">
            <w:pPr>
              <w:spacing w:after="0"/>
              <w:ind w:left="135"/>
            </w:pPr>
          </w:p>
        </w:tc>
      </w:tr>
      <w:tr w:rsidR="000575BE" w14:paraId="4D9220F6" w14:textId="77777777" w:rsidTr="00F07BC7">
        <w:trPr>
          <w:trHeight w:val="144"/>
          <w:tblCellSpacing w:w="0" w:type="dxa"/>
        </w:trPr>
        <w:tc>
          <w:tcPr>
            <w:tcW w:w="0" w:type="auto"/>
            <w:gridSpan w:val="6"/>
            <w:tcMar>
              <w:top w:w="50" w:type="dxa"/>
              <w:left w:w="100" w:type="dxa"/>
            </w:tcMar>
            <w:vAlign w:val="center"/>
          </w:tcPr>
          <w:p w14:paraId="7CB52D27" w14:textId="77777777" w:rsidR="000575BE"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0575BE" w14:paraId="11834BC8" w14:textId="77777777" w:rsidTr="00F07BC7">
        <w:trPr>
          <w:trHeight w:val="144"/>
          <w:tblCellSpacing w:w="0" w:type="dxa"/>
        </w:trPr>
        <w:tc>
          <w:tcPr>
            <w:tcW w:w="520" w:type="dxa"/>
            <w:tcMar>
              <w:top w:w="50" w:type="dxa"/>
              <w:left w:w="100" w:type="dxa"/>
            </w:tcMar>
            <w:vAlign w:val="center"/>
          </w:tcPr>
          <w:p w14:paraId="7A075781" w14:textId="77777777" w:rsidR="000575B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06B4DD6A" w14:textId="77777777" w:rsidR="000575BE" w:rsidRDefault="0000000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14:paraId="639ECE33" w14:textId="77777777" w:rsidR="000575BE"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5E595830" w14:textId="77777777" w:rsidR="000575BE" w:rsidRDefault="000575BE">
            <w:pPr>
              <w:spacing w:after="0"/>
              <w:ind w:left="135"/>
              <w:jc w:val="center"/>
            </w:pPr>
          </w:p>
        </w:tc>
        <w:tc>
          <w:tcPr>
            <w:tcW w:w="1823" w:type="dxa"/>
            <w:tcMar>
              <w:top w:w="50" w:type="dxa"/>
              <w:left w:w="100" w:type="dxa"/>
            </w:tcMar>
            <w:vAlign w:val="center"/>
          </w:tcPr>
          <w:p w14:paraId="2499053A" w14:textId="77777777" w:rsidR="000575BE"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D6A491B" w14:textId="77777777" w:rsidR="000575BE" w:rsidRDefault="000575BE">
            <w:pPr>
              <w:spacing w:after="0"/>
              <w:ind w:left="135"/>
            </w:pPr>
          </w:p>
        </w:tc>
      </w:tr>
      <w:tr w:rsidR="000575BE" w14:paraId="7D540246" w14:textId="77777777" w:rsidTr="00F07BC7">
        <w:trPr>
          <w:trHeight w:val="144"/>
          <w:tblCellSpacing w:w="0" w:type="dxa"/>
        </w:trPr>
        <w:tc>
          <w:tcPr>
            <w:tcW w:w="520" w:type="dxa"/>
            <w:tcMar>
              <w:top w:w="50" w:type="dxa"/>
              <w:left w:w="100" w:type="dxa"/>
            </w:tcMar>
            <w:vAlign w:val="center"/>
          </w:tcPr>
          <w:p w14:paraId="74FEE942" w14:textId="77777777" w:rsidR="000575B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72476C41" w14:textId="77777777" w:rsidR="000575BE" w:rsidRDefault="0000000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14:paraId="3910ED61" w14:textId="77777777" w:rsidR="000575BE"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596F6E24" w14:textId="77777777" w:rsidR="000575BE"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2E134FF" w14:textId="77777777" w:rsidR="000575BE"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4BACCEA" w14:textId="77777777" w:rsidR="000575BE" w:rsidRDefault="000575BE">
            <w:pPr>
              <w:spacing w:after="0"/>
              <w:ind w:left="135"/>
            </w:pPr>
          </w:p>
        </w:tc>
      </w:tr>
      <w:tr w:rsidR="000575BE" w14:paraId="11622CB3" w14:textId="77777777" w:rsidTr="00F07BC7">
        <w:trPr>
          <w:trHeight w:val="144"/>
          <w:tblCellSpacing w:w="0" w:type="dxa"/>
        </w:trPr>
        <w:tc>
          <w:tcPr>
            <w:tcW w:w="520" w:type="dxa"/>
            <w:tcMar>
              <w:top w:w="50" w:type="dxa"/>
              <w:left w:w="100" w:type="dxa"/>
            </w:tcMar>
            <w:vAlign w:val="center"/>
          </w:tcPr>
          <w:p w14:paraId="1AE82C65" w14:textId="77777777" w:rsidR="000575BE"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57FBE6FF" w14:textId="77777777" w:rsidR="000575BE" w:rsidRPr="00F07BC7" w:rsidRDefault="00000000">
            <w:pPr>
              <w:spacing w:after="0"/>
              <w:ind w:left="135"/>
              <w:rPr>
                <w:lang w:val="ru-RU"/>
              </w:rPr>
            </w:pPr>
            <w:r w:rsidRPr="00F07BC7">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75D9A956" w14:textId="77777777" w:rsidR="000575BE" w:rsidRDefault="00000000">
            <w:pPr>
              <w:spacing w:after="0"/>
              <w:ind w:left="135"/>
              <w:jc w:val="center"/>
            </w:pPr>
            <w:r w:rsidRPr="00F07BC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3A424D3E" w14:textId="77777777" w:rsidR="000575BE" w:rsidRDefault="000575BE">
            <w:pPr>
              <w:spacing w:after="0"/>
              <w:ind w:left="135"/>
              <w:jc w:val="center"/>
            </w:pPr>
          </w:p>
        </w:tc>
        <w:tc>
          <w:tcPr>
            <w:tcW w:w="1823" w:type="dxa"/>
            <w:tcMar>
              <w:top w:w="50" w:type="dxa"/>
              <w:left w:w="100" w:type="dxa"/>
            </w:tcMar>
            <w:vAlign w:val="center"/>
          </w:tcPr>
          <w:p w14:paraId="1C9A06E3" w14:textId="77777777" w:rsidR="000575BE" w:rsidRDefault="000575BE">
            <w:pPr>
              <w:spacing w:after="0"/>
              <w:ind w:left="135"/>
              <w:jc w:val="center"/>
            </w:pPr>
          </w:p>
        </w:tc>
        <w:tc>
          <w:tcPr>
            <w:tcW w:w="2741" w:type="dxa"/>
            <w:tcMar>
              <w:top w:w="50" w:type="dxa"/>
              <w:left w:w="100" w:type="dxa"/>
            </w:tcMar>
            <w:vAlign w:val="center"/>
          </w:tcPr>
          <w:p w14:paraId="5C06F141" w14:textId="77777777" w:rsidR="000575BE" w:rsidRDefault="000575BE">
            <w:pPr>
              <w:spacing w:after="0"/>
              <w:ind w:left="135"/>
            </w:pPr>
          </w:p>
        </w:tc>
      </w:tr>
      <w:tr w:rsidR="000575BE" w14:paraId="6281B8C4" w14:textId="77777777" w:rsidTr="00F07BC7">
        <w:trPr>
          <w:trHeight w:val="144"/>
          <w:tblCellSpacing w:w="0" w:type="dxa"/>
        </w:trPr>
        <w:tc>
          <w:tcPr>
            <w:tcW w:w="0" w:type="auto"/>
            <w:gridSpan w:val="2"/>
            <w:tcMar>
              <w:top w:w="50" w:type="dxa"/>
              <w:left w:w="100" w:type="dxa"/>
            </w:tcMar>
            <w:vAlign w:val="center"/>
          </w:tcPr>
          <w:p w14:paraId="7E597995" w14:textId="77777777" w:rsidR="000575BE"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499A4FED" w14:textId="77777777" w:rsidR="000575BE"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3FF9083F" w14:textId="77777777" w:rsidR="000575BE" w:rsidRDefault="000575BE"/>
        </w:tc>
        <w:tc>
          <w:tcPr>
            <w:tcW w:w="1823" w:type="dxa"/>
            <w:tcMar>
              <w:top w:w="50" w:type="dxa"/>
              <w:left w:w="100" w:type="dxa"/>
            </w:tcMar>
            <w:vAlign w:val="center"/>
          </w:tcPr>
          <w:p w14:paraId="4FBE27DC" w14:textId="77777777" w:rsidR="000575BE" w:rsidRDefault="000575BE"/>
        </w:tc>
        <w:tc>
          <w:tcPr>
            <w:tcW w:w="2741" w:type="dxa"/>
            <w:tcMar>
              <w:top w:w="50" w:type="dxa"/>
              <w:left w:w="100" w:type="dxa"/>
            </w:tcMar>
            <w:vAlign w:val="center"/>
          </w:tcPr>
          <w:p w14:paraId="4D0C0DFE" w14:textId="77777777" w:rsidR="000575BE" w:rsidRDefault="000575BE">
            <w:pPr>
              <w:spacing w:after="0"/>
              <w:ind w:left="135"/>
            </w:pPr>
          </w:p>
        </w:tc>
      </w:tr>
      <w:tr w:rsidR="000575BE" w14:paraId="242A920C" w14:textId="77777777" w:rsidTr="00F07BC7">
        <w:trPr>
          <w:trHeight w:val="144"/>
          <w:tblCellSpacing w:w="0" w:type="dxa"/>
        </w:trPr>
        <w:tc>
          <w:tcPr>
            <w:tcW w:w="0" w:type="auto"/>
            <w:gridSpan w:val="6"/>
            <w:tcMar>
              <w:top w:w="50" w:type="dxa"/>
              <w:left w:w="100" w:type="dxa"/>
            </w:tcMar>
            <w:vAlign w:val="center"/>
          </w:tcPr>
          <w:p w14:paraId="259A1BD5" w14:textId="77777777" w:rsidR="000575BE"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0575BE" w14:paraId="0867E71B" w14:textId="77777777" w:rsidTr="00F07BC7">
        <w:trPr>
          <w:trHeight w:val="144"/>
          <w:tblCellSpacing w:w="0" w:type="dxa"/>
        </w:trPr>
        <w:tc>
          <w:tcPr>
            <w:tcW w:w="520" w:type="dxa"/>
            <w:tcMar>
              <w:top w:w="50" w:type="dxa"/>
              <w:left w:w="100" w:type="dxa"/>
            </w:tcMar>
            <w:vAlign w:val="center"/>
          </w:tcPr>
          <w:p w14:paraId="10319DC5" w14:textId="77777777" w:rsidR="000575B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5A7E4603" w14:textId="77777777" w:rsidR="000575BE" w:rsidRDefault="0000000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14:paraId="3950CAD0" w14:textId="77777777" w:rsidR="000575BE"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B8172B7" w14:textId="77777777" w:rsidR="000575BE" w:rsidRDefault="000575BE">
            <w:pPr>
              <w:spacing w:after="0"/>
              <w:ind w:left="135"/>
              <w:jc w:val="center"/>
            </w:pPr>
          </w:p>
        </w:tc>
        <w:tc>
          <w:tcPr>
            <w:tcW w:w="1823" w:type="dxa"/>
            <w:tcMar>
              <w:top w:w="50" w:type="dxa"/>
              <w:left w:w="100" w:type="dxa"/>
            </w:tcMar>
            <w:vAlign w:val="center"/>
          </w:tcPr>
          <w:p w14:paraId="601AB88F" w14:textId="77777777" w:rsidR="000575BE" w:rsidRDefault="000575BE">
            <w:pPr>
              <w:spacing w:after="0"/>
              <w:ind w:left="135"/>
              <w:jc w:val="center"/>
            </w:pPr>
          </w:p>
        </w:tc>
        <w:tc>
          <w:tcPr>
            <w:tcW w:w="2741" w:type="dxa"/>
            <w:tcMar>
              <w:top w:w="50" w:type="dxa"/>
              <w:left w:w="100" w:type="dxa"/>
            </w:tcMar>
            <w:vAlign w:val="center"/>
          </w:tcPr>
          <w:p w14:paraId="7C273D4E" w14:textId="77777777" w:rsidR="000575BE" w:rsidRDefault="000575BE">
            <w:pPr>
              <w:spacing w:after="0"/>
              <w:ind w:left="135"/>
            </w:pPr>
          </w:p>
        </w:tc>
      </w:tr>
      <w:tr w:rsidR="000575BE" w14:paraId="5B9BB426" w14:textId="77777777" w:rsidTr="00F07BC7">
        <w:trPr>
          <w:trHeight w:val="144"/>
          <w:tblCellSpacing w:w="0" w:type="dxa"/>
        </w:trPr>
        <w:tc>
          <w:tcPr>
            <w:tcW w:w="0" w:type="auto"/>
            <w:gridSpan w:val="2"/>
            <w:tcMar>
              <w:top w:w="50" w:type="dxa"/>
              <w:left w:w="100" w:type="dxa"/>
            </w:tcMar>
            <w:vAlign w:val="center"/>
          </w:tcPr>
          <w:p w14:paraId="15199D66" w14:textId="77777777" w:rsidR="000575BE"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2B81A70" w14:textId="77777777" w:rsidR="000575B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BDAFFFF" w14:textId="77777777" w:rsidR="000575BE" w:rsidRDefault="000575BE"/>
        </w:tc>
      </w:tr>
      <w:tr w:rsidR="000575BE" w14:paraId="709010F4" w14:textId="77777777" w:rsidTr="00F07BC7">
        <w:trPr>
          <w:trHeight w:val="144"/>
          <w:tblCellSpacing w:w="0" w:type="dxa"/>
        </w:trPr>
        <w:tc>
          <w:tcPr>
            <w:tcW w:w="0" w:type="auto"/>
            <w:gridSpan w:val="2"/>
            <w:tcMar>
              <w:top w:w="50" w:type="dxa"/>
              <w:left w:w="100" w:type="dxa"/>
            </w:tcMar>
            <w:vAlign w:val="center"/>
          </w:tcPr>
          <w:p w14:paraId="7F5AFFD3" w14:textId="77777777" w:rsidR="000575BE" w:rsidRPr="00F07BC7" w:rsidRDefault="00000000">
            <w:pPr>
              <w:spacing w:after="0"/>
              <w:ind w:left="135"/>
              <w:rPr>
                <w:lang w:val="ru-RU"/>
              </w:rPr>
            </w:pPr>
            <w:r w:rsidRPr="00F07BC7">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14:paraId="611542AD" w14:textId="77777777" w:rsidR="000575BE" w:rsidRDefault="00000000">
            <w:pPr>
              <w:spacing w:after="0"/>
              <w:ind w:left="135"/>
              <w:jc w:val="center"/>
            </w:pPr>
            <w:r w:rsidRPr="00F07BC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07ABDEF6" w14:textId="77777777" w:rsidR="000575BE"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67953D5C" w14:textId="77777777" w:rsidR="000575BE"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635FE2E3" w14:textId="77777777" w:rsidR="000575BE" w:rsidRDefault="000575BE"/>
        </w:tc>
      </w:tr>
    </w:tbl>
    <w:p w14:paraId="61E74F75" w14:textId="77777777" w:rsidR="000575BE" w:rsidRPr="007B2D05" w:rsidRDefault="000575BE">
      <w:pPr>
        <w:rPr>
          <w:lang w:val="ru-RU"/>
        </w:rPr>
        <w:sectPr w:rsidR="000575BE" w:rsidRPr="007B2D05">
          <w:pgSz w:w="16383" w:h="11906" w:orient="landscape"/>
          <w:pgMar w:top="1134" w:right="850" w:bottom="1134" w:left="1701" w:header="720" w:footer="720" w:gutter="0"/>
          <w:cols w:space="720"/>
        </w:sectPr>
      </w:pPr>
    </w:p>
    <w:p w14:paraId="58D37C22" w14:textId="77777777" w:rsidR="000575BE" w:rsidRPr="007B2D05" w:rsidRDefault="000575BE">
      <w:pPr>
        <w:rPr>
          <w:lang w:val="ru-RU"/>
        </w:rPr>
        <w:sectPr w:rsidR="000575BE" w:rsidRPr="007B2D05">
          <w:pgSz w:w="16383" w:h="11906" w:orient="landscape"/>
          <w:pgMar w:top="1134" w:right="850" w:bottom="1134" w:left="1701" w:header="720" w:footer="720" w:gutter="0"/>
          <w:cols w:space="720"/>
        </w:sectPr>
      </w:pPr>
    </w:p>
    <w:p w14:paraId="632B8465" w14:textId="5A6E639F" w:rsidR="000575BE" w:rsidRPr="00F07BC7" w:rsidRDefault="00000000" w:rsidP="00F07BC7">
      <w:pPr>
        <w:spacing w:before="199" w:after="199"/>
        <w:ind w:left="120"/>
        <w:rPr>
          <w:lang w:val="ru-RU"/>
        </w:rPr>
      </w:pPr>
      <w:r w:rsidRPr="00F07BC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78304D7" w14:textId="77777777" w:rsidR="000575BE" w:rsidRDefault="00000000">
      <w:pPr>
        <w:spacing w:before="199" w:after="199"/>
        <w:ind w:left="120"/>
      </w:pPr>
      <w:r>
        <w:rPr>
          <w:rFonts w:ascii="Times New Roman" w:hAnsi="Times New Roman"/>
          <w:b/>
          <w:color w:val="000000"/>
          <w:sz w:val="28"/>
        </w:rPr>
        <w:t>11 КЛАСС</w:t>
      </w:r>
    </w:p>
    <w:p w14:paraId="185D6009" w14:textId="77777777" w:rsidR="000575BE" w:rsidRDefault="000575BE">
      <w:pPr>
        <w:spacing w:after="0"/>
        <w:ind w:left="120"/>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457"/>
      </w:tblGrid>
      <w:tr w:rsidR="000575BE" w:rsidRPr="007B2D05" w14:paraId="1A4562BB" w14:textId="77777777" w:rsidTr="00F07BC7">
        <w:trPr>
          <w:trHeight w:val="144"/>
          <w:tblCellSpacing w:w="0" w:type="dxa"/>
        </w:trPr>
        <w:tc>
          <w:tcPr>
            <w:tcW w:w="1892" w:type="dxa"/>
            <w:tcMar>
              <w:top w:w="50" w:type="dxa"/>
              <w:left w:w="100" w:type="dxa"/>
            </w:tcMar>
            <w:vAlign w:val="center"/>
          </w:tcPr>
          <w:p w14:paraId="5139E806" w14:textId="77777777" w:rsidR="000575BE"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14:paraId="35871535" w14:textId="77777777" w:rsidR="000575BE" w:rsidRPr="00F07BC7" w:rsidRDefault="00000000">
            <w:pPr>
              <w:spacing w:after="0"/>
              <w:ind w:left="243"/>
              <w:rPr>
                <w:lang w:val="ru-RU"/>
              </w:rPr>
            </w:pPr>
            <w:r w:rsidRPr="00F07BC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575BE" w14:paraId="317FEEB9" w14:textId="77777777" w:rsidTr="00F07BC7">
        <w:trPr>
          <w:trHeight w:val="144"/>
          <w:tblCellSpacing w:w="0" w:type="dxa"/>
        </w:trPr>
        <w:tc>
          <w:tcPr>
            <w:tcW w:w="1892" w:type="dxa"/>
            <w:tcMar>
              <w:top w:w="50" w:type="dxa"/>
              <w:left w:w="100" w:type="dxa"/>
            </w:tcMar>
            <w:vAlign w:val="center"/>
          </w:tcPr>
          <w:p w14:paraId="72E9568E" w14:textId="77777777" w:rsidR="000575BE" w:rsidRDefault="00000000">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7CAA6F62" w14:textId="77777777" w:rsidR="000575BE" w:rsidRDefault="0000000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0575BE" w:rsidRPr="007B2D05" w14:paraId="420AAD2C" w14:textId="77777777" w:rsidTr="00F07BC7">
        <w:trPr>
          <w:trHeight w:val="144"/>
          <w:tblCellSpacing w:w="0" w:type="dxa"/>
        </w:trPr>
        <w:tc>
          <w:tcPr>
            <w:tcW w:w="1892" w:type="dxa"/>
            <w:tcMar>
              <w:top w:w="50" w:type="dxa"/>
              <w:left w:w="100" w:type="dxa"/>
            </w:tcMar>
            <w:vAlign w:val="center"/>
          </w:tcPr>
          <w:p w14:paraId="13F60D3F" w14:textId="77777777" w:rsidR="000575BE" w:rsidRDefault="00000000">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6166DBCA" w14:textId="77777777" w:rsidR="000575BE" w:rsidRPr="00F07BC7" w:rsidRDefault="00000000">
            <w:pPr>
              <w:spacing w:after="0" w:line="312" w:lineRule="auto"/>
              <w:ind w:left="336"/>
              <w:jc w:val="both"/>
              <w:rPr>
                <w:lang w:val="ru-RU"/>
              </w:rPr>
            </w:pPr>
            <w:r w:rsidRPr="00F07BC7">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F07BC7">
              <w:rPr>
                <w:rFonts w:ascii="Times New Roman" w:hAnsi="Times New Roman"/>
                <w:color w:val="000000"/>
                <w:spacing w:val="-2"/>
                <w:sz w:val="24"/>
                <w:lang w:val="ru-RU"/>
              </w:rPr>
              <w:t xml:space="preserve">-, </w:t>
            </w:r>
            <w:r w:rsidRPr="00F07BC7">
              <w:rPr>
                <w:rFonts w:ascii="Times New Roman" w:hAnsi="Times New Roman"/>
                <w:i/>
                <w:color w:val="000000"/>
                <w:spacing w:val="-2"/>
                <w:sz w:val="24"/>
                <w:lang w:val="ru-RU"/>
              </w:rPr>
              <w:t>р</w:t>
            </w:r>
            <w:r w:rsidRPr="00F07BC7">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F07BC7">
              <w:rPr>
                <w:rFonts w:ascii="Times New Roman" w:hAnsi="Times New Roman"/>
                <w:i/>
                <w:color w:val="000000"/>
                <w:spacing w:val="-2"/>
                <w:sz w:val="24"/>
                <w:lang w:val="ru-RU"/>
              </w:rPr>
              <w:t>-</w:t>
            </w:r>
            <w:r w:rsidRPr="00F07BC7">
              <w:rPr>
                <w:rFonts w:ascii="Times New Roman" w:hAnsi="Times New Roman"/>
                <w:color w:val="000000"/>
                <w:spacing w:val="-2"/>
                <w:sz w:val="24"/>
                <w:lang w:val="ru-RU"/>
              </w:rPr>
              <w:t xml:space="preserve">электронные </w:t>
            </w:r>
            <w:proofErr w:type="spellStart"/>
            <w:r w:rsidRPr="00F07BC7">
              <w:rPr>
                <w:rFonts w:ascii="Times New Roman" w:hAnsi="Times New Roman"/>
                <w:color w:val="000000"/>
                <w:spacing w:val="-2"/>
                <w:sz w:val="24"/>
                <w:lang w:val="ru-RU"/>
              </w:rPr>
              <w:t>орбитали</w:t>
            </w:r>
            <w:proofErr w:type="spellEnd"/>
            <w:r w:rsidRPr="00F07BC7">
              <w:rPr>
                <w:rFonts w:ascii="Times New Roman" w:hAnsi="Times New Roman"/>
                <w:color w:val="000000"/>
                <w:spacing w:val="-2"/>
                <w:sz w:val="24"/>
                <w:lang w:val="ru-RU"/>
              </w:rPr>
              <w:t xml:space="preserve">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F07BC7">
              <w:rPr>
                <w:rFonts w:ascii="Times New Roman" w:hAnsi="Times New Roman"/>
                <w:color w:val="000000"/>
                <w:spacing w:val="-2"/>
                <w:sz w:val="24"/>
                <w:lang w:val="ru-RU"/>
              </w:rPr>
              <w:t>неэлектролиты</w:t>
            </w:r>
            <w:proofErr w:type="spellEnd"/>
            <w:r w:rsidRPr="00F07BC7">
              <w:rPr>
                <w:rFonts w:ascii="Times New Roman" w:hAnsi="Times New Roman"/>
                <w:color w:val="000000"/>
                <w:spacing w:val="-2"/>
                <w:sz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0575BE" w:rsidRPr="007B2D05" w14:paraId="0F4DC7E1" w14:textId="77777777" w:rsidTr="00F07BC7">
        <w:trPr>
          <w:trHeight w:val="144"/>
          <w:tblCellSpacing w:w="0" w:type="dxa"/>
        </w:trPr>
        <w:tc>
          <w:tcPr>
            <w:tcW w:w="1892" w:type="dxa"/>
            <w:tcMar>
              <w:top w:w="50" w:type="dxa"/>
              <w:left w:w="100" w:type="dxa"/>
            </w:tcMar>
            <w:vAlign w:val="center"/>
          </w:tcPr>
          <w:p w14:paraId="2EA25431" w14:textId="77777777" w:rsidR="000575BE" w:rsidRDefault="00000000">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2484A229"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0575BE" w:rsidRPr="007B2D05" w14:paraId="00E6D9A7" w14:textId="77777777" w:rsidTr="00F07BC7">
        <w:trPr>
          <w:trHeight w:val="144"/>
          <w:tblCellSpacing w:w="0" w:type="dxa"/>
        </w:trPr>
        <w:tc>
          <w:tcPr>
            <w:tcW w:w="1892" w:type="dxa"/>
            <w:tcMar>
              <w:top w:w="50" w:type="dxa"/>
              <w:left w:w="100" w:type="dxa"/>
            </w:tcMar>
            <w:vAlign w:val="center"/>
          </w:tcPr>
          <w:p w14:paraId="35F9B311" w14:textId="77777777" w:rsidR="000575BE" w:rsidRDefault="00000000">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47577315"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0575BE" w:rsidRPr="007B2D05" w14:paraId="26F51B5B" w14:textId="77777777" w:rsidTr="00F07BC7">
        <w:trPr>
          <w:trHeight w:val="144"/>
          <w:tblCellSpacing w:w="0" w:type="dxa"/>
        </w:trPr>
        <w:tc>
          <w:tcPr>
            <w:tcW w:w="1892" w:type="dxa"/>
            <w:tcMar>
              <w:top w:w="50" w:type="dxa"/>
              <w:left w:w="100" w:type="dxa"/>
            </w:tcMar>
            <w:vAlign w:val="center"/>
          </w:tcPr>
          <w:p w14:paraId="33389A29" w14:textId="77777777" w:rsidR="000575BE" w:rsidRDefault="00000000">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1D7EDD1B"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 xml:space="preserve">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w:t>
            </w:r>
            <w:r w:rsidRPr="00F07BC7">
              <w:rPr>
                <w:rFonts w:ascii="Times New Roman" w:hAnsi="Times New Roman"/>
                <w:color w:val="000000"/>
                <w:sz w:val="24"/>
                <w:lang w:val="ru-RU"/>
              </w:rPr>
              <w:lastRenderedPageBreak/>
              <w:t>решётки конкретного вещества (атомная, молекулярная, ионная, металлическая)</w:t>
            </w:r>
          </w:p>
        </w:tc>
      </w:tr>
      <w:tr w:rsidR="000575BE" w:rsidRPr="007B2D05" w14:paraId="4EF828A1" w14:textId="77777777" w:rsidTr="00F07BC7">
        <w:trPr>
          <w:trHeight w:val="144"/>
          <w:tblCellSpacing w:w="0" w:type="dxa"/>
        </w:trPr>
        <w:tc>
          <w:tcPr>
            <w:tcW w:w="1892" w:type="dxa"/>
            <w:tcMar>
              <w:top w:w="50" w:type="dxa"/>
              <w:left w:w="100" w:type="dxa"/>
            </w:tcMar>
            <w:vAlign w:val="center"/>
          </w:tcPr>
          <w:p w14:paraId="24273948" w14:textId="77777777" w:rsidR="000575BE" w:rsidRDefault="00000000">
            <w:pPr>
              <w:spacing w:after="0" w:line="336" w:lineRule="auto"/>
              <w:ind w:left="336"/>
              <w:jc w:val="center"/>
            </w:pPr>
            <w:r>
              <w:rPr>
                <w:rFonts w:ascii="Times New Roman" w:hAnsi="Times New Roman"/>
                <w:color w:val="000000"/>
                <w:sz w:val="24"/>
              </w:rPr>
              <w:lastRenderedPageBreak/>
              <w:t>1.5</w:t>
            </w:r>
          </w:p>
        </w:tc>
        <w:tc>
          <w:tcPr>
            <w:tcW w:w="11993" w:type="dxa"/>
            <w:tcMar>
              <w:top w:w="50" w:type="dxa"/>
              <w:left w:w="100" w:type="dxa"/>
            </w:tcMar>
            <w:vAlign w:val="center"/>
          </w:tcPr>
          <w:p w14:paraId="0FCD385E"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0575BE" w:rsidRPr="007B2D05" w14:paraId="6688BEBF" w14:textId="77777777" w:rsidTr="00F07BC7">
        <w:trPr>
          <w:trHeight w:val="144"/>
          <w:tblCellSpacing w:w="0" w:type="dxa"/>
        </w:trPr>
        <w:tc>
          <w:tcPr>
            <w:tcW w:w="1892" w:type="dxa"/>
            <w:tcMar>
              <w:top w:w="50" w:type="dxa"/>
              <w:left w:w="100" w:type="dxa"/>
            </w:tcMar>
            <w:vAlign w:val="center"/>
          </w:tcPr>
          <w:p w14:paraId="213B8CB5" w14:textId="77777777" w:rsidR="000575BE" w:rsidRDefault="00000000">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0491C03E"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0575BE" w:rsidRPr="007B2D05" w14:paraId="664413A0" w14:textId="77777777" w:rsidTr="00F07BC7">
        <w:trPr>
          <w:trHeight w:val="144"/>
          <w:tblCellSpacing w:w="0" w:type="dxa"/>
        </w:trPr>
        <w:tc>
          <w:tcPr>
            <w:tcW w:w="1892" w:type="dxa"/>
            <w:tcMar>
              <w:top w:w="50" w:type="dxa"/>
              <w:left w:w="100" w:type="dxa"/>
            </w:tcMar>
            <w:vAlign w:val="center"/>
          </w:tcPr>
          <w:p w14:paraId="270A9661" w14:textId="77777777" w:rsidR="000575BE" w:rsidRDefault="00000000">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14:paraId="5C37DDC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0575BE" w:rsidRPr="007B2D05" w14:paraId="4E5D17CA" w14:textId="77777777" w:rsidTr="00F07BC7">
        <w:trPr>
          <w:trHeight w:val="144"/>
          <w:tblCellSpacing w:w="0" w:type="dxa"/>
        </w:trPr>
        <w:tc>
          <w:tcPr>
            <w:tcW w:w="1892" w:type="dxa"/>
            <w:tcMar>
              <w:top w:w="50" w:type="dxa"/>
              <w:left w:w="100" w:type="dxa"/>
            </w:tcMar>
            <w:vAlign w:val="center"/>
          </w:tcPr>
          <w:p w14:paraId="5CB1D663" w14:textId="77777777" w:rsidR="000575BE" w:rsidRDefault="00000000">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2D7A7812"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0575BE" w:rsidRPr="007B2D05" w14:paraId="0049176F" w14:textId="77777777" w:rsidTr="00F07BC7">
        <w:trPr>
          <w:trHeight w:val="144"/>
          <w:tblCellSpacing w:w="0" w:type="dxa"/>
        </w:trPr>
        <w:tc>
          <w:tcPr>
            <w:tcW w:w="1892" w:type="dxa"/>
            <w:tcMar>
              <w:top w:w="50" w:type="dxa"/>
              <w:left w:w="100" w:type="dxa"/>
            </w:tcMar>
            <w:vAlign w:val="center"/>
          </w:tcPr>
          <w:p w14:paraId="646684A3" w14:textId="77777777" w:rsidR="000575BE" w:rsidRDefault="00000000">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4BFB3C6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0575BE" w:rsidRPr="007B2D05" w14:paraId="6D415A22" w14:textId="77777777" w:rsidTr="00F07BC7">
        <w:trPr>
          <w:trHeight w:val="144"/>
          <w:tblCellSpacing w:w="0" w:type="dxa"/>
        </w:trPr>
        <w:tc>
          <w:tcPr>
            <w:tcW w:w="1892" w:type="dxa"/>
            <w:tcMar>
              <w:top w:w="50" w:type="dxa"/>
              <w:left w:w="100" w:type="dxa"/>
            </w:tcMar>
            <w:vAlign w:val="center"/>
          </w:tcPr>
          <w:p w14:paraId="0F14B2E7" w14:textId="77777777" w:rsidR="000575BE" w:rsidRDefault="00000000">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281FF68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0575BE" w:rsidRPr="007B2D05" w14:paraId="1CDD0D79" w14:textId="77777777" w:rsidTr="00F07BC7">
        <w:trPr>
          <w:trHeight w:val="144"/>
          <w:tblCellSpacing w:w="0" w:type="dxa"/>
        </w:trPr>
        <w:tc>
          <w:tcPr>
            <w:tcW w:w="1892" w:type="dxa"/>
            <w:tcMar>
              <w:top w:w="50" w:type="dxa"/>
              <w:left w:w="100" w:type="dxa"/>
            </w:tcMar>
            <w:vAlign w:val="center"/>
          </w:tcPr>
          <w:p w14:paraId="7F2BCC80" w14:textId="77777777" w:rsidR="000575BE" w:rsidRDefault="00000000">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4E5137F8"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 xml:space="preserve">Сформированность умений объяснять характер смещения химического равновесия в зависимости от внешнего воздействия (принцип Ле </w:t>
            </w:r>
            <w:proofErr w:type="spellStart"/>
            <w:r w:rsidRPr="00F07BC7">
              <w:rPr>
                <w:rFonts w:ascii="Times New Roman" w:hAnsi="Times New Roman"/>
                <w:color w:val="000000"/>
                <w:sz w:val="24"/>
                <w:lang w:val="ru-RU"/>
              </w:rPr>
              <w:t>Шателье</w:t>
            </w:r>
            <w:proofErr w:type="spellEnd"/>
            <w:r w:rsidRPr="00F07BC7">
              <w:rPr>
                <w:rFonts w:ascii="Times New Roman" w:hAnsi="Times New Roman"/>
                <w:color w:val="000000"/>
                <w:sz w:val="24"/>
                <w:lang w:val="ru-RU"/>
              </w:rPr>
              <w:t>)</w:t>
            </w:r>
          </w:p>
        </w:tc>
      </w:tr>
      <w:tr w:rsidR="000575BE" w14:paraId="607AB59A" w14:textId="77777777" w:rsidTr="00F07BC7">
        <w:trPr>
          <w:trHeight w:val="144"/>
          <w:tblCellSpacing w:w="0" w:type="dxa"/>
        </w:trPr>
        <w:tc>
          <w:tcPr>
            <w:tcW w:w="1892" w:type="dxa"/>
            <w:tcMar>
              <w:top w:w="50" w:type="dxa"/>
              <w:left w:w="100" w:type="dxa"/>
            </w:tcMar>
            <w:vAlign w:val="center"/>
          </w:tcPr>
          <w:p w14:paraId="675A8F68" w14:textId="77777777" w:rsidR="000575BE" w:rsidRDefault="00000000">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183C6851" w14:textId="77777777" w:rsidR="000575BE" w:rsidRDefault="00000000">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0575BE" w:rsidRPr="007B2D05" w14:paraId="386EBB8D" w14:textId="77777777" w:rsidTr="00F07BC7">
        <w:trPr>
          <w:trHeight w:val="144"/>
          <w:tblCellSpacing w:w="0" w:type="dxa"/>
        </w:trPr>
        <w:tc>
          <w:tcPr>
            <w:tcW w:w="1892" w:type="dxa"/>
            <w:tcMar>
              <w:top w:w="50" w:type="dxa"/>
              <w:left w:w="100" w:type="dxa"/>
            </w:tcMar>
            <w:vAlign w:val="center"/>
          </w:tcPr>
          <w:p w14:paraId="5E95CE67" w14:textId="77777777" w:rsidR="000575BE" w:rsidRDefault="00000000">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341C301E"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0575BE" w:rsidRPr="007B2D05" w14:paraId="087AAB9C" w14:textId="77777777" w:rsidTr="00F07BC7">
        <w:trPr>
          <w:trHeight w:val="144"/>
          <w:tblCellSpacing w:w="0" w:type="dxa"/>
        </w:trPr>
        <w:tc>
          <w:tcPr>
            <w:tcW w:w="1892" w:type="dxa"/>
            <w:tcMar>
              <w:top w:w="50" w:type="dxa"/>
              <w:left w:w="100" w:type="dxa"/>
            </w:tcMar>
            <w:vAlign w:val="center"/>
          </w:tcPr>
          <w:p w14:paraId="0B1DE319" w14:textId="77777777" w:rsidR="000575BE" w:rsidRDefault="00000000">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149DE584"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F07BC7">
              <w:rPr>
                <w:rFonts w:ascii="Times New Roman" w:hAnsi="Times New Roman"/>
                <w:color w:val="000000"/>
                <w:sz w:val="24"/>
                <w:lang w:val="ru-RU"/>
              </w:rPr>
              <w:t xml:space="preserve">-, </w:t>
            </w:r>
            <w:r>
              <w:rPr>
                <w:rFonts w:ascii="Times New Roman" w:hAnsi="Times New Roman"/>
                <w:i/>
                <w:color w:val="000000"/>
                <w:sz w:val="24"/>
              </w:rPr>
              <w:t>p</w:t>
            </w:r>
            <w:r w:rsidRPr="00F07BC7">
              <w:rPr>
                <w:rFonts w:ascii="Times New Roman" w:hAnsi="Times New Roman"/>
                <w:color w:val="000000"/>
                <w:sz w:val="24"/>
                <w:lang w:val="ru-RU"/>
              </w:rPr>
              <w:t xml:space="preserve">-, </w:t>
            </w:r>
            <w:r>
              <w:rPr>
                <w:rFonts w:ascii="Times New Roman" w:hAnsi="Times New Roman"/>
                <w:i/>
                <w:color w:val="000000"/>
                <w:sz w:val="24"/>
              </w:rPr>
              <w:t>d</w:t>
            </w:r>
            <w:r w:rsidRPr="00F07BC7">
              <w:rPr>
                <w:rFonts w:ascii="Times New Roman" w:hAnsi="Times New Roman"/>
                <w:color w:val="000000"/>
                <w:sz w:val="24"/>
                <w:lang w:val="ru-RU"/>
              </w:rPr>
              <w:t xml:space="preserve">-электронные </w:t>
            </w:r>
            <w:proofErr w:type="spellStart"/>
            <w:r w:rsidRPr="00F07BC7">
              <w:rPr>
                <w:rFonts w:ascii="Times New Roman" w:hAnsi="Times New Roman"/>
                <w:color w:val="000000"/>
                <w:sz w:val="24"/>
                <w:lang w:val="ru-RU"/>
              </w:rPr>
              <w:t>орбитали</w:t>
            </w:r>
            <w:proofErr w:type="spellEnd"/>
            <w:r w:rsidRPr="00F07BC7">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0575BE" w:rsidRPr="007B2D05" w14:paraId="79AB1784" w14:textId="77777777" w:rsidTr="00F07BC7">
        <w:trPr>
          <w:trHeight w:val="144"/>
          <w:tblCellSpacing w:w="0" w:type="dxa"/>
        </w:trPr>
        <w:tc>
          <w:tcPr>
            <w:tcW w:w="1892" w:type="dxa"/>
            <w:tcMar>
              <w:top w:w="50" w:type="dxa"/>
              <w:left w:w="100" w:type="dxa"/>
            </w:tcMar>
            <w:vAlign w:val="center"/>
          </w:tcPr>
          <w:p w14:paraId="65162B0E" w14:textId="77777777" w:rsidR="000575BE" w:rsidRDefault="00000000">
            <w:pPr>
              <w:spacing w:after="0" w:line="336" w:lineRule="auto"/>
              <w:ind w:left="336"/>
              <w:jc w:val="center"/>
            </w:pPr>
            <w:r>
              <w:rPr>
                <w:rFonts w:ascii="Times New Roman" w:hAnsi="Times New Roman"/>
                <w:color w:val="000000"/>
                <w:sz w:val="24"/>
              </w:rPr>
              <w:lastRenderedPageBreak/>
              <w:t>2.3</w:t>
            </w:r>
          </w:p>
        </w:tc>
        <w:tc>
          <w:tcPr>
            <w:tcW w:w="11993" w:type="dxa"/>
            <w:tcMar>
              <w:top w:w="50" w:type="dxa"/>
              <w:left w:w="100" w:type="dxa"/>
            </w:tcMar>
            <w:vAlign w:val="center"/>
          </w:tcPr>
          <w:p w14:paraId="1E7E9872"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575BE" w:rsidRPr="007B2D05" w14:paraId="1F28FD4B" w14:textId="77777777" w:rsidTr="00F07BC7">
        <w:trPr>
          <w:trHeight w:val="144"/>
          <w:tblCellSpacing w:w="0" w:type="dxa"/>
        </w:trPr>
        <w:tc>
          <w:tcPr>
            <w:tcW w:w="1892" w:type="dxa"/>
            <w:tcMar>
              <w:top w:w="50" w:type="dxa"/>
              <w:left w:w="100" w:type="dxa"/>
            </w:tcMar>
            <w:vAlign w:val="center"/>
          </w:tcPr>
          <w:p w14:paraId="33B21572" w14:textId="77777777" w:rsidR="000575BE" w:rsidRDefault="00000000">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51ED7EDE"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0575BE" w:rsidRPr="007B2D05" w14:paraId="572E0D29" w14:textId="77777777" w:rsidTr="00F07BC7">
        <w:trPr>
          <w:trHeight w:val="144"/>
          <w:tblCellSpacing w:w="0" w:type="dxa"/>
        </w:trPr>
        <w:tc>
          <w:tcPr>
            <w:tcW w:w="1892" w:type="dxa"/>
            <w:tcMar>
              <w:top w:w="50" w:type="dxa"/>
              <w:left w:w="100" w:type="dxa"/>
            </w:tcMar>
            <w:vAlign w:val="center"/>
          </w:tcPr>
          <w:p w14:paraId="0289D647" w14:textId="77777777" w:rsidR="000575BE" w:rsidRDefault="00000000">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14:paraId="7CEE25D3"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F07BC7">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0575BE" w:rsidRPr="007B2D05" w14:paraId="23AD5803" w14:textId="77777777" w:rsidTr="00F07BC7">
        <w:trPr>
          <w:trHeight w:val="144"/>
          <w:tblCellSpacing w:w="0" w:type="dxa"/>
        </w:trPr>
        <w:tc>
          <w:tcPr>
            <w:tcW w:w="1892" w:type="dxa"/>
            <w:tcMar>
              <w:top w:w="50" w:type="dxa"/>
              <w:left w:w="100" w:type="dxa"/>
            </w:tcMar>
            <w:vAlign w:val="center"/>
          </w:tcPr>
          <w:p w14:paraId="1CBBB1E4" w14:textId="77777777" w:rsidR="000575BE" w:rsidRDefault="00000000">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67A4430E"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575BE" w:rsidRPr="007B2D05" w14:paraId="60B2BB59" w14:textId="77777777" w:rsidTr="00F07BC7">
        <w:trPr>
          <w:trHeight w:val="144"/>
          <w:tblCellSpacing w:w="0" w:type="dxa"/>
        </w:trPr>
        <w:tc>
          <w:tcPr>
            <w:tcW w:w="1892" w:type="dxa"/>
            <w:tcMar>
              <w:top w:w="50" w:type="dxa"/>
              <w:left w:w="100" w:type="dxa"/>
            </w:tcMar>
            <w:vAlign w:val="center"/>
          </w:tcPr>
          <w:p w14:paraId="4C164275" w14:textId="77777777" w:rsidR="000575BE" w:rsidRDefault="00000000">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0D00546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575BE" w:rsidRPr="007B2D05" w14:paraId="1B2DED6E" w14:textId="77777777" w:rsidTr="00F07BC7">
        <w:trPr>
          <w:trHeight w:val="144"/>
          <w:tblCellSpacing w:w="0" w:type="dxa"/>
        </w:trPr>
        <w:tc>
          <w:tcPr>
            <w:tcW w:w="1892" w:type="dxa"/>
            <w:tcMar>
              <w:top w:w="50" w:type="dxa"/>
              <w:left w:w="100" w:type="dxa"/>
            </w:tcMar>
            <w:vAlign w:val="center"/>
          </w:tcPr>
          <w:p w14:paraId="43CA2D8F" w14:textId="77777777" w:rsidR="000575BE" w:rsidRDefault="00000000">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3E4293D3"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0575BE" w:rsidRPr="007B2D05" w14:paraId="36F94EC7" w14:textId="77777777" w:rsidTr="00F07BC7">
        <w:trPr>
          <w:trHeight w:val="144"/>
          <w:tblCellSpacing w:w="0" w:type="dxa"/>
        </w:trPr>
        <w:tc>
          <w:tcPr>
            <w:tcW w:w="1892" w:type="dxa"/>
            <w:tcMar>
              <w:top w:w="50" w:type="dxa"/>
              <w:left w:w="100" w:type="dxa"/>
            </w:tcMar>
            <w:vAlign w:val="center"/>
          </w:tcPr>
          <w:p w14:paraId="4BFA5E64" w14:textId="77777777" w:rsidR="000575BE" w:rsidRDefault="00000000">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5F03FC7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 xml:space="preserve">Сформированность умений характеризовать химические </w:t>
            </w:r>
            <w:r w:rsidRPr="00F07BC7">
              <w:rPr>
                <w:rFonts w:ascii="Times New Roman" w:hAnsi="Times New Roman"/>
                <w:color w:val="000000"/>
                <w:sz w:val="24"/>
                <w:lang w:val="ru-RU"/>
              </w:rPr>
              <w:lastRenderedPageBreak/>
              <w:t>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0575BE" w14:paraId="0A6DD848" w14:textId="77777777" w:rsidTr="00F07BC7">
        <w:trPr>
          <w:trHeight w:val="144"/>
          <w:tblCellSpacing w:w="0" w:type="dxa"/>
        </w:trPr>
        <w:tc>
          <w:tcPr>
            <w:tcW w:w="1892" w:type="dxa"/>
            <w:tcMar>
              <w:top w:w="50" w:type="dxa"/>
              <w:left w:w="100" w:type="dxa"/>
            </w:tcMar>
            <w:vAlign w:val="center"/>
          </w:tcPr>
          <w:p w14:paraId="154FF133" w14:textId="77777777" w:rsidR="000575BE" w:rsidRDefault="00000000">
            <w:pPr>
              <w:spacing w:after="0" w:line="336" w:lineRule="auto"/>
              <w:ind w:left="336"/>
              <w:jc w:val="center"/>
            </w:pPr>
            <w:r>
              <w:rPr>
                <w:rFonts w:ascii="Times New Roman" w:hAnsi="Times New Roman"/>
                <w:color w:val="000000"/>
                <w:sz w:val="24"/>
              </w:rPr>
              <w:lastRenderedPageBreak/>
              <w:t>3</w:t>
            </w:r>
          </w:p>
        </w:tc>
        <w:tc>
          <w:tcPr>
            <w:tcW w:w="11993" w:type="dxa"/>
            <w:tcMar>
              <w:top w:w="50" w:type="dxa"/>
              <w:left w:w="100" w:type="dxa"/>
            </w:tcMar>
            <w:vAlign w:val="center"/>
          </w:tcPr>
          <w:p w14:paraId="36E50140" w14:textId="77777777" w:rsidR="000575BE" w:rsidRDefault="0000000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0575BE" w:rsidRPr="007B2D05" w14:paraId="04D3D5A1" w14:textId="77777777" w:rsidTr="00F07BC7">
        <w:trPr>
          <w:trHeight w:val="144"/>
          <w:tblCellSpacing w:w="0" w:type="dxa"/>
        </w:trPr>
        <w:tc>
          <w:tcPr>
            <w:tcW w:w="1892" w:type="dxa"/>
            <w:tcMar>
              <w:top w:w="50" w:type="dxa"/>
              <w:left w:w="100" w:type="dxa"/>
            </w:tcMar>
            <w:vAlign w:val="center"/>
          </w:tcPr>
          <w:p w14:paraId="330F0871" w14:textId="77777777" w:rsidR="000575BE" w:rsidRDefault="00000000">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62C39910" w14:textId="77777777" w:rsidR="000575BE" w:rsidRPr="00F07BC7" w:rsidRDefault="00000000">
            <w:pPr>
              <w:spacing w:after="0" w:line="336" w:lineRule="auto"/>
              <w:ind w:left="336"/>
              <w:jc w:val="both"/>
              <w:rPr>
                <w:lang w:val="ru-RU"/>
              </w:rPr>
            </w:pPr>
            <w:r w:rsidRPr="00F07BC7">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0575BE" w:rsidRPr="007B2D05" w14:paraId="30F7ED80" w14:textId="77777777" w:rsidTr="00F07BC7">
        <w:trPr>
          <w:trHeight w:val="144"/>
          <w:tblCellSpacing w:w="0" w:type="dxa"/>
        </w:trPr>
        <w:tc>
          <w:tcPr>
            <w:tcW w:w="1892" w:type="dxa"/>
            <w:tcMar>
              <w:top w:w="50" w:type="dxa"/>
              <w:left w:w="100" w:type="dxa"/>
            </w:tcMar>
            <w:vAlign w:val="center"/>
          </w:tcPr>
          <w:p w14:paraId="4DB73AA8" w14:textId="77777777" w:rsidR="000575BE" w:rsidRDefault="00000000">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14:paraId="09522F94" w14:textId="77777777" w:rsidR="000575BE" w:rsidRPr="00F07BC7" w:rsidRDefault="00000000">
            <w:pPr>
              <w:spacing w:after="0" w:line="336" w:lineRule="auto"/>
              <w:ind w:left="336"/>
              <w:jc w:val="both"/>
              <w:rPr>
                <w:lang w:val="ru-RU"/>
              </w:rPr>
            </w:pPr>
            <w:r w:rsidRPr="00F07BC7">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0575BE" w:rsidRPr="007B2D05" w14:paraId="101B3E91" w14:textId="77777777" w:rsidTr="00F07BC7">
        <w:trPr>
          <w:trHeight w:val="144"/>
          <w:tblCellSpacing w:w="0" w:type="dxa"/>
        </w:trPr>
        <w:tc>
          <w:tcPr>
            <w:tcW w:w="1892" w:type="dxa"/>
            <w:tcMar>
              <w:top w:w="50" w:type="dxa"/>
              <w:left w:w="100" w:type="dxa"/>
            </w:tcMar>
            <w:vAlign w:val="center"/>
          </w:tcPr>
          <w:p w14:paraId="325F0BD6" w14:textId="77777777" w:rsidR="000575BE" w:rsidRDefault="00000000">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0355DD66" w14:textId="77777777" w:rsidR="000575BE" w:rsidRPr="00F07BC7" w:rsidRDefault="00000000">
            <w:pPr>
              <w:spacing w:after="0" w:line="336" w:lineRule="auto"/>
              <w:ind w:left="336"/>
              <w:jc w:val="both"/>
              <w:rPr>
                <w:lang w:val="ru-RU"/>
              </w:rPr>
            </w:pPr>
            <w:r w:rsidRPr="00F07BC7">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0575BE" w:rsidRPr="007B2D05" w14:paraId="7166B466" w14:textId="77777777" w:rsidTr="00F07BC7">
        <w:trPr>
          <w:trHeight w:val="144"/>
          <w:tblCellSpacing w:w="0" w:type="dxa"/>
        </w:trPr>
        <w:tc>
          <w:tcPr>
            <w:tcW w:w="1892" w:type="dxa"/>
            <w:tcMar>
              <w:top w:w="50" w:type="dxa"/>
              <w:left w:w="100" w:type="dxa"/>
            </w:tcMar>
            <w:vAlign w:val="center"/>
          </w:tcPr>
          <w:p w14:paraId="003BF01C" w14:textId="77777777" w:rsidR="000575BE" w:rsidRDefault="00000000">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167714D4"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0575BE" w:rsidRPr="007B2D05" w14:paraId="495AEC89" w14:textId="77777777" w:rsidTr="00F07BC7">
        <w:trPr>
          <w:trHeight w:val="144"/>
          <w:tblCellSpacing w:w="0" w:type="dxa"/>
        </w:trPr>
        <w:tc>
          <w:tcPr>
            <w:tcW w:w="1892" w:type="dxa"/>
            <w:tcMar>
              <w:top w:w="50" w:type="dxa"/>
              <w:left w:w="100" w:type="dxa"/>
            </w:tcMar>
            <w:vAlign w:val="center"/>
          </w:tcPr>
          <w:p w14:paraId="0C239BC9" w14:textId="77777777" w:rsidR="000575BE" w:rsidRDefault="00000000">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4D1C14E8"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40311EF5"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8" w:name="block-95838020"/>
    </w:p>
    <w:bookmarkEnd w:id="8"/>
    <w:p w14:paraId="377D7904" w14:textId="77777777" w:rsidR="000575BE" w:rsidRDefault="00000000">
      <w:pPr>
        <w:spacing w:before="199" w:after="199"/>
        <w:ind w:left="120"/>
      </w:pPr>
      <w:r>
        <w:rPr>
          <w:rFonts w:ascii="Times New Roman" w:hAnsi="Times New Roman"/>
          <w:b/>
          <w:color w:val="000000"/>
          <w:sz w:val="28"/>
        </w:rPr>
        <w:lastRenderedPageBreak/>
        <w:t>ПРОВЕРЯЕМЫЕ ЭЛЕМЕНТЫ СОДЕРЖАНИЯ</w:t>
      </w:r>
    </w:p>
    <w:p w14:paraId="00B70020" w14:textId="5B599818" w:rsidR="000575BE" w:rsidRPr="00F07BC7" w:rsidRDefault="000575BE" w:rsidP="00F07BC7">
      <w:pPr>
        <w:spacing w:before="199" w:after="199"/>
        <w:rPr>
          <w:lang w:val="ru-RU"/>
        </w:rPr>
      </w:pPr>
    </w:p>
    <w:p w14:paraId="078C8CF7" w14:textId="77777777" w:rsidR="000575BE" w:rsidRDefault="00000000">
      <w:pPr>
        <w:spacing w:before="199" w:after="199"/>
        <w:ind w:left="120"/>
      </w:pPr>
      <w:r>
        <w:rPr>
          <w:rFonts w:ascii="Times New Roman" w:hAnsi="Times New Roman"/>
          <w:b/>
          <w:color w:val="000000"/>
          <w:sz w:val="28"/>
        </w:rPr>
        <w:t>11 КЛАСС</w:t>
      </w:r>
    </w:p>
    <w:p w14:paraId="3608A232" w14:textId="77777777" w:rsidR="000575BE" w:rsidRDefault="000575BE">
      <w:pPr>
        <w:spacing w:after="0"/>
        <w:ind w:left="120"/>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8414"/>
      </w:tblGrid>
      <w:tr w:rsidR="000575BE" w14:paraId="1ADE3A79" w14:textId="77777777" w:rsidTr="00F07BC7">
        <w:trPr>
          <w:trHeight w:val="144"/>
          <w:tblCellSpacing w:w="0" w:type="dxa"/>
        </w:trPr>
        <w:tc>
          <w:tcPr>
            <w:tcW w:w="1065" w:type="dxa"/>
            <w:tcMar>
              <w:top w:w="50" w:type="dxa"/>
              <w:left w:w="100" w:type="dxa"/>
            </w:tcMar>
            <w:vAlign w:val="center"/>
          </w:tcPr>
          <w:p w14:paraId="04431B91" w14:textId="77777777" w:rsidR="000575BE"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1D8538BC" w14:textId="77777777" w:rsidR="000575BE"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575BE" w14:paraId="2F0449C5" w14:textId="77777777" w:rsidTr="00F07BC7">
        <w:trPr>
          <w:trHeight w:val="144"/>
          <w:tblCellSpacing w:w="0" w:type="dxa"/>
        </w:trPr>
        <w:tc>
          <w:tcPr>
            <w:tcW w:w="1065" w:type="dxa"/>
            <w:tcMar>
              <w:top w:w="50" w:type="dxa"/>
              <w:left w:w="100" w:type="dxa"/>
            </w:tcMar>
            <w:vAlign w:val="center"/>
          </w:tcPr>
          <w:p w14:paraId="5A75F3F2" w14:textId="77777777" w:rsidR="000575BE" w:rsidRDefault="0000000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7A1C6965" w14:textId="77777777" w:rsidR="000575BE" w:rsidRDefault="0000000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0575BE" w14:paraId="69A06024" w14:textId="77777777" w:rsidTr="00F07BC7">
        <w:trPr>
          <w:trHeight w:val="144"/>
          <w:tblCellSpacing w:w="0" w:type="dxa"/>
        </w:trPr>
        <w:tc>
          <w:tcPr>
            <w:tcW w:w="1065" w:type="dxa"/>
            <w:tcMar>
              <w:top w:w="50" w:type="dxa"/>
              <w:left w:w="100" w:type="dxa"/>
            </w:tcMar>
            <w:vAlign w:val="center"/>
          </w:tcPr>
          <w:p w14:paraId="528ECAA1" w14:textId="77777777" w:rsidR="000575BE" w:rsidRDefault="0000000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4B0067F1" w14:textId="77777777" w:rsidR="000575BE" w:rsidRDefault="00000000">
            <w:pPr>
              <w:spacing w:after="0" w:line="312" w:lineRule="auto"/>
              <w:ind w:left="336"/>
              <w:jc w:val="both"/>
            </w:pPr>
            <w:r w:rsidRPr="00F07BC7">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F07BC7">
              <w:rPr>
                <w:rFonts w:ascii="Times New Roman" w:hAnsi="Times New Roman"/>
                <w:color w:val="000000"/>
                <w:sz w:val="24"/>
                <w:lang w:val="ru-RU"/>
              </w:rPr>
              <w:t>орбитали</w:t>
            </w:r>
            <w:proofErr w:type="spellEnd"/>
            <w:r w:rsidRPr="00F07BC7">
              <w:rPr>
                <w:rFonts w:ascii="Times New Roman" w:hAnsi="Times New Roman"/>
                <w:color w:val="000000"/>
                <w:sz w:val="24"/>
                <w:lang w:val="ru-RU"/>
              </w:rPr>
              <w:t xml:space="preserve">, </w:t>
            </w:r>
            <w:r>
              <w:rPr>
                <w:rFonts w:ascii="Times New Roman" w:hAnsi="Times New Roman"/>
                <w:i/>
                <w:color w:val="000000"/>
                <w:sz w:val="24"/>
              </w:rPr>
              <w:t>s</w:t>
            </w:r>
            <w:r w:rsidRPr="00F07BC7">
              <w:rPr>
                <w:rFonts w:ascii="Times New Roman" w:hAnsi="Times New Roman"/>
                <w:i/>
                <w:color w:val="000000"/>
                <w:sz w:val="24"/>
                <w:lang w:val="ru-RU"/>
              </w:rPr>
              <w:t>-</w:t>
            </w:r>
            <w:r w:rsidRPr="00F07BC7">
              <w:rPr>
                <w:rFonts w:ascii="Times New Roman" w:hAnsi="Times New Roman"/>
                <w:color w:val="000000"/>
                <w:sz w:val="24"/>
                <w:lang w:val="ru-RU"/>
              </w:rPr>
              <w:t xml:space="preserve">, </w:t>
            </w:r>
            <w:r>
              <w:rPr>
                <w:rFonts w:ascii="Times New Roman" w:hAnsi="Times New Roman"/>
                <w:i/>
                <w:color w:val="000000"/>
                <w:sz w:val="24"/>
              </w:rPr>
              <w:t>p</w:t>
            </w:r>
            <w:r w:rsidRPr="00F07BC7">
              <w:rPr>
                <w:rFonts w:ascii="Times New Roman" w:hAnsi="Times New Roman"/>
                <w:i/>
                <w:color w:val="000000"/>
                <w:sz w:val="24"/>
                <w:lang w:val="ru-RU"/>
              </w:rPr>
              <w:t>-</w:t>
            </w:r>
            <w:r w:rsidRPr="00F07BC7">
              <w:rPr>
                <w:rFonts w:ascii="Times New Roman" w:hAnsi="Times New Roman"/>
                <w:color w:val="000000"/>
                <w:sz w:val="24"/>
                <w:lang w:val="ru-RU"/>
              </w:rPr>
              <w:t xml:space="preserve">, </w:t>
            </w:r>
            <w:r>
              <w:rPr>
                <w:rFonts w:ascii="Times New Roman" w:hAnsi="Times New Roman"/>
                <w:i/>
                <w:color w:val="000000"/>
                <w:sz w:val="24"/>
              </w:rPr>
              <w:t>d</w:t>
            </w:r>
            <w:r w:rsidRPr="00F07BC7">
              <w:rPr>
                <w:rFonts w:ascii="Times New Roman" w:hAnsi="Times New Roman"/>
                <w:i/>
                <w:color w:val="000000"/>
                <w:sz w:val="24"/>
                <w:lang w:val="ru-RU"/>
              </w:rPr>
              <w:t>-</w:t>
            </w:r>
            <w:r w:rsidRPr="00F07BC7">
              <w:rPr>
                <w:rFonts w:ascii="Times New Roman" w:hAnsi="Times New Roman"/>
                <w:color w:val="000000"/>
                <w:sz w:val="24"/>
                <w:lang w:val="ru-RU"/>
              </w:rPr>
              <w:t xml:space="preserve">элементы. Особенности распределения электронов по </w:t>
            </w:r>
            <w:proofErr w:type="spellStart"/>
            <w:r w:rsidRPr="00F07BC7">
              <w:rPr>
                <w:rFonts w:ascii="Times New Roman" w:hAnsi="Times New Roman"/>
                <w:color w:val="000000"/>
                <w:sz w:val="24"/>
                <w:lang w:val="ru-RU"/>
              </w:rPr>
              <w:t>орбиталям</w:t>
            </w:r>
            <w:proofErr w:type="spellEnd"/>
            <w:r w:rsidRPr="00F07BC7">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0575BE" w14:paraId="18A7E179" w14:textId="77777777" w:rsidTr="00F07BC7">
        <w:trPr>
          <w:trHeight w:val="144"/>
          <w:tblCellSpacing w:w="0" w:type="dxa"/>
        </w:trPr>
        <w:tc>
          <w:tcPr>
            <w:tcW w:w="1065" w:type="dxa"/>
            <w:tcMar>
              <w:top w:w="50" w:type="dxa"/>
              <w:left w:w="100" w:type="dxa"/>
            </w:tcMar>
            <w:vAlign w:val="center"/>
          </w:tcPr>
          <w:p w14:paraId="48952BE1" w14:textId="77777777" w:rsidR="000575BE" w:rsidRDefault="0000000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1DC138AC" w14:textId="77777777" w:rsidR="000575BE" w:rsidRDefault="00000000">
            <w:pPr>
              <w:spacing w:after="0" w:line="312" w:lineRule="auto"/>
              <w:ind w:left="336"/>
              <w:jc w:val="both"/>
            </w:pPr>
            <w:r w:rsidRPr="00F07BC7">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0575BE" w14:paraId="2DF35F61" w14:textId="77777777" w:rsidTr="00F07BC7">
        <w:trPr>
          <w:trHeight w:val="144"/>
          <w:tblCellSpacing w:w="0" w:type="dxa"/>
        </w:trPr>
        <w:tc>
          <w:tcPr>
            <w:tcW w:w="1065" w:type="dxa"/>
            <w:tcMar>
              <w:top w:w="50" w:type="dxa"/>
              <w:left w:w="100" w:type="dxa"/>
            </w:tcMar>
            <w:vAlign w:val="center"/>
          </w:tcPr>
          <w:p w14:paraId="7B81A144" w14:textId="77777777" w:rsidR="000575BE" w:rsidRDefault="00000000">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3714A464" w14:textId="77777777" w:rsidR="000575BE" w:rsidRDefault="00000000">
            <w:pPr>
              <w:spacing w:after="0" w:line="312" w:lineRule="auto"/>
              <w:ind w:left="336"/>
              <w:jc w:val="both"/>
            </w:pPr>
            <w:r w:rsidRPr="00F07BC7">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0575BE" w14:paraId="1163C952" w14:textId="77777777" w:rsidTr="00F07BC7">
        <w:trPr>
          <w:trHeight w:val="144"/>
          <w:tblCellSpacing w:w="0" w:type="dxa"/>
        </w:trPr>
        <w:tc>
          <w:tcPr>
            <w:tcW w:w="1065" w:type="dxa"/>
            <w:tcMar>
              <w:top w:w="50" w:type="dxa"/>
              <w:left w:w="100" w:type="dxa"/>
            </w:tcMar>
            <w:vAlign w:val="center"/>
          </w:tcPr>
          <w:p w14:paraId="6C9ED7EA" w14:textId="77777777" w:rsidR="000575BE" w:rsidRDefault="00000000">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24CE1762" w14:textId="77777777" w:rsidR="000575BE" w:rsidRDefault="00000000">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0575BE" w14:paraId="22D29068" w14:textId="77777777" w:rsidTr="00F07BC7">
        <w:trPr>
          <w:trHeight w:val="144"/>
          <w:tblCellSpacing w:w="0" w:type="dxa"/>
        </w:trPr>
        <w:tc>
          <w:tcPr>
            <w:tcW w:w="1065" w:type="dxa"/>
            <w:tcMar>
              <w:top w:w="50" w:type="dxa"/>
              <w:left w:w="100" w:type="dxa"/>
            </w:tcMar>
            <w:vAlign w:val="center"/>
          </w:tcPr>
          <w:p w14:paraId="3C2F038A" w14:textId="77777777" w:rsidR="000575BE" w:rsidRDefault="00000000">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72A79A2C" w14:textId="77777777" w:rsidR="000575BE" w:rsidRDefault="00000000">
            <w:pPr>
              <w:spacing w:after="0" w:line="312" w:lineRule="auto"/>
              <w:ind w:left="336"/>
              <w:jc w:val="both"/>
            </w:pPr>
            <w:r w:rsidRPr="00F07BC7">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растворе</w:t>
            </w:r>
            <w:proofErr w:type="spellEnd"/>
          </w:p>
        </w:tc>
      </w:tr>
      <w:tr w:rsidR="000575BE" w:rsidRPr="007B2D05" w14:paraId="141A4327" w14:textId="77777777" w:rsidTr="00F07BC7">
        <w:trPr>
          <w:trHeight w:val="144"/>
          <w:tblCellSpacing w:w="0" w:type="dxa"/>
        </w:trPr>
        <w:tc>
          <w:tcPr>
            <w:tcW w:w="1065" w:type="dxa"/>
            <w:tcMar>
              <w:top w:w="50" w:type="dxa"/>
              <w:left w:w="100" w:type="dxa"/>
            </w:tcMar>
            <w:vAlign w:val="center"/>
          </w:tcPr>
          <w:p w14:paraId="02FABA87" w14:textId="77777777" w:rsidR="000575BE" w:rsidRDefault="00000000">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14:paraId="67D2913A"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0575BE" w:rsidRPr="007B2D05" w14:paraId="649155FF" w14:textId="77777777" w:rsidTr="00F07BC7">
        <w:trPr>
          <w:trHeight w:val="144"/>
          <w:tblCellSpacing w:w="0" w:type="dxa"/>
        </w:trPr>
        <w:tc>
          <w:tcPr>
            <w:tcW w:w="1065" w:type="dxa"/>
            <w:tcMar>
              <w:top w:w="50" w:type="dxa"/>
              <w:left w:w="100" w:type="dxa"/>
            </w:tcMar>
            <w:vAlign w:val="center"/>
          </w:tcPr>
          <w:p w14:paraId="4E8EFAEB" w14:textId="77777777" w:rsidR="000575BE" w:rsidRDefault="00000000">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5E3CFBB6"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0575BE" w:rsidRPr="007B2D05" w14:paraId="18A7A173" w14:textId="77777777" w:rsidTr="00F07BC7">
        <w:trPr>
          <w:trHeight w:val="144"/>
          <w:tblCellSpacing w:w="0" w:type="dxa"/>
        </w:trPr>
        <w:tc>
          <w:tcPr>
            <w:tcW w:w="1065" w:type="dxa"/>
            <w:tcMar>
              <w:top w:w="50" w:type="dxa"/>
              <w:left w:w="100" w:type="dxa"/>
            </w:tcMar>
            <w:vAlign w:val="center"/>
          </w:tcPr>
          <w:p w14:paraId="369D1285" w14:textId="77777777" w:rsidR="000575BE" w:rsidRDefault="00000000">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42DC4DF6"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Скорость реакции, её зависимость от различных факторов</w:t>
            </w:r>
          </w:p>
        </w:tc>
      </w:tr>
      <w:tr w:rsidR="000575BE" w14:paraId="01125CB2" w14:textId="77777777" w:rsidTr="00F07BC7">
        <w:trPr>
          <w:trHeight w:val="144"/>
          <w:tblCellSpacing w:w="0" w:type="dxa"/>
        </w:trPr>
        <w:tc>
          <w:tcPr>
            <w:tcW w:w="1065" w:type="dxa"/>
            <w:tcMar>
              <w:top w:w="50" w:type="dxa"/>
              <w:left w:w="100" w:type="dxa"/>
            </w:tcMar>
            <w:vAlign w:val="center"/>
          </w:tcPr>
          <w:p w14:paraId="71E96C66" w14:textId="77777777" w:rsidR="000575BE" w:rsidRDefault="00000000">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22F08B07" w14:textId="77777777" w:rsidR="000575BE" w:rsidRDefault="00000000">
            <w:pPr>
              <w:spacing w:after="0" w:line="312" w:lineRule="auto"/>
              <w:ind w:left="336"/>
              <w:jc w:val="both"/>
            </w:pPr>
            <w:r w:rsidRPr="00F07BC7">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0575BE" w14:paraId="63EF7A75" w14:textId="77777777" w:rsidTr="00F07BC7">
        <w:trPr>
          <w:trHeight w:val="144"/>
          <w:tblCellSpacing w:w="0" w:type="dxa"/>
        </w:trPr>
        <w:tc>
          <w:tcPr>
            <w:tcW w:w="1065" w:type="dxa"/>
            <w:tcMar>
              <w:top w:w="50" w:type="dxa"/>
              <w:left w:w="100" w:type="dxa"/>
            </w:tcMar>
            <w:vAlign w:val="center"/>
          </w:tcPr>
          <w:p w14:paraId="387AC147" w14:textId="77777777" w:rsidR="000575BE" w:rsidRDefault="00000000">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58558581" w14:textId="77777777" w:rsidR="000575BE" w:rsidRDefault="00000000">
            <w:pPr>
              <w:spacing w:after="0" w:line="312" w:lineRule="auto"/>
              <w:ind w:left="336"/>
              <w:jc w:val="both"/>
            </w:pPr>
            <w:r w:rsidRPr="00F07BC7">
              <w:rPr>
                <w:rFonts w:ascii="Times New Roman" w:hAnsi="Times New Roman"/>
                <w:color w:val="000000"/>
                <w:spacing w:val="-2"/>
                <w:sz w:val="24"/>
                <w:lang w:val="ru-RU"/>
              </w:rPr>
              <w:t xml:space="preserve">Электролитическая диссоциация. Сильные и слабые электролиты. Среда </w:t>
            </w:r>
            <w:r w:rsidRPr="00F07BC7">
              <w:rPr>
                <w:rFonts w:ascii="Times New Roman" w:hAnsi="Times New Roman"/>
                <w:color w:val="000000"/>
                <w:spacing w:val="-2"/>
                <w:sz w:val="24"/>
                <w:lang w:val="ru-RU"/>
              </w:rPr>
              <w:lastRenderedPageBreak/>
              <w:t xml:space="preserve">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0575BE" w14:paraId="301D6C00" w14:textId="77777777" w:rsidTr="00F07BC7">
        <w:trPr>
          <w:trHeight w:val="144"/>
          <w:tblCellSpacing w:w="0" w:type="dxa"/>
        </w:trPr>
        <w:tc>
          <w:tcPr>
            <w:tcW w:w="1065" w:type="dxa"/>
            <w:tcMar>
              <w:top w:w="50" w:type="dxa"/>
              <w:left w:w="100" w:type="dxa"/>
            </w:tcMar>
            <w:vAlign w:val="center"/>
          </w:tcPr>
          <w:p w14:paraId="7539B71D" w14:textId="77777777" w:rsidR="000575BE" w:rsidRDefault="00000000">
            <w:pPr>
              <w:spacing w:after="0" w:line="336" w:lineRule="auto"/>
              <w:ind w:left="336"/>
              <w:jc w:val="center"/>
            </w:pPr>
            <w:r>
              <w:rPr>
                <w:rFonts w:ascii="Times New Roman" w:hAnsi="Times New Roman"/>
                <w:color w:val="000000"/>
                <w:sz w:val="24"/>
              </w:rPr>
              <w:lastRenderedPageBreak/>
              <w:t>1.11</w:t>
            </w:r>
          </w:p>
        </w:tc>
        <w:tc>
          <w:tcPr>
            <w:tcW w:w="13451" w:type="dxa"/>
            <w:tcMar>
              <w:top w:w="50" w:type="dxa"/>
              <w:left w:w="100" w:type="dxa"/>
            </w:tcMar>
            <w:vAlign w:val="center"/>
          </w:tcPr>
          <w:p w14:paraId="4232C0DB" w14:textId="77777777" w:rsidR="000575BE" w:rsidRDefault="00000000">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0575BE" w14:paraId="2A1C864B" w14:textId="77777777" w:rsidTr="00F07BC7">
        <w:trPr>
          <w:trHeight w:val="144"/>
          <w:tblCellSpacing w:w="0" w:type="dxa"/>
        </w:trPr>
        <w:tc>
          <w:tcPr>
            <w:tcW w:w="1065" w:type="dxa"/>
            <w:tcMar>
              <w:top w:w="50" w:type="dxa"/>
              <w:left w:w="100" w:type="dxa"/>
            </w:tcMar>
            <w:vAlign w:val="center"/>
          </w:tcPr>
          <w:p w14:paraId="73C4F8B0" w14:textId="77777777" w:rsidR="000575BE" w:rsidRDefault="0000000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66857D15" w14:textId="77777777" w:rsidR="000575BE" w:rsidRDefault="00000000">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0575BE" w:rsidRPr="007B2D05" w14:paraId="35E5B6A5" w14:textId="77777777" w:rsidTr="00F07BC7">
        <w:trPr>
          <w:trHeight w:val="144"/>
          <w:tblCellSpacing w:w="0" w:type="dxa"/>
        </w:trPr>
        <w:tc>
          <w:tcPr>
            <w:tcW w:w="1065" w:type="dxa"/>
            <w:tcMar>
              <w:top w:w="50" w:type="dxa"/>
              <w:left w:w="100" w:type="dxa"/>
            </w:tcMar>
            <w:vAlign w:val="center"/>
          </w:tcPr>
          <w:p w14:paraId="2358A1CC" w14:textId="77777777" w:rsidR="000575BE" w:rsidRDefault="0000000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1A43CB94"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0575BE" w14:paraId="1E157971" w14:textId="77777777" w:rsidTr="00F07BC7">
        <w:trPr>
          <w:trHeight w:val="144"/>
          <w:tblCellSpacing w:w="0" w:type="dxa"/>
        </w:trPr>
        <w:tc>
          <w:tcPr>
            <w:tcW w:w="1065" w:type="dxa"/>
            <w:tcMar>
              <w:top w:w="50" w:type="dxa"/>
              <w:left w:w="100" w:type="dxa"/>
            </w:tcMar>
            <w:vAlign w:val="center"/>
          </w:tcPr>
          <w:p w14:paraId="489CB587" w14:textId="77777777" w:rsidR="000575BE" w:rsidRDefault="0000000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3EECD0DD" w14:textId="77777777" w:rsidR="000575BE" w:rsidRDefault="00000000">
            <w:pPr>
              <w:spacing w:after="0" w:line="312" w:lineRule="auto"/>
              <w:ind w:left="336"/>
              <w:jc w:val="both"/>
            </w:pPr>
            <w:r w:rsidRPr="00F07BC7">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0575BE" w14:paraId="6AE47C7B" w14:textId="77777777" w:rsidTr="00F07BC7">
        <w:trPr>
          <w:trHeight w:val="144"/>
          <w:tblCellSpacing w:w="0" w:type="dxa"/>
        </w:trPr>
        <w:tc>
          <w:tcPr>
            <w:tcW w:w="1065" w:type="dxa"/>
            <w:tcMar>
              <w:top w:w="50" w:type="dxa"/>
              <w:left w:w="100" w:type="dxa"/>
            </w:tcMar>
            <w:vAlign w:val="center"/>
          </w:tcPr>
          <w:p w14:paraId="38E09EA5" w14:textId="77777777" w:rsidR="000575BE" w:rsidRDefault="0000000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1C32FB6E" w14:textId="77777777" w:rsidR="000575BE" w:rsidRDefault="00000000">
            <w:pPr>
              <w:spacing w:after="0" w:line="312" w:lineRule="auto"/>
              <w:ind w:left="336"/>
              <w:jc w:val="both"/>
            </w:pPr>
            <w:r w:rsidRPr="00F07BC7">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0575BE" w:rsidRPr="007B2D05" w14:paraId="174714F8" w14:textId="77777777" w:rsidTr="00F07BC7">
        <w:trPr>
          <w:trHeight w:val="144"/>
          <w:tblCellSpacing w:w="0" w:type="dxa"/>
        </w:trPr>
        <w:tc>
          <w:tcPr>
            <w:tcW w:w="1065" w:type="dxa"/>
            <w:tcMar>
              <w:top w:w="50" w:type="dxa"/>
              <w:left w:w="100" w:type="dxa"/>
            </w:tcMar>
            <w:vAlign w:val="center"/>
          </w:tcPr>
          <w:p w14:paraId="5A886C80" w14:textId="77777777" w:rsidR="000575BE" w:rsidRDefault="0000000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3EB7410B"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0575BE" w:rsidRPr="007B2D05" w14:paraId="4B2D167D" w14:textId="77777777" w:rsidTr="00F07BC7">
        <w:trPr>
          <w:trHeight w:val="144"/>
          <w:tblCellSpacing w:w="0" w:type="dxa"/>
        </w:trPr>
        <w:tc>
          <w:tcPr>
            <w:tcW w:w="1065" w:type="dxa"/>
            <w:tcMar>
              <w:top w:w="50" w:type="dxa"/>
              <w:left w:w="100" w:type="dxa"/>
            </w:tcMar>
            <w:vAlign w:val="center"/>
          </w:tcPr>
          <w:p w14:paraId="1CFC3CFF" w14:textId="77777777" w:rsidR="000575BE" w:rsidRDefault="0000000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13BCC061"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0575BE" w14:paraId="40DDE8ED" w14:textId="77777777" w:rsidTr="00F07BC7">
        <w:trPr>
          <w:trHeight w:val="144"/>
          <w:tblCellSpacing w:w="0" w:type="dxa"/>
        </w:trPr>
        <w:tc>
          <w:tcPr>
            <w:tcW w:w="1065" w:type="dxa"/>
            <w:tcMar>
              <w:top w:w="50" w:type="dxa"/>
              <w:left w:w="100" w:type="dxa"/>
            </w:tcMar>
            <w:vAlign w:val="center"/>
          </w:tcPr>
          <w:p w14:paraId="1BC49DAB" w14:textId="77777777" w:rsidR="000575BE" w:rsidRDefault="00000000">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60E15DF2" w14:textId="77777777" w:rsidR="000575BE" w:rsidRDefault="0000000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0575BE" w14:paraId="13819B41" w14:textId="77777777" w:rsidTr="00F07BC7">
        <w:trPr>
          <w:trHeight w:val="144"/>
          <w:tblCellSpacing w:w="0" w:type="dxa"/>
        </w:trPr>
        <w:tc>
          <w:tcPr>
            <w:tcW w:w="1065" w:type="dxa"/>
            <w:tcMar>
              <w:top w:w="50" w:type="dxa"/>
              <w:left w:w="100" w:type="dxa"/>
            </w:tcMar>
            <w:vAlign w:val="center"/>
          </w:tcPr>
          <w:p w14:paraId="1C3DA80A" w14:textId="77777777" w:rsidR="000575BE" w:rsidRDefault="0000000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0464363E" w14:textId="77777777" w:rsidR="000575BE" w:rsidRDefault="00000000">
            <w:pPr>
              <w:spacing w:after="0" w:line="312" w:lineRule="auto"/>
              <w:ind w:left="336"/>
              <w:jc w:val="both"/>
            </w:pPr>
            <w:r w:rsidRPr="00F07BC7">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0575BE" w:rsidRPr="007B2D05" w14:paraId="6C9A25A5" w14:textId="77777777" w:rsidTr="00F07BC7">
        <w:trPr>
          <w:trHeight w:val="144"/>
          <w:tblCellSpacing w:w="0" w:type="dxa"/>
        </w:trPr>
        <w:tc>
          <w:tcPr>
            <w:tcW w:w="1065" w:type="dxa"/>
            <w:tcMar>
              <w:top w:w="50" w:type="dxa"/>
              <w:left w:w="100" w:type="dxa"/>
            </w:tcMar>
            <w:vAlign w:val="center"/>
          </w:tcPr>
          <w:p w14:paraId="6E2DBEF6" w14:textId="77777777" w:rsidR="000575BE" w:rsidRDefault="0000000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6C03E5F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0575BE" w:rsidRPr="007B2D05" w14:paraId="11015CBE" w14:textId="77777777" w:rsidTr="00F07BC7">
        <w:trPr>
          <w:trHeight w:val="144"/>
          <w:tblCellSpacing w:w="0" w:type="dxa"/>
        </w:trPr>
        <w:tc>
          <w:tcPr>
            <w:tcW w:w="1065" w:type="dxa"/>
            <w:tcMar>
              <w:top w:w="50" w:type="dxa"/>
              <w:left w:w="100" w:type="dxa"/>
            </w:tcMar>
            <w:vAlign w:val="center"/>
          </w:tcPr>
          <w:p w14:paraId="70A320F3" w14:textId="77777777" w:rsidR="000575BE" w:rsidRDefault="00000000">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14:paraId="3D340DC7" w14:textId="77777777" w:rsidR="000575BE" w:rsidRPr="00F07BC7" w:rsidRDefault="00000000">
            <w:pPr>
              <w:spacing w:after="0" w:line="312" w:lineRule="auto"/>
              <w:ind w:left="336"/>
              <w:jc w:val="both"/>
              <w:rPr>
                <w:lang w:val="ru-RU"/>
              </w:rPr>
            </w:pPr>
            <w:r w:rsidRPr="00F07BC7">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7C4FA981"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9" w:name="block-95838021"/>
    </w:p>
    <w:bookmarkEnd w:id="9"/>
    <w:p w14:paraId="1726BAD1" w14:textId="77777777" w:rsidR="000575BE" w:rsidRPr="00F07BC7" w:rsidRDefault="00000000">
      <w:pPr>
        <w:spacing w:after="0"/>
        <w:ind w:left="120"/>
        <w:rPr>
          <w:lang w:val="ru-RU"/>
        </w:rPr>
      </w:pPr>
      <w:r w:rsidRPr="00F07BC7">
        <w:rPr>
          <w:rFonts w:ascii="Times New Roman" w:hAnsi="Times New Roman"/>
          <w:b/>
          <w:color w:val="000000"/>
          <w:sz w:val="28"/>
          <w:lang w:val="ru-RU"/>
        </w:rPr>
        <w:lastRenderedPageBreak/>
        <w:t>УЧЕБНО-МЕТОДИЧЕСКОЕ ОБЕСПЕЧЕНИЕ ОБРАЗОВАТЕЛЬНОГО ПРОЦЕССА</w:t>
      </w:r>
    </w:p>
    <w:p w14:paraId="43D9AEA1" w14:textId="77777777" w:rsidR="000575BE" w:rsidRPr="00F07BC7" w:rsidRDefault="00000000">
      <w:pPr>
        <w:spacing w:after="0" w:line="480" w:lineRule="auto"/>
        <w:ind w:left="120"/>
        <w:rPr>
          <w:lang w:val="ru-RU"/>
        </w:rPr>
      </w:pPr>
      <w:r w:rsidRPr="00F07BC7">
        <w:rPr>
          <w:rFonts w:ascii="Times New Roman" w:hAnsi="Times New Roman"/>
          <w:b/>
          <w:color w:val="000000"/>
          <w:sz w:val="28"/>
          <w:lang w:val="ru-RU"/>
        </w:rPr>
        <w:t>ОБЯЗАТЕЛЬНЫЕ УЧЕБНЫЕ МАТЕРИАЛЫ ДЛЯ УЧЕНИКА</w:t>
      </w:r>
    </w:p>
    <w:p w14:paraId="110D3401" w14:textId="77777777" w:rsidR="000575BE" w:rsidRPr="00F07BC7" w:rsidRDefault="00000000">
      <w:pPr>
        <w:spacing w:after="0" w:line="480" w:lineRule="auto"/>
        <w:ind w:left="120"/>
        <w:rPr>
          <w:lang w:val="ru-RU"/>
        </w:rPr>
      </w:pPr>
      <w:bookmarkStart w:id="10" w:name="cbcdb3f8-8975-45f3-8500-7cf831c9e7c1"/>
      <w:r w:rsidRPr="00F07BC7">
        <w:rPr>
          <w:rFonts w:ascii="Times New Roman" w:hAnsi="Times New Roman"/>
          <w:color w:val="000000"/>
          <w:sz w:val="28"/>
          <w:lang w:val="ru-RU"/>
        </w:rPr>
        <w:t>• Химия, 11 класс/ Габриелян О.С., Остроумов И.Г., Сладков С.А., Акционерное общество «Издательство «Просвещение»</w:t>
      </w:r>
      <w:bookmarkEnd w:id="10"/>
    </w:p>
    <w:p w14:paraId="4290B1DA" w14:textId="77777777" w:rsidR="000575BE" w:rsidRPr="00F07BC7" w:rsidRDefault="000575BE">
      <w:pPr>
        <w:spacing w:after="0" w:line="480" w:lineRule="auto"/>
        <w:ind w:left="120"/>
        <w:rPr>
          <w:lang w:val="ru-RU"/>
        </w:rPr>
      </w:pPr>
    </w:p>
    <w:p w14:paraId="4403C778" w14:textId="77777777" w:rsidR="000575BE" w:rsidRPr="00F07BC7" w:rsidRDefault="000575BE">
      <w:pPr>
        <w:spacing w:after="0"/>
        <w:ind w:left="120"/>
        <w:rPr>
          <w:lang w:val="ru-RU"/>
        </w:rPr>
      </w:pPr>
    </w:p>
    <w:p w14:paraId="6008272D" w14:textId="77777777" w:rsidR="000575BE" w:rsidRPr="00F07BC7" w:rsidRDefault="00000000">
      <w:pPr>
        <w:spacing w:after="0" w:line="480" w:lineRule="auto"/>
        <w:ind w:left="120"/>
        <w:rPr>
          <w:lang w:val="ru-RU"/>
        </w:rPr>
      </w:pPr>
      <w:r w:rsidRPr="00F07BC7">
        <w:rPr>
          <w:rFonts w:ascii="Times New Roman" w:hAnsi="Times New Roman"/>
          <w:b/>
          <w:color w:val="000000"/>
          <w:sz w:val="28"/>
          <w:lang w:val="ru-RU"/>
        </w:rPr>
        <w:t>МЕТОДИЧЕСКИЕ МАТЕРИАЛЫ ДЛЯ УЧИТЕЛЯ</w:t>
      </w:r>
    </w:p>
    <w:p w14:paraId="33D3C85C" w14:textId="77777777" w:rsidR="000575BE" w:rsidRPr="00F07BC7" w:rsidRDefault="00000000">
      <w:pPr>
        <w:spacing w:after="0" w:line="480" w:lineRule="auto"/>
        <w:ind w:left="120"/>
        <w:rPr>
          <w:lang w:val="ru-RU"/>
        </w:rPr>
      </w:pPr>
      <w:r w:rsidRPr="00F07BC7">
        <w:rPr>
          <w:rFonts w:ascii="Times New Roman" w:hAnsi="Times New Roman"/>
          <w:color w:val="000000"/>
          <w:sz w:val="28"/>
          <w:lang w:val="ru-RU"/>
        </w:rPr>
        <w:t>Габриелян О.С., Березкин П.Н., Ушакова А.А. «Химия. 11 класс: Контрольные и проверочные работы к учебнику». — М.: Дрофа, 2021 г.</w:t>
      </w:r>
      <w:r w:rsidRPr="00F07BC7">
        <w:rPr>
          <w:sz w:val="28"/>
          <w:lang w:val="ru-RU"/>
        </w:rPr>
        <w:br/>
      </w:r>
      <w:r w:rsidRPr="00F07BC7">
        <w:rPr>
          <w:rFonts w:ascii="Times New Roman" w:hAnsi="Times New Roman"/>
          <w:color w:val="000000"/>
          <w:sz w:val="28"/>
          <w:lang w:val="ru-RU"/>
        </w:rPr>
        <w:t xml:space="preserve"> Габриелян О.С., Лысова Г.Г. «Химия. Методическое пособие. Базовый уровень. 11 класс». — М.: Просвещение, 2022.</w:t>
      </w:r>
      <w:r w:rsidRPr="00F07BC7">
        <w:rPr>
          <w:sz w:val="28"/>
          <w:lang w:val="ru-RU"/>
        </w:rPr>
        <w:br/>
      </w:r>
      <w:bookmarkStart w:id="11" w:name="8fba8a36-d6ca-4766-9b15-f8f83508d470"/>
      <w:r w:rsidRPr="00F07BC7">
        <w:rPr>
          <w:rFonts w:ascii="Times New Roman" w:hAnsi="Times New Roman"/>
          <w:color w:val="000000"/>
          <w:sz w:val="28"/>
          <w:lang w:val="ru-RU"/>
        </w:rPr>
        <w:t xml:space="preserve"> Габриелян О.С., Введенская А.Г. «Химия. 11 класс: Настольная книга для учителя». Часть 1. — М.: Дрофа, 2019 год; Часть 2. — М.: Дрофа, 2022 год.</w:t>
      </w:r>
      <w:bookmarkEnd w:id="11"/>
    </w:p>
    <w:p w14:paraId="5EBA312F" w14:textId="77777777" w:rsidR="000575BE" w:rsidRPr="00F07BC7" w:rsidRDefault="000575BE">
      <w:pPr>
        <w:spacing w:after="0"/>
        <w:ind w:left="120"/>
        <w:rPr>
          <w:lang w:val="ru-RU"/>
        </w:rPr>
      </w:pPr>
    </w:p>
    <w:p w14:paraId="27FDC805" w14:textId="77777777" w:rsidR="000575BE" w:rsidRPr="00F07BC7" w:rsidRDefault="00000000">
      <w:pPr>
        <w:spacing w:after="0" w:line="480" w:lineRule="auto"/>
        <w:ind w:left="120"/>
        <w:rPr>
          <w:lang w:val="ru-RU"/>
        </w:rPr>
      </w:pPr>
      <w:r w:rsidRPr="00F07BC7">
        <w:rPr>
          <w:rFonts w:ascii="Times New Roman" w:hAnsi="Times New Roman"/>
          <w:b/>
          <w:color w:val="000000"/>
          <w:sz w:val="28"/>
          <w:lang w:val="ru-RU"/>
        </w:rPr>
        <w:t>ЦИФРОВЫЕ ОБРАЗОВАТЕЛЬНЫЕ РЕСУРСЫ И РЕСУРСЫ СЕТИ ИНТЕРНЕТ</w:t>
      </w:r>
    </w:p>
    <w:p w14:paraId="4DEF2987" w14:textId="77777777" w:rsidR="000575BE" w:rsidRPr="00F07BC7" w:rsidRDefault="00000000">
      <w:pPr>
        <w:spacing w:after="0" w:line="480" w:lineRule="auto"/>
        <w:ind w:left="120"/>
        <w:rPr>
          <w:lang w:val="ru-RU"/>
        </w:rPr>
      </w:pPr>
      <w:r>
        <w:rPr>
          <w:rFonts w:ascii="Times New Roman" w:hAnsi="Times New Roman"/>
          <w:color w:val="000000"/>
          <w:sz w:val="28"/>
        </w:rPr>
        <w:t>https</w:t>
      </w:r>
      <w:r w:rsidRPr="00F07BC7">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F07BC7">
        <w:rPr>
          <w:rFonts w:ascii="Times New Roman" w:hAnsi="Times New Roman"/>
          <w:color w:val="000000"/>
          <w:sz w:val="28"/>
          <w:lang w:val="ru-RU"/>
        </w:rPr>
        <w:t>.1</w:t>
      </w:r>
      <w:r>
        <w:rPr>
          <w:rFonts w:ascii="Times New Roman" w:hAnsi="Times New Roman"/>
          <w:color w:val="000000"/>
          <w:sz w:val="28"/>
        </w:rPr>
        <w:t>c</w:t>
      </w:r>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r>
        <w:rPr>
          <w:rFonts w:ascii="Times New Roman" w:hAnsi="Times New Roman"/>
          <w:color w:val="000000"/>
          <w:sz w:val="28"/>
        </w:rPr>
        <w:t>mob</w:t>
      </w:r>
      <w:r w:rsidRPr="00F07BC7">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07BC7">
        <w:rPr>
          <w:rFonts w:ascii="Times New Roman" w:hAnsi="Times New Roman"/>
          <w:color w:val="000000"/>
          <w:sz w:val="28"/>
          <w:lang w:val="ru-RU"/>
        </w:rPr>
        <w:t>.</w:t>
      </w:r>
      <w:r>
        <w:rPr>
          <w:rFonts w:ascii="Times New Roman" w:hAnsi="Times New Roman"/>
          <w:color w:val="000000"/>
          <w:sz w:val="28"/>
        </w:rPr>
        <w:t>com</w:t>
      </w:r>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r>
        <w:rPr>
          <w:rFonts w:ascii="Times New Roman" w:hAnsi="Times New Roman"/>
          <w:color w:val="000000"/>
          <w:sz w:val="28"/>
        </w:rPr>
        <w:t>www</w:t>
      </w:r>
      <w:r w:rsidRPr="00F07BC7">
        <w:rPr>
          <w:rFonts w:ascii="Times New Roman" w:hAnsi="Times New Roman"/>
          <w:color w:val="000000"/>
          <w:sz w:val="28"/>
          <w:lang w:val="ru-RU"/>
        </w:rPr>
        <w:t>.</w:t>
      </w:r>
      <w:proofErr w:type="spellStart"/>
      <w:r>
        <w:rPr>
          <w:rFonts w:ascii="Times New Roman" w:hAnsi="Times New Roman"/>
          <w:color w:val="000000"/>
          <w:sz w:val="28"/>
        </w:rPr>
        <w:t>imumk</w:t>
      </w:r>
      <w:proofErr w:type="spellEnd"/>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r>
        <w:rPr>
          <w:rFonts w:ascii="Times New Roman" w:hAnsi="Times New Roman"/>
          <w:color w:val="000000"/>
          <w:sz w:val="28"/>
        </w:rPr>
        <w:t>www</w:t>
      </w:r>
      <w:r w:rsidRPr="00F07BC7">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t xml:space="preserve"> </w:t>
      </w:r>
      <w:r>
        <w:rPr>
          <w:rFonts w:ascii="Times New Roman" w:hAnsi="Times New Roman"/>
          <w:color w:val="000000"/>
          <w:sz w:val="28"/>
        </w:rPr>
        <w:t>https</w:t>
      </w:r>
      <w:r w:rsidRPr="00F07BC7">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F07BC7">
        <w:rPr>
          <w:rFonts w:ascii="Times New Roman" w:hAnsi="Times New Roman"/>
          <w:color w:val="000000"/>
          <w:sz w:val="28"/>
          <w:lang w:val="ru-RU"/>
        </w:rPr>
        <w:t>.</w:t>
      </w:r>
      <w:r>
        <w:rPr>
          <w:rFonts w:ascii="Times New Roman" w:hAnsi="Times New Roman"/>
          <w:color w:val="000000"/>
          <w:sz w:val="28"/>
        </w:rPr>
        <w:t>org</w:t>
      </w:r>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r w:rsidRPr="00F07BC7">
        <w:rPr>
          <w:rFonts w:ascii="Times New Roman" w:hAnsi="Times New Roman"/>
          <w:color w:val="000000"/>
          <w:sz w:val="28"/>
          <w:lang w:val="ru-RU"/>
        </w:rPr>
        <w:lastRenderedPageBreak/>
        <w:t xml:space="preserve"> </w:t>
      </w:r>
      <w:r>
        <w:rPr>
          <w:rFonts w:ascii="Times New Roman" w:hAnsi="Times New Roman"/>
          <w:color w:val="000000"/>
          <w:sz w:val="28"/>
        </w:rPr>
        <w:t>https</w:t>
      </w:r>
      <w:r w:rsidRPr="00F07BC7">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F07BC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07BC7">
        <w:rPr>
          <w:rFonts w:ascii="Times New Roman" w:hAnsi="Times New Roman"/>
          <w:color w:val="000000"/>
          <w:sz w:val="28"/>
          <w:lang w:val="ru-RU"/>
        </w:rPr>
        <w:t xml:space="preserve">/ </w:t>
      </w:r>
      <w:r w:rsidRPr="00F07BC7">
        <w:rPr>
          <w:sz w:val="28"/>
          <w:lang w:val="ru-RU"/>
        </w:rPr>
        <w:br/>
      </w:r>
      <w:bookmarkStart w:id="12" w:name="4ae8c924-a53d-4ec6-ab2c-df94aa71f8b5"/>
      <w:bookmarkEnd w:id="12"/>
    </w:p>
    <w:p w14:paraId="6B190558" w14:textId="77777777" w:rsidR="000575BE" w:rsidRPr="00F07BC7" w:rsidRDefault="000575BE">
      <w:pPr>
        <w:rPr>
          <w:lang w:val="ru-RU"/>
        </w:rPr>
        <w:sectPr w:rsidR="000575BE" w:rsidRPr="00F07BC7">
          <w:pgSz w:w="11906" w:h="16383"/>
          <w:pgMar w:top="1134" w:right="850" w:bottom="1134" w:left="1701" w:header="720" w:footer="720" w:gutter="0"/>
          <w:cols w:space="720"/>
        </w:sectPr>
      </w:pPr>
      <w:bookmarkStart w:id="13" w:name="block-95838023"/>
    </w:p>
    <w:bookmarkEnd w:id="13"/>
    <w:p w14:paraId="39EEF0FD" w14:textId="77777777" w:rsidR="000575BE" w:rsidRPr="00F07BC7" w:rsidRDefault="000575BE">
      <w:pPr>
        <w:rPr>
          <w:lang w:val="ru-RU"/>
        </w:rPr>
      </w:pPr>
    </w:p>
    <w:sectPr w:rsidR="000575BE" w:rsidRPr="00F07BC7">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DBAF5" w14:textId="77777777" w:rsidR="00CF6CEB" w:rsidRDefault="00CF6CEB">
      <w:pPr>
        <w:spacing w:line="240" w:lineRule="auto"/>
      </w:pPr>
      <w:r>
        <w:separator/>
      </w:r>
    </w:p>
  </w:endnote>
  <w:endnote w:type="continuationSeparator" w:id="0">
    <w:p w14:paraId="758D9058" w14:textId="77777777" w:rsidR="00CF6CEB" w:rsidRDefault="00CF6C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FDDB" w14:textId="77777777" w:rsidR="00CF6CEB" w:rsidRDefault="00CF6CEB">
      <w:pPr>
        <w:spacing w:after="0"/>
      </w:pPr>
      <w:r>
        <w:separator/>
      </w:r>
    </w:p>
  </w:footnote>
  <w:footnote w:type="continuationSeparator" w:id="0">
    <w:p w14:paraId="1EB04459" w14:textId="77777777" w:rsidR="00CF6CEB" w:rsidRDefault="00CF6CE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singleLevel"/>
    <w:tmpl w:val="0053208E"/>
    <w:lvl w:ilvl="0">
      <w:start w:val="1"/>
      <w:numFmt w:val="bullet"/>
      <w:lvlText w:val=""/>
      <w:lvlJc w:val="left"/>
      <w:pPr>
        <w:ind w:left="786" w:hanging="360"/>
      </w:pPr>
      <w:rPr>
        <w:rFonts w:ascii="Symbol" w:hAnsi="Symbol" w:hint="default"/>
      </w:rPr>
    </w:lvl>
  </w:abstractNum>
  <w:num w:numId="1" w16cid:durableId="201618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5BE"/>
    <w:rsid w:val="000575BE"/>
    <w:rsid w:val="0070492C"/>
    <w:rsid w:val="007B2D05"/>
    <w:rsid w:val="00A157B6"/>
    <w:rsid w:val="00B70909"/>
    <w:rsid w:val="00CF6CEB"/>
    <w:rsid w:val="00F07BC7"/>
    <w:rsid w:val="3ED93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4FFE1"/>
  <w15:docId w15:val="{C88A2018-AC11-43C1-AD1A-1A9A0B43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30</Pages>
  <Words>7203</Words>
  <Characters>41061</Characters>
  <Application>Microsoft Office Word</Application>
  <DocSecurity>0</DocSecurity>
  <Lines>342</Lines>
  <Paragraphs>96</Paragraphs>
  <ScaleCrop>false</ScaleCrop>
  <Company/>
  <LinksUpToDate>false</LinksUpToDate>
  <CharactersWithSpaces>48168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3</cp:revision>
  <dcterms:created xsi:type="dcterms:W3CDTF">2026-09-05T06:52:00Z</dcterms:created>
  <dcterms:modified xsi:type="dcterms:W3CDTF">2026-09-13T03:55:00Z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5185EE2C06A44A1F9866E4BBFE4D4DAF_13</vt:lpwstr>
  </property>
</Properties>
</file>