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208D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56CF97D7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bookmarkStart w:id="0" w:name="4fa1f4ac-a23b-40a9-b358-a2c621e11e6c"/>
      <w:r w:rsidRPr="008A2275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Приморского края</w:t>
      </w:r>
      <w:bookmarkEnd w:id="0"/>
      <w:r w:rsidRPr="008A22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500EC0B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bookmarkStart w:id="1" w:name="c71c69c9-f8ba-40ed-b513-d1d0a2bb969c"/>
      <w:r w:rsidRPr="008A2275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3F6C5323" w14:textId="15672D8E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МБОУ "СОШ с.</w:t>
      </w:r>
      <w:r w:rsidR="001E6D6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8A2275">
        <w:rPr>
          <w:rFonts w:ascii="Times New Roman" w:hAnsi="Times New Roman"/>
          <w:b/>
          <w:color w:val="000000"/>
          <w:sz w:val="28"/>
          <w:lang w:val="ru-RU"/>
        </w:rPr>
        <w:t>Павло</w:t>
      </w:r>
      <w:r w:rsidR="001E6D68">
        <w:rPr>
          <w:rFonts w:ascii="Times New Roman" w:hAnsi="Times New Roman"/>
          <w:b/>
          <w:color w:val="000000"/>
          <w:sz w:val="28"/>
          <w:lang w:val="ru-RU"/>
        </w:rPr>
        <w:t>-Ф</w:t>
      </w:r>
      <w:r w:rsidRPr="008A2275">
        <w:rPr>
          <w:rFonts w:ascii="Times New Roman" w:hAnsi="Times New Roman"/>
          <w:b/>
          <w:color w:val="000000"/>
          <w:sz w:val="28"/>
          <w:lang w:val="ru-RU"/>
        </w:rPr>
        <w:t>едоровка"</w:t>
      </w:r>
    </w:p>
    <w:p w14:paraId="39BE4A58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5436E9A2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59ADD99F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7D828692" w14:textId="77777777" w:rsidR="00B7029E" w:rsidRPr="008A2275" w:rsidRDefault="00B7029E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165D4" w14:paraId="7C41228C" w14:textId="77777777" w:rsidTr="000D4161">
        <w:tc>
          <w:tcPr>
            <w:tcW w:w="3114" w:type="dxa"/>
          </w:tcPr>
          <w:p w14:paraId="137178C4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0332B612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4B7F933A" w14:textId="77777777" w:rsidR="00000000" w:rsidRDefault="0092745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14:paraId="463C36D2" w14:textId="12441681" w:rsidR="00000000" w:rsidRPr="00E165D4" w:rsidRDefault="00927456" w:rsidP="00E165D4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0F100137" w14:textId="77777777" w:rsidR="00000000" w:rsidRPr="008944ED" w:rsidRDefault="00927456" w:rsidP="00E165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0E46A29A" w14:textId="77777777" w:rsidR="001E6D68" w:rsidRDefault="0092745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56-ОД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14:paraId="740B562C" w14:textId="324B4FF1" w:rsidR="00000000" w:rsidRDefault="0092745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71F5C2DA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69D750B7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04406010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34B208A6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2D02A30B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5935B58F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7C83239C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4DFA10C1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A2275">
        <w:rPr>
          <w:rFonts w:ascii="Times New Roman" w:hAnsi="Times New Roman"/>
          <w:color w:val="000000"/>
          <w:sz w:val="28"/>
          <w:lang w:val="ru-RU"/>
        </w:rPr>
        <w:t xml:space="preserve"> 10928534)</w:t>
      </w:r>
    </w:p>
    <w:p w14:paraId="0D61AA56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76D06022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учебного предмета «Алгебра и начала математического анализа. Базовый уровень»</w:t>
      </w:r>
    </w:p>
    <w:p w14:paraId="3304EFB7" w14:textId="77777777" w:rsidR="00B7029E" w:rsidRPr="008A2275" w:rsidRDefault="00927456">
      <w:pPr>
        <w:spacing w:after="0" w:line="408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5F6D0097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73BC9B23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658338BE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7624C8AE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7C33BE7B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681F7DE0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1B2CEAB2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25346CDB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6740DE41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3E9B5581" w14:textId="77777777" w:rsidR="00B7029E" w:rsidRPr="008A2275" w:rsidRDefault="00B7029E">
      <w:pPr>
        <w:spacing w:after="0"/>
        <w:ind w:left="120"/>
        <w:jc w:val="center"/>
        <w:rPr>
          <w:lang w:val="ru-RU"/>
        </w:rPr>
      </w:pPr>
    </w:p>
    <w:p w14:paraId="682C134C" w14:textId="77777777" w:rsidR="00B7029E" w:rsidRPr="008A2275" w:rsidRDefault="00927456">
      <w:pPr>
        <w:spacing w:after="0"/>
        <w:ind w:left="120"/>
        <w:jc w:val="center"/>
        <w:rPr>
          <w:lang w:val="ru-RU"/>
        </w:rPr>
      </w:pPr>
      <w:bookmarkStart w:id="2" w:name="5f65ef33-2d33-446f-958f-5e32cb3de0af"/>
      <w:r w:rsidRPr="008A2275">
        <w:rPr>
          <w:rFonts w:ascii="Times New Roman" w:hAnsi="Times New Roman"/>
          <w:b/>
          <w:color w:val="000000"/>
          <w:sz w:val="28"/>
          <w:lang w:val="ru-RU"/>
        </w:rPr>
        <w:t>с. Павло - Федоровка</w:t>
      </w:r>
      <w:bookmarkEnd w:id="2"/>
      <w:r w:rsidRPr="008A2275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0164aad7-7b72-4612-b183-ee0dede85b6a"/>
      <w:r w:rsidRPr="008A2275">
        <w:rPr>
          <w:rFonts w:ascii="Times New Roman" w:hAnsi="Times New Roman"/>
          <w:b/>
          <w:color w:val="000000"/>
          <w:sz w:val="28"/>
          <w:lang w:val="ru-RU"/>
        </w:rPr>
        <w:t>2026 г.</w:t>
      </w:r>
      <w:bookmarkEnd w:id="3"/>
    </w:p>
    <w:p w14:paraId="7DED37DA" w14:textId="77777777" w:rsidR="00B7029E" w:rsidRPr="008A2275" w:rsidRDefault="00B7029E">
      <w:pPr>
        <w:spacing w:after="0"/>
        <w:ind w:left="120"/>
        <w:rPr>
          <w:lang w:val="ru-RU"/>
        </w:rPr>
      </w:pPr>
    </w:p>
    <w:p w14:paraId="3E57D57E" w14:textId="77777777" w:rsidR="00E165D4" w:rsidRDefault="00E165D4" w:rsidP="0088218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block-90475971"/>
    </w:p>
    <w:p w14:paraId="5F124252" w14:textId="77777777" w:rsidR="00E165D4" w:rsidRDefault="00E165D4" w:rsidP="00882188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</w:p>
    <w:p w14:paraId="4AF933EC" w14:textId="4AA60B74" w:rsidR="00B7029E" w:rsidRPr="008A2275" w:rsidRDefault="00927456" w:rsidP="00882188">
      <w:pPr>
        <w:spacing w:after="0" w:line="264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549CE3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bookmarkStart w:id="5" w:name="_Toc118726574"/>
      <w:bookmarkEnd w:id="5"/>
      <w:r w:rsidRPr="008A2275">
        <w:rPr>
          <w:rFonts w:ascii="Times New Roman" w:hAnsi="Times New Roman"/>
          <w:color w:val="000000"/>
          <w:sz w:val="28"/>
          <w:lang w:val="ru-RU"/>
        </w:rPr>
        <w:t xml:space="preserve">Рабочая программа учебного курса «Алгебра и начала математического анализа» базового уровня для обучающихся 10 –11 классов разработана на основе Федерального государственного образовательного стандарта среднего общего образования, с учётом современных мировых требований, предъявляемых к математическому образованию, и традиций российского образования. Реализация программы обеспечивает овладение ключевыми компетенциями, составляющими основу для саморазвития и непрерывного образования, целостность общекультурного, личностного и познавательного развития личности обучающихся. </w:t>
      </w:r>
    </w:p>
    <w:p w14:paraId="0B79A40C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54972871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bookmarkStart w:id="6" w:name="_Toc118726582"/>
      <w:bookmarkEnd w:id="6"/>
      <w:r w:rsidRPr="008A227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КУРСА</w:t>
      </w:r>
    </w:p>
    <w:p w14:paraId="45F746D9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3A65DDD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Курс «Алгебра и начала математического анализа» является одним из наиболее значимых в программе старшей школы,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учащихся на уровне, необходимом для освоения курсов информатики, обществознания, истории, словесности. В рамках данного курса учащиеся овладевают универсальным языком современной науки, которая формулирует свои достижения в математической форме. </w:t>
      </w:r>
    </w:p>
    <w:p w14:paraId="70FBF68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в старшей школе учащиеся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 </w:t>
      </w:r>
    </w:p>
    <w:p w14:paraId="0D2DF4E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Курс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 </w:t>
      </w:r>
    </w:p>
    <w:p w14:paraId="3718598B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3C30025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Структура курса «Алгебра и начала математического анализа» включает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в старшей школе, естественно дополняя друг друга и постепенно насыщаясь новыми темами и разделами. Данный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др. По мере </w:t>
      </w:r>
      <w:proofErr w:type="gramStart"/>
      <w:r w:rsidRPr="008A2275">
        <w:rPr>
          <w:rFonts w:ascii="Times New Roman" w:hAnsi="Times New Roman"/>
          <w:color w:val="000000"/>
          <w:sz w:val="28"/>
          <w:lang w:val="ru-RU"/>
        </w:rPr>
        <w:t>того</w:t>
      </w:r>
      <w:proofErr w:type="gramEnd"/>
      <w:r w:rsidRPr="008A2275">
        <w:rPr>
          <w:rFonts w:ascii="Times New Roman" w:hAnsi="Times New Roman"/>
          <w:color w:val="000000"/>
          <w:sz w:val="28"/>
          <w:lang w:val="ru-RU"/>
        </w:rPr>
        <w:t xml:space="preserve"> как учащиеся овладевают всё более широким математическим аппаратом, у них последовательно формируется и совершенствуется умение строить математическую модель реальной ситуации, применять знания, полученные в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 </w:t>
      </w:r>
    </w:p>
    <w:p w14:paraId="18D76D99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в основной школе. В старшей школе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приближённых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1B9448D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Линия «Уравнения и неравенства» реализуется на протяжении всего обучения в старшей школе,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расчёты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учащихся,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22BA69A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Содержательно-методическая линия «Функции и графики» тесно переплетается с другими линиями курса, поскольку в каком-то смысле задаёт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 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этой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6473B21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объёмы тел, находить скорости и ускорения процессов. Данная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4584CDD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её приложений, они связывают разные математические дисциплины в единое целое. Поэтому важно дать возможность школьнику понимать теоретико-множественный язык современной математики и использовать его для выражения своих мыслей.</w:t>
      </w:r>
    </w:p>
    <w:p w14:paraId="12D979A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В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курса широко используется для решения прикладных задач. При решении реальных практических задач учащиеся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</w:t>
      </w: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решения прикладных задач организуется в процессе изучения всех тем курса «Алгебра и начала математического анализа».</w:t>
      </w:r>
    </w:p>
    <w:p w14:paraId="3C1C3576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213BC224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bookmarkStart w:id="7" w:name="_Toc118726583"/>
      <w:bookmarkEnd w:id="7"/>
      <w:r w:rsidRPr="008A2275">
        <w:rPr>
          <w:rFonts w:ascii="Times New Roman" w:hAnsi="Times New Roman"/>
          <w:b/>
          <w:color w:val="000000"/>
          <w:sz w:val="28"/>
          <w:lang w:val="ru-RU"/>
        </w:rPr>
        <w:t>МЕСТО УЧЕБНОГО КУРСА В УЧЕБНОМ ПЛАНЕ</w:t>
      </w:r>
    </w:p>
    <w:p w14:paraId="0C93A37E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16F3C608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bookmarkStart w:id="8" w:name="b50f01e9-13d2-4b13-878a-42de73c52cdd"/>
      <w:r w:rsidRPr="008A2275">
        <w:rPr>
          <w:rFonts w:ascii="Times New Roman" w:hAnsi="Times New Roman"/>
          <w:color w:val="000000"/>
          <w:sz w:val="28"/>
          <w:lang w:val="ru-RU"/>
        </w:rPr>
        <w:t>В учебном плане на изучение курса алгебры и начал математического анализа на базовом уровне отводится 2 часа в неделю в 10 классе и 3 часа в неделю в 11 классе, всего за два года обучения – 170 часов.</w:t>
      </w:r>
      <w:bookmarkEnd w:id="8"/>
    </w:p>
    <w:p w14:paraId="2100EFA8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3BF6D633" w14:textId="77777777" w:rsidR="00B7029E" w:rsidRPr="008A2275" w:rsidRDefault="00927456" w:rsidP="00882188">
      <w:pPr>
        <w:spacing w:after="0" w:line="264" w:lineRule="auto"/>
        <w:ind w:left="120"/>
        <w:jc w:val="center"/>
        <w:rPr>
          <w:lang w:val="ru-RU"/>
        </w:rPr>
      </w:pPr>
      <w:bookmarkStart w:id="9" w:name="block-90475969"/>
      <w:bookmarkEnd w:id="4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КУРСА</w:t>
      </w:r>
    </w:p>
    <w:p w14:paraId="7665FB51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bookmarkStart w:id="10" w:name="_Toc118726588"/>
      <w:bookmarkEnd w:id="10"/>
      <w:r w:rsidRPr="008A227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351BADC0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1E57DE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5C1C215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Действительные числа. Рациональные и иррациональные числа. Арифметические операции с действительными числами. Приближённые вычисления, правила округления, прикидка и оценка результата вычислений. </w:t>
      </w:r>
    </w:p>
    <w:p w14:paraId="3E3814A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087DE3F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Арифметический корень натуральной степени. Действия с арифметическими корнями натуральной степени.</w:t>
      </w:r>
    </w:p>
    <w:p w14:paraId="609EB67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Синус, косинус и тангенс числового аргумента. Арксинус, арккосинус, арктангенс числового аргумента.</w:t>
      </w:r>
    </w:p>
    <w:p w14:paraId="43CB079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EEEF83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Тождества и тождественные преобразования. </w:t>
      </w:r>
    </w:p>
    <w:p w14:paraId="10B4E69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Преобразование тригонометрических выражений. Основные тригонометрические формулы.</w:t>
      </w:r>
    </w:p>
    <w:p w14:paraId="06FFFB5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Уравнение, корень уравнения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 xml:space="preserve">. </w:t>
      </w:r>
      <w:r w:rsidRPr="008A2275">
        <w:rPr>
          <w:rFonts w:ascii="Times New Roman" w:hAnsi="Times New Roman"/>
          <w:color w:val="000000"/>
          <w:sz w:val="28"/>
          <w:lang w:val="ru-RU"/>
        </w:rPr>
        <w:t>Неравенство, решение неравенства. Метод интервалов.</w:t>
      </w:r>
    </w:p>
    <w:p w14:paraId="2559039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Решение целых и дробно-рациональных уравнений и неравенств.</w:t>
      </w:r>
    </w:p>
    <w:p w14:paraId="62EB2499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Решение иррациональных уравнений и неравенств.</w:t>
      </w:r>
    </w:p>
    <w:p w14:paraId="71E7E7A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Решение тригонометрических уравнений.</w:t>
      </w:r>
    </w:p>
    <w:p w14:paraId="68AE1AD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Применение уравнений и неравенств к решению математических задач и задач из различных областей науки и реальной жизни.</w:t>
      </w:r>
    </w:p>
    <w:p w14:paraId="7A47FCE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6BED5A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Функция, способы задания функции. График функции. Взаимно обратные функции.</w:t>
      </w:r>
    </w:p>
    <w:p w14:paraId="521670E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Область определения и множество значений функции. Нули функции. Промежутки </w:t>
      </w:r>
      <w:proofErr w:type="spellStart"/>
      <w:r w:rsidRPr="008A227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8A2275">
        <w:rPr>
          <w:rFonts w:ascii="Times New Roman" w:hAnsi="Times New Roman"/>
          <w:color w:val="000000"/>
          <w:sz w:val="28"/>
          <w:lang w:val="ru-RU"/>
        </w:rPr>
        <w:t>. Чётные и нечётные функции.</w:t>
      </w:r>
    </w:p>
    <w:p w14:paraId="41F651F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Степенная функция с натуральным и целым показателем. Её свойства и график. Свойства и график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8A2275">
        <w:rPr>
          <w:rFonts w:ascii="Times New Roman" w:hAnsi="Times New Roman"/>
          <w:color w:val="000000"/>
          <w:sz w:val="28"/>
          <w:lang w:val="ru-RU"/>
        </w:rPr>
        <w:t xml:space="preserve">-ой степени. </w:t>
      </w:r>
    </w:p>
    <w:p w14:paraId="21B2665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Тригонометрическая окружность, определение тригонометрических функций числового аргумента.</w:t>
      </w:r>
    </w:p>
    <w:p w14:paraId="540CDEA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0CC5F48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Последовательности, способы задания последовательностей. Монотонные последовательности. </w:t>
      </w:r>
    </w:p>
    <w:p w14:paraId="214376D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</w:t>
      </w:r>
    </w:p>
    <w:p w14:paraId="34325FE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0B97212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Множество, операции над множествами. Диаграммы Эйлера―Венна. Применение теоретико-множественного аппарата для описания реальных процессов и явлений, при решении задач из других учебных предметов. </w:t>
      </w:r>
    </w:p>
    <w:p w14:paraId="3FDF9A0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Определение, теорема, следствие, доказательство.</w:t>
      </w:r>
    </w:p>
    <w:p w14:paraId="20239E10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16B07C6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BA12B3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Натуральные и целые числа. Признаки делимости целых чисел.</w:t>
      </w:r>
    </w:p>
    <w:p w14:paraId="4103FF3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Степень с рациональным показателем. Свойства степени.</w:t>
      </w:r>
    </w:p>
    <w:p w14:paraId="51622B0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Логарифм числа. Десятичные и натуральные логарифмы.</w:t>
      </w:r>
    </w:p>
    <w:p w14:paraId="3E19B42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B20819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логарифмы.</w:t>
      </w:r>
    </w:p>
    <w:p w14:paraId="2917BC9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Преобразование выражений, содержащих степени с рациональным показателем.</w:t>
      </w:r>
    </w:p>
    <w:p w14:paraId="0EAAE51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Примеры тригонометрических неравенств.</w:t>
      </w:r>
    </w:p>
    <w:p w14:paraId="4D2477D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Показательные уравнения и неравенства. </w:t>
      </w:r>
    </w:p>
    <w:p w14:paraId="0B15E83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Логарифмические уравнения и неравенства. </w:t>
      </w:r>
    </w:p>
    <w:p w14:paraId="627B5F66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Системы линейных уравнений. Решение прикладных задач с помощью системы линейных уравнений.</w:t>
      </w:r>
    </w:p>
    <w:p w14:paraId="3207B3D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Системы и совокупности рациональных уравнений и неравенств.</w:t>
      </w:r>
    </w:p>
    <w:p w14:paraId="6C8ABBC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Применение уравнений, систем и неравенств к решению математических задач и задач из различных областей науки и реальной жизни.</w:t>
      </w:r>
    </w:p>
    <w:p w14:paraId="2153CE5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271FA6D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промежутке.</w:t>
      </w:r>
    </w:p>
    <w:p w14:paraId="04513C2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Тригонометрические функции, их свойства и графики.</w:t>
      </w:r>
    </w:p>
    <w:p w14:paraId="3B7DBC7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Показательная и логарифмическая функции, их свойства и графики. </w:t>
      </w:r>
    </w:p>
    <w:p w14:paraId="61B5388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решения уравнений и линейных систем.</w:t>
      </w:r>
    </w:p>
    <w:p w14:paraId="0046EF4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жизни.</w:t>
      </w:r>
    </w:p>
    <w:p w14:paraId="3C558AB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38B89E1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Непрерывные функции. Метод интервалов для решения неравенств.</w:t>
      </w:r>
    </w:p>
    <w:p w14:paraId="1D951B3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Производная функции. Геометрический и физический смысл производной. </w:t>
      </w:r>
    </w:p>
    <w:p w14:paraId="7C41DE6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Производные элементарных функций. Формулы нахождения производной суммы, произведения и частного функций.</w:t>
      </w:r>
    </w:p>
    <w:p w14:paraId="05FEE67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Применение производной к исследованию функций на монотонность и экстремумы. Нахождение наибольшего и наименьшего значения функции на отрезке.</w:t>
      </w:r>
    </w:p>
    <w:p w14:paraId="1EDB7E2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графиком.</w:t>
      </w:r>
    </w:p>
    <w:p w14:paraId="658376BB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Первообразная. Таблица первообразных.</w:t>
      </w:r>
    </w:p>
    <w:p w14:paraId="7F6ED89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Интеграл, его геометрический и физический смысл. Вычисление интеграла по формуле Ньютона―Лейбница.</w:t>
      </w:r>
    </w:p>
    <w:p w14:paraId="5A78384D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5114D031" w14:textId="77777777" w:rsidR="00B7029E" w:rsidRPr="008A2275" w:rsidRDefault="00927456" w:rsidP="00882188">
      <w:pPr>
        <w:spacing w:after="0" w:line="264" w:lineRule="auto"/>
        <w:ind w:left="120"/>
        <w:jc w:val="center"/>
        <w:rPr>
          <w:lang w:val="ru-RU"/>
        </w:rPr>
      </w:pPr>
      <w:bookmarkStart w:id="11" w:name="block-90475970"/>
      <w:bookmarkEnd w:id="9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2683C90F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28C5157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Освоение учебного предмета «Математика» должно обеспечивать достижение на уровне среднего общего образования следующих личностных, метапредметных и предметных образовательных результатов: </w:t>
      </w:r>
    </w:p>
    <w:p w14:paraId="2BD49DD1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16B727E1" w14:textId="77777777" w:rsidR="00B7029E" w:rsidRPr="008A2275" w:rsidRDefault="00927456" w:rsidP="00882188">
      <w:pPr>
        <w:spacing w:after="0" w:line="264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0B81AB1F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088E899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учебного предмета «Математика» характеризуются:</w:t>
      </w:r>
    </w:p>
    <w:p w14:paraId="5F40808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bookmarkStart w:id="12" w:name="_Toc73394992"/>
      <w:bookmarkEnd w:id="12"/>
      <w:r w:rsidRPr="008A2275">
        <w:rPr>
          <w:rFonts w:ascii="Times New Roman" w:hAnsi="Times New Roman"/>
          <w:color w:val="000000"/>
          <w:sz w:val="28"/>
          <w:lang w:val="ru-RU"/>
        </w:rPr>
        <w:t>Гражданское воспитание:</w:t>
      </w:r>
    </w:p>
    <w:p w14:paraId="48908B3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сформированностью гражданской позиции обучающегося как активного и ответственного члена российского общества, представлением о математических основах функционирования различных структур, явлений, процедур гражданского общества (выборы, опросы и пр.), умением взаимодействовать с социальными институтами в соответствии с их функциями и назначением.</w:t>
      </w:r>
    </w:p>
    <w:p w14:paraId="6C3ACA8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Патриотическое воспитание:</w:t>
      </w:r>
    </w:p>
    <w:p w14:paraId="267954D2" w14:textId="77777777" w:rsidR="00B7029E" w:rsidRPr="008A2275" w:rsidRDefault="00927456">
      <w:pPr>
        <w:shd w:val="clear" w:color="auto" w:fill="FFFFFF"/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сформированностью российской гражданской идентичности, уважения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науках, технологиях, сферах экономики.</w:t>
      </w:r>
    </w:p>
    <w:p w14:paraId="17B7CEC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Духовно-нравственного воспитания:</w:t>
      </w:r>
    </w:p>
    <w:p w14:paraId="0184CE5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осознанием духовных ценностей российского народа; сформированностью нравственного сознания, этического поведения, связанного с практическим применением достижений науки и деятельностью учёного; осознанием личного вклада в построение устойчивого будущего.</w:t>
      </w:r>
    </w:p>
    <w:p w14:paraId="5EEC807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Эстетическое воспитание:</w:t>
      </w:r>
    </w:p>
    <w:p w14:paraId="320A7E60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эстетическим отношением к миру, включая эстетику математических закономерностей, объектов, задач, решений, рассуждений; восприимчивостью к математическим аспектам различных видов искусства.</w:t>
      </w:r>
    </w:p>
    <w:p w14:paraId="579EFFF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Физическое воспитание:</w:t>
      </w:r>
    </w:p>
    <w:p w14:paraId="09CD9CF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сформированностью умения применять математические знания в интересах здорового и безопасного образа жизни, ответственного отношения к своему здоровью (здоровое питание, сбалансированный режим занятий и отдыха, регулярная физическая активность); физического совершенствования, при занятиях спортивно-оздоровительной деятельностью.</w:t>
      </w:r>
    </w:p>
    <w:p w14:paraId="300A7B9B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Трудовое воспитание:</w:t>
      </w:r>
    </w:p>
    <w:p w14:paraId="1D34A9A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готовностью к труду, осознанием ценности трудолюбия; интересом к различным сферам профессиональной деятельности, связанным с математикой и её приложениями, умением совершать осознанный выбор будущей профессии и реализовывать собственные жизненные планы; готовностью и способностью к математическому образованию и самообразованию на протяжении всей жизни; </w:t>
      </w: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готовностью к активному участию в решении практических задач математической направленности.</w:t>
      </w:r>
    </w:p>
    <w:p w14:paraId="085E067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Экологическое воспитание:</w:t>
      </w:r>
    </w:p>
    <w:p w14:paraId="1A2A30E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сформированностью экологической культуры, пониманием влияния социально-экономических процессов на состояние природной и социальной среды, осознанием глобального характера экологических проблем; ориентацией на применение математических знаний для решения задач в области окружающей среды, планирования поступков и оценки их возможных последствий для окружающей среды.</w:t>
      </w:r>
    </w:p>
    <w:p w14:paraId="5FA23666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Ценности научного познания: </w:t>
      </w:r>
    </w:p>
    <w:p w14:paraId="6D0DE14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сформированностью мировоззрения, соответствующего современному уровню развития науки и общественной практики, пониманием математической науки как сферы человеческой деятельности, этапов её развития и значимости для развития цивилизации; овладением языком математики и математической культурой как средством познания мира; готовностью осуществлять проектную и исследовательскую деятельность индивидуально и в группе.</w:t>
      </w:r>
    </w:p>
    <w:p w14:paraId="4887AAFF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17B7C298" w14:textId="77777777" w:rsidR="00B7029E" w:rsidRPr="008A2275" w:rsidRDefault="00927456" w:rsidP="00882188">
      <w:pPr>
        <w:spacing w:after="0" w:line="264" w:lineRule="auto"/>
        <w:ind w:left="120"/>
        <w:jc w:val="center"/>
        <w:rPr>
          <w:lang w:val="ru-RU"/>
        </w:rPr>
      </w:pPr>
      <w:bookmarkStart w:id="13" w:name="_Toc118726579"/>
      <w:bookmarkEnd w:id="13"/>
      <w:r w:rsidRPr="008A227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7FB0FF68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44432FD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Метапредметные результаты освоения программы учебного предмета «Математика» характеризуются овладением универсальными </w:t>
      </w:r>
      <w:r w:rsidRPr="008A227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познавательными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 xml:space="preserve"> действиями, универсальными коммуникативными действиями, универсальными регулятивными действиями.</w:t>
      </w:r>
    </w:p>
    <w:p w14:paraId="608F3D1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A2275">
        <w:rPr>
          <w:rFonts w:ascii="Times New Roman" w:hAnsi="Times New Roman"/>
          <w:b/>
          <w:i/>
          <w:color w:val="000000"/>
          <w:sz w:val="28"/>
          <w:lang w:val="ru-RU"/>
        </w:rPr>
        <w:t>познавательные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 xml:space="preserve"> действия, обеспечивают формирование базовых когнитивных процессов обучающихся (освоение методов познания окружающего мира; применение логических, исследовательских операций, умений работать с информацией)</w:t>
      </w:r>
      <w:r w:rsidRPr="008A2275">
        <w:rPr>
          <w:rFonts w:ascii="Times New Roman" w:hAnsi="Times New Roman"/>
          <w:color w:val="000000"/>
          <w:sz w:val="28"/>
          <w:lang w:val="ru-RU"/>
        </w:rPr>
        <w:t>.</w:t>
      </w:r>
    </w:p>
    <w:p w14:paraId="7226BFF1" w14:textId="77777777" w:rsidR="00B7029E" w:rsidRDefault="0092745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39E69AD" w14:textId="77777777" w:rsidR="00B7029E" w:rsidRPr="008A2275" w:rsidRDefault="00927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понятиями; формулировать определения понятий; устанавливать существенный признак классификации, основания для обобщения и сравнения, критерии проводимого анализа;</w:t>
      </w:r>
    </w:p>
    <w:p w14:paraId="7F48E5B0" w14:textId="77777777" w:rsidR="00B7029E" w:rsidRPr="008A2275" w:rsidRDefault="00927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общие; условные;</w:t>
      </w:r>
    </w:p>
    <w:p w14:paraId="2AA09AF5" w14:textId="77777777" w:rsidR="00B7029E" w:rsidRPr="008A2275" w:rsidRDefault="00927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выявлять математические закономерности, взаимосвязи и противоречия в фактах, данных, наблюдениях и утверждениях; предлагать критерии для выявления закономерностей и противоречий; </w:t>
      </w:r>
    </w:p>
    <w:p w14:paraId="6E6572F5" w14:textId="77777777" w:rsidR="00B7029E" w:rsidRPr="008A2275" w:rsidRDefault="00927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44F8058F" w14:textId="77777777" w:rsidR="00B7029E" w:rsidRPr="008A2275" w:rsidRDefault="00927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контрпримеры; обосновывать собственные суждения и выводы;</w:t>
      </w:r>
    </w:p>
    <w:p w14:paraId="79FA0FCB" w14:textId="77777777" w:rsidR="00B7029E" w:rsidRPr="008A2275" w:rsidRDefault="009274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093CDE94" w14:textId="77777777" w:rsidR="00B7029E" w:rsidRDefault="0092745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7F3382BE" w14:textId="77777777" w:rsidR="00B7029E" w:rsidRPr="008A2275" w:rsidRDefault="00927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762BAEF4" w14:textId="77777777" w:rsidR="00B7029E" w:rsidRPr="008A2275" w:rsidRDefault="00927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04E3B144" w14:textId="77777777" w:rsidR="00B7029E" w:rsidRPr="008A2275" w:rsidRDefault="00927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2E144376" w14:textId="77777777" w:rsidR="00B7029E" w:rsidRPr="008A2275" w:rsidRDefault="009274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5A6CE3D3" w14:textId="77777777" w:rsidR="00B7029E" w:rsidRDefault="0092745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1E6D0D51" w14:textId="77777777" w:rsidR="00B7029E" w:rsidRPr="008A2275" w:rsidRDefault="00927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выявлять дефициты информации, данных, необходимых для ответа на вопрос и для решения задачи;</w:t>
      </w:r>
    </w:p>
    <w:p w14:paraId="58A492F9" w14:textId="77777777" w:rsidR="00B7029E" w:rsidRPr="008A2275" w:rsidRDefault="00927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3CA73D4A" w14:textId="77777777" w:rsidR="00B7029E" w:rsidRPr="008A2275" w:rsidRDefault="00927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структурировать информацию, представлять её в различных формах, иллюстрировать графически;</w:t>
      </w:r>
    </w:p>
    <w:p w14:paraId="76E709C2" w14:textId="77777777" w:rsidR="00B7029E" w:rsidRPr="008A2275" w:rsidRDefault="009274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самостоятельно сформулированным критериям.</w:t>
      </w:r>
    </w:p>
    <w:p w14:paraId="186E5B6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A2275">
        <w:rPr>
          <w:rFonts w:ascii="Times New Roman" w:hAnsi="Times New Roman"/>
          <w:b/>
          <w:i/>
          <w:color w:val="000000"/>
          <w:sz w:val="28"/>
          <w:lang w:val="ru-RU"/>
        </w:rPr>
        <w:t xml:space="preserve">коммуникативные 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сформированность социальных навыков обучающихся.</w:t>
      </w:r>
    </w:p>
    <w:p w14:paraId="5CB6397D" w14:textId="77777777" w:rsidR="00B7029E" w:rsidRDefault="0092745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55C868E5" w14:textId="77777777" w:rsidR="00B7029E" w:rsidRPr="008A2275" w:rsidRDefault="00927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общения;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14:paraId="046CF608" w14:textId="77777777" w:rsidR="00B7029E" w:rsidRPr="008A2275" w:rsidRDefault="00927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решения; сопоставлять свои суждения с суждениями других участников диалога, обнаруживать различие и сходство позиций; в корректной форме формулировать разногласия, свои возражения;</w:t>
      </w:r>
    </w:p>
    <w:p w14:paraId="63274667" w14:textId="77777777" w:rsidR="00B7029E" w:rsidRPr="008A2275" w:rsidRDefault="009274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результаты решения задачи, эксперимента, исследования, проекта; самостоятельно выбирать формат выступления с учётом задач презентации и особенностей аудитории.</w:t>
      </w:r>
    </w:p>
    <w:p w14:paraId="74C4D1C7" w14:textId="77777777" w:rsidR="00B7029E" w:rsidRDefault="0092745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Сотрудничество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3DB0C2DE" w14:textId="77777777" w:rsidR="00B7029E" w:rsidRPr="008A2275" w:rsidRDefault="00927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учебных задач;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работы; обобщать мнения нескольких людей;</w:t>
      </w:r>
    </w:p>
    <w:p w14:paraId="413096FD" w14:textId="77777777" w:rsidR="00B7029E" w:rsidRPr="008A2275" w:rsidRDefault="009274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команды; оценивать качество своего вклада в общий продукт по критериям, сформулированным участниками взаимодействия.</w:t>
      </w:r>
    </w:p>
    <w:p w14:paraId="001D47A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 xml:space="preserve">Универсальные </w:t>
      </w:r>
      <w:r w:rsidRPr="008A2275">
        <w:rPr>
          <w:rFonts w:ascii="Times New Roman" w:hAnsi="Times New Roman"/>
          <w:b/>
          <w:i/>
          <w:color w:val="000000"/>
          <w:sz w:val="28"/>
          <w:lang w:val="ru-RU"/>
        </w:rPr>
        <w:t xml:space="preserve">регулятивные 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>действия, обеспечивают формирование смысловых установок и жизненных навыков личности</w:t>
      </w:r>
      <w:r w:rsidRPr="008A2275">
        <w:rPr>
          <w:rFonts w:ascii="Times New Roman" w:hAnsi="Times New Roman"/>
          <w:color w:val="000000"/>
          <w:sz w:val="28"/>
          <w:lang w:val="ru-RU"/>
        </w:rPr>
        <w:t>.</w:t>
      </w:r>
    </w:p>
    <w:p w14:paraId="7E534A3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Самоорганизация:</w:t>
      </w:r>
    </w:p>
    <w:p w14:paraId="5C5299F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 составлять план, алгоритм решения задачи,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7EA52C1" w14:textId="77777777" w:rsidR="00B7029E" w:rsidRDefault="00927456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237599C5" w14:textId="77777777" w:rsidR="00B7029E" w:rsidRPr="008A2275" w:rsidRDefault="00927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владеть навыками познавательной рефлексии как осознания совершаемых действий и мыслительных процессов, их результатов; владеть способами самопроверки, самоконтроля процесса и результата решения математической задачи;</w:t>
      </w:r>
    </w:p>
    <w:p w14:paraId="7198E45E" w14:textId="77777777" w:rsidR="00B7029E" w:rsidRPr="008A2275" w:rsidRDefault="00927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117DE722" w14:textId="77777777" w:rsidR="00B7029E" w:rsidRPr="008A2275" w:rsidRDefault="009274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приобретённому опыту.</w:t>
      </w:r>
    </w:p>
    <w:p w14:paraId="2618B5EE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1D08363E" w14:textId="77777777" w:rsidR="00B7029E" w:rsidRPr="008A2275" w:rsidRDefault="00927456" w:rsidP="00882188">
      <w:pPr>
        <w:spacing w:after="0" w:line="264" w:lineRule="auto"/>
        <w:ind w:left="120"/>
        <w:jc w:val="center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5F15A6A3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5CA6AB4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Освоение учебного курса «Алгебра и начала математического анализа» на уровне среднего общего образования должно обеспечивать достижение следующих предметных образовательных результатов:</w:t>
      </w:r>
    </w:p>
    <w:p w14:paraId="0106C55A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7BCDC464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bookmarkStart w:id="14" w:name="_Toc118726585"/>
      <w:bookmarkEnd w:id="14"/>
      <w:r w:rsidRPr="008A2275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1FF42119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73A6895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6EF662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рациональное и действительное число, обыкновенная и десятичная дробь, проценты.</w:t>
      </w:r>
    </w:p>
    <w:p w14:paraId="392E01B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Выполнять арифметические операции с рациональными и действительными числами.</w:t>
      </w:r>
    </w:p>
    <w:p w14:paraId="3503A6E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Выполнять приближённые вычисления, используя правила округления, делать прикидку и оценку результата вычислений.</w:t>
      </w:r>
    </w:p>
    <w:p w14:paraId="6826262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степень с целым показателем;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данных.</w:t>
      </w:r>
    </w:p>
    <w:p w14:paraId="1A92C89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функции.</w:t>
      </w:r>
    </w:p>
    <w:p w14:paraId="0C270116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4F61587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тождество, уравнение, неравенство; целое, рациональное, иррациональное уравнение, неравенство; тригонометрическое уравнение;</w:t>
      </w:r>
    </w:p>
    <w:p w14:paraId="648CE01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Выполнять преобразования тригонометрических выражений и решать тригонометрические уравнения.</w:t>
      </w:r>
    </w:p>
    <w:p w14:paraId="0B7ED2E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неравенств.</w:t>
      </w:r>
    </w:p>
    <w:p w14:paraId="1B6D2F3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Применять уравнения и неравенства для решения математических задач и задач из различных областей науки и реальной жизни.</w:t>
      </w:r>
    </w:p>
    <w:p w14:paraId="46B87E1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2ECAD60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3682C7C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функции.</w:t>
      </w:r>
    </w:p>
    <w:p w14:paraId="5236FE5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Оперировать понятиями: чётность и нечётность функции, нули функции, промежутки </w:t>
      </w:r>
      <w:proofErr w:type="spellStart"/>
      <w:r w:rsidRPr="008A2275">
        <w:rPr>
          <w:rFonts w:ascii="Times New Roman" w:hAnsi="Times New Roman"/>
          <w:color w:val="000000"/>
          <w:sz w:val="28"/>
          <w:lang w:val="ru-RU"/>
        </w:rPr>
        <w:t>знакопостоянства</w:t>
      </w:r>
      <w:proofErr w:type="spellEnd"/>
      <w:r w:rsidRPr="008A2275">
        <w:rPr>
          <w:rFonts w:ascii="Times New Roman" w:hAnsi="Times New Roman"/>
          <w:color w:val="000000"/>
          <w:sz w:val="28"/>
          <w:lang w:val="ru-RU"/>
        </w:rPr>
        <w:t>.</w:t>
      </w:r>
    </w:p>
    <w:p w14:paraId="22C7989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решения уравнений.</w:t>
      </w:r>
    </w:p>
    <w:p w14:paraId="5E366612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Строить и читать графики линейной функции, квадратичной функции, степенной функции с целым показателем.</w:t>
      </w:r>
    </w:p>
    <w:p w14:paraId="67F6B2B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жизни; выражать формулами зависимости между величинами.</w:t>
      </w:r>
    </w:p>
    <w:p w14:paraId="7E3382E0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1930CE8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последовательность, арифметическая и геометрическая прогрессии.</w:t>
      </w:r>
    </w:p>
    <w:p w14:paraId="006ED98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бесконечно убывающая геометрическая прогрессия, сумма бесконечно убывающей геометрической прогрессии.</w:t>
      </w:r>
    </w:p>
    <w:p w14:paraId="379C898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Задавать последовательности различными способами.</w:t>
      </w:r>
    </w:p>
    <w:p w14:paraId="0B55E12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свойства последовательностей и прогрессий для решения реальных задач прикладного характера.</w:t>
      </w:r>
    </w:p>
    <w:p w14:paraId="78AC89C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Множества и логика</w:t>
      </w:r>
    </w:p>
    <w:p w14:paraId="0E2EC953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множество, операции над множествами.</w:t>
      </w:r>
    </w:p>
    <w:p w14:paraId="33EE3EC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предметов.</w:t>
      </w:r>
    </w:p>
    <w:p w14:paraId="55EC53E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определение, теорема, следствие, доказательство.</w:t>
      </w:r>
    </w:p>
    <w:p w14:paraId="665ABFEB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42818AC4" w14:textId="77777777" w:rsidR="00B7029E" w:rsidRPr="008A2275" w:rsidRDefault="00927456">
      <w:pPr>
        <w:spacing w:after="0" w:line="264" w:lineRule="auto"/>
        <w:ind w:left="120"/>
        <w:jc w:val="both"/>
        <w:rPr>
          <w:lang w:val="ru-RU"/>
        </w:rPr>
      </w:pPr>
      <w:bookmarkStart w:id="15" w:name="_Toc118726586"/>
      <w:bookmarkEnd w:id="15"/>
      <w:r w:rsidRPr="008A2275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7EB5465C" w14:textId="77777777" w:rsidR="00B7029E" w:rsidRPr="008A2275" w:rsidRDefault="00B7029E">
      <w:pPr>
        <w:spacing w:after="0" w:line="264" w:lineRule="auto"/>
        <w:ind w:left="120"/>
        <w:jc w:val="both"/>
        <w:rPr>
          <w:lang w:val="ru-RU"/>
        </w:rPr>
      </w:pPr>
    </w:p>
    <w:p w14:paraId="0B592A5E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76BAFDD6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задач.</w:t>
      </w:r>
    </w:p>
    <w:p w14:paraId="7EA8E29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понятием: степень с рациональным показателем.</w:t>
      </w:r>
    </w:p>
    <w:p w14:paraId="3009B1C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логарифм числа, десятичные и натуральные логарифмы.</w:t>
      </w:r>
    </w:p>
    <w:p w14:paraId="7EF5903B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2DAB141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Применять свойства степени для преобразования выражений; оперировать понятиями: показательное уравнение и неравенство; решать основные типы показательных уравнений и неравенств.</w:t>
      </w:r>
    </w:p>
    <w:p w14:paraId="172E2BCB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неравенств.</w:t>
      </w:r>
    </w:p>
    <w:p w14:paraId="6152CD2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Находить решения простейших тригонометрических неравенств.</w:t>
      </w:r>
    </w:p>
    <w:p w14:paraId="409468A5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система линейных уравнений и её решение; использовать систему линейных уравнений для решения практических задач.</w:t>
      </w:r>
    </w:p>
    <w:p w14:paraId="187F4CDF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Находить решения простейших систем и совокупностей рациональных уравнений и неравенств.</w:t>
      </w:r>
    </w:p>
    <w:p w14:paraId="66B4D310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</w:r>
      <w:r w:rsidRPr="008A2275">
        <w:rPr>
          <w:rFonts w:ascii="Times New Roman" w:hAnsi="Times New Roman"/>
          <w:i/>
          <w:color w:val="000000"/>
          <w:sz w:val="28"/>
          <w:lang w:val="ru-RU"/>
        </w:rPr>
        <w:t>.</w:t>
      </w:r>
    </w:p>
    <w:p w14:paraId="4211F4A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Функции и графики</w:t>
      </w:r>
    </w:p>
    <w:p w14:paraId="45E3EE2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графиком.</w:t>
      </w:r>
    </w:p>
    <w:p w14:paraId="54344A8C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lastRenderedPageBreak/>
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неравенств.</w:t>
      </w:r>
    </w:p>
    <w:p w14:paraId="751CCAC7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 Изображать на координатной плоскости графики линейных уравнений и использовать их для решения системы линейных уравнений.</w:t>
      </w:r>
    </w:p>
    <w:p w14:paraId="6C9C200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графики функций для исследования процессов и зависимостей из других учебных дисциплин.</w:t>
      </w:r>
    </w:p>
    <w:p w14:paraId="3C860144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Начала математического анализа</w:t>
      </w:r>
    </w:p>
    <w:p w14:paraId="7BEB5B40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непрерывная функция; производная функции; использовать геометрический и физический смысл производной для решения задач.</w:t>
      </w:r>
    </w:p>
    <w:p w14:paraId="0F18A66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Находить производные элементарных функций, вычислять производные суммы, произведения, частного функций.</w:t>
      </w:r>
    </w:p>
    <w:p w14:paraId="3FB3A218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производную для исследования функции на монотонность и экстремумы, применять результаты исследования к построению графиков.</w:t>
      </w:r>
    </w:p>
    <w:p w14:paraId="695E37CD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Использовать производную для нахождения наилучшего решения в прикладных, в том числе социально-экономических, задачах.</w:t>
      </w:r>
    </w:p>
    <w:p w14:paraId="5E8F9F71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Оперировать понятиями: первообразная и интеграл; понимать геометрический и физический смысл интеграла.</w:t>
      </w:r>
    </w:p>
    <w:p w14:paraId="46E4A870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Находить первообразные элементарных функций; вычислять интеграл по формуле Ньютона–Лейбница.</w:t>
      </w:r>
    </w:p>
    <w:p w14:paraId="4D1EAA3A" w14:textId="77777777" w:rsidR="00B7029E" w:rsidRPr="008A2275" w:rsidRDefault="00927456">
      <w:pPr>
        <w:spacing w:after="0" w:line="264" w:lineRule="auto"/>
        <w:ind w:firstLine="600"/>
        <w:jc w:val="both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>Решать прикладные задачи, в том числе социально-экономического и физического характера, средствами математического анализа.</w:t>
      </w:r>
    </w:p>
    <w:p w14:paraId="2C754F3C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2B6D744F" w14:textId="77777777" w:rsidR="00B7029E" w:rsidRDefault="00927456">
      <w:pPr>
        <w:spacing w:after="0"/>
        <w:ind w:left="120"/>
      </w:pPr>
      <w:bookmarkStart w:id="16" w:name="block-90475966"/>
      <w:bookmarkEnd w:id="11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2113C76E" w14:textId="77777777" w:rsidR="00B7029E" w:rsidRDefault="009274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55"/>
        <w:gridCol w:w="4247"/>
        <w:gridCol w:w="1789"/>
        <w:gridCol w:w="3621"/>
      </w:tblGrid>
      <w:tr w:rsidR="00B7029E" w14:paraId="6950C897" w14:textId="77777777">
        <w:trPr>
          <w:trHeight w:val="144"/>
          <w:tblCellSpacing w:w="20" w:type="nil"/>
        </w:trPr>
        <w:tc>
          <w:tcPr>
            <w:tcW w:w="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D67A71" w14:textId="77777777" w:rsidR="00B7029E" w:rsidRDefault="00927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523EC5C" w14:textId="77777777" w:rsidR="00B7029E" w:rsidRDefault="00B7029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E2F5ECF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551FC9" w14:textId="77777777" w:rsidR="00B7029E" w:rsidRDefault="00B7029E">
            <w:pPr>
              <w:spacing w:after="0"/>
              <w:ind w:left="135"/>
            </w:pP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EB15423" w14:textId="77777777" w:rsidR="00B7029E" w:rsidRDefault="009274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3F58EB1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6FFD2F" w14:textId="77777777" w:rsidR="00B7029E" w:rsidRDefault="00B7029E">
            <w:pPr>
              <w:spacing w:after="0"/>
              <w:ind w:left="135"/>
            </w:pPr>
          </w:p>
        </w:tc>
      </w:tr>
      <w:tr w:rsidR="00B7029E" w14:paraId="6BD5F921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2C44DC" w14:textId="77777777" w:rsidR="00B7029E" w:rsidRDefault="00B70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C5A9D5D" w14:textId="77777777" w:rsidR="00B7029E" w:rsidRDefault="00B7029E"/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B53D2C6" w14:textId="77777777" w:rsidR="00B7029E" w:rsidRDefault="00927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69C9D589" w14:textId="77777777" w:rsidR="00B7029E" w:rsidRDefault="00B70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11E047" w14:textId="77777777" w:rsidR="00B7029E" w:rsidRDefault="00B7029E"/>
        </w:tc>
      </w:tr>
      <w:tr w:rsidR="00B7029E" w14:paraId="62611C96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AC35237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235B8C3" w14:textId="77777777" w:rsidR="00B7029E" w:rsidRDefault="00927456">
            <w:pPr>
              <w:spacing w:after="0"/>
              <w:ind w:left="135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Множества рациональных и действительных чисел.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1FDCDD4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60CE38AD" w14:textId="77777777" w:rsidR="00B7029E" w:rsidRDefault="00927456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https://m.edsoo.ru/KYG7NZURY</w:t>
              </w:r>
            </w:hyperlink>
          </w:p>
        </w:tc>
      </w:tr>
      <w:tr w:rsidR="00B7029E" w14:paraId="643F4C8F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2929B3B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D5A0020" w14:textId="77777777" w:rsidR="00B7029E" w:rsidRPr="008A2275" w:rsidRDefault="00927456">
            <w:pPr>
              <w:spacing w:after="0"/>
              <w:ind w:left="135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Функции и графики. Степень с целым показателем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0C38F5C" w14:textId="77777777" w:rsidR="00B7029E" w:rsidRDefault="00927456">
            <w:pPr>
              <w:spacing w:after="0"/>
              <w:ind w:left="135"/>
              <w:jc w:val="center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795F9E0D" w14:textId="77777777" w:rsidR="00B7029E" w:rsidRDefault="00927456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https://m.edsoo.ru/E8M1F56M3</w:t>
              </w:r>
            </w:hyperlink>
          </w:p>
        </w:tc>
      </w:tr>
      <w:tr w:rsidR="00B7029E" w14:paraId="0F4AB786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6B690341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6AED7BD" w14:textId="77777777" w:rsidR="00B7029E" w:rsidRDefault="00927456">
            <w:pPr>
              <w:spacing w:after="0"/>
              <w:ind w:left="135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–ой степени.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C9742B4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01E6D374" w14:textId="77777777" w:rsidR="00B7029E" w:rsidRDefault="00927456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https://m.edsoo.ru/W2CV8O37O</w:t>
              </w:r>
            </w:hyperlink>
          </w:p>
        </w:tc>
      </w:tr>
      <w:tr w:rsidR="00B7029E" w14:paraId="72CF03E3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06F53DE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9F1415F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тригонометрии.Тригонометрические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7658533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5CB3A508" w14:textId="77777777" w:rsidR="00B7029E" w:rsidRDefault="00927456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https://m.edsoo.ru/WN9ES6GMP</w:t>
              </w:r>
            </w:hyperlink>
          </w:p>
        </w:tc>
      </w:tr>
      <w:tr w:rsidR="00B7029E" w14:paraId="50E8913B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AD50F75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BEB5E0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15418F4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24E4CE4" w14:textId="77777777" w:rsidR="00B7029E" w:rsidRDefault="00927456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https://m.edsoo.ru/01NY8KYRU</w:t>
              </w:r>
            </w:hyperlink>
          </w:p>
        </w:tc>
      </w:tr>
      <w:tr w:rsidR="00B7029E" w14:paraId="77A670A9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05186C70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504BCA9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1C66D2B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6456F94A" w14:textId="77777777" w:rsidR="00B7029E" w:rsidRDefault="00927456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https://m.edsoo.ru/SEBER9VK5</w:t>
              </w:r>
            </w:hyperlink>
          </w:p>
        </w:tc>
      </w:tr>
      <w:tr w:rsidR="00B7029E" w14:paraId="75759D9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73CE8FF" w14:textId="77777777" w:rsidR="00B7029E" w:rsidRPr="008A2275" w:rsidRDefault="00927456">
            <w:pPr>
              <w:spacing w:after="0"/>
              <w:ind w:left="135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91" w:type="dxa"/>
            <w:tcMar>
              <w:top w:w="50" w:type="dxa"/>
              <w:left w:w="100" w:type="dxa"/>
            </w:tcMar>
            <w:vAlign w:val="center"/>
          </w:tcPr>
          <w:p w14:paraId="06C3642B" w14:textId="77777777" w:rsidR="00B7029E" w:rsidRDefault="00927456">
            <w:pPr>
              <w:spacing w:after="0"/>
              <w:ind w:left="135"/>
              <w:jc w:val="center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10E67DD2" w14:textId="77777777" w:rsidR="00B7029E" w:rsidRDefault="00B7029E"/>
        </w:tc>
      </w:tr>
    </w:tbl>
    <w:p w14:paraId="3C2C259D" w14:textId="77777777" w:rsidR="00B7029E" w:rsidRDefault="00B7029E">
      <w:pPr>
        <w:sectPr w:rsidR="00B7029E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04ABDDDE" w14:textId="77777777" w:rsidR="00B7029E" w:rsidRDefault="009274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2"/>
        <w:gridCol w:w="3407"/>
        <w:gridCol w:w="2119"/>
        <w:gridCol w:w="3974"/>
      </w:tblGrid>
      <w:tr w:rsidR="00B7029E" w14:paraId="281E61F4" w14:textId="77777777">
        <w:trPr>
          <w:trHeight w:val="144"/>
          <w:tblCellSpacing w:w="20" w:type="nil"/>
        </w:trPr>
        <w:tc>
          <w:tcPr>
            <w:tcW w:w="8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06B3B5B" w14:textId="77777777" w:rsidR="00B7029E" w:rsidRDefault="00927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CD0E441" w14:textId="77777777" w:rsidR="00B7029E" w:rsidRDefault="00B7029E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4D1756B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292619C" w14:textId="77777777" w:rsidR="00B7029E" w:rsidRDefault="00B7029E">
            <w:pPr>
              <w:spacing w:after="0"/>
              <w:ind w:left="135"/>
            </w:pP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24B7926A" w14:textId="77777777" w:rsidR="00B7029E" w:rsidRDefault="00927456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46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789FD6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B989879" w14:textId="77777777" w:rsidR="00B7029E" w:rsidRDefault="00B7029E">
            <w:pPr>
              <w:spacing w:after="0"/>
              <w:ind w:left="135"/>
            </w:pPr>
          </w:p>
        </w:tc>
      </w:tr>
      <w:tr w:rsidR="00B7029E" w14:paraId="0C2C794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09B31" w14:textId="77777777" w:rsidR="00B7029E" w:rsidRDefault="00B7029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C6E8091" w14:textId="77777777" w:rsidR="00B7029E" w:rsidRDefault="00B7029E"/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6470561" w14:textId="77777777" w:rsidR="00B7029E" w:rsidRDefault="009274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DA637BF" w14:textId="77777777" w:rsidR="00B7029E" w:rsidRDefault="00B7029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B58E99" w14:textId="77777777" w:rsidR="00B7029E" w:rsidRDefault="00B7029E"/>
        </w:tc>
      </w:tr>
      <w:tr w:rsidR="00B7029E" w14:paraId="5DABD28D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13619E0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38B61DF" w14:textId="77777777" w:rsidR="00B7029E" w:rsidRDefault="00927456">
            <w:pPr>
              <w:spacing w:after="0"/>
              <w:ind w:left="135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рациональным показателем. Показательная функция.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5366408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12A84D58" w14:textId="77777777" w:rsidR="00B7029E" w:rsidRDefault="00927456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https://m.edsoo.ru/SSEJGAPNA</w:t>
              </w:r>
            </w:hyperlink>
          </w:p>
        </w:tc>
      </w:tr>
      <w:tr w:rsidR="00B7029E" w14:paraId="3E1C42E5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23B96429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A4432D1" w14:textId="77777777" w:rsidR="00B7029E" w:rsidRPr="008A2275" w:rsidRDefault="00927456">
            <w:pPr>
              <w:spacing w:after="0"/>
              <w:ind w:left="135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Логарифмическая функция. Логарифмические уравнения и неравенства</w:t>
            </w:r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455E3F10" w14:textId="77777777" w:rsidR="00B7029E" w:rsidRDefault="00927456">
            <w:pPr>
              <w:spacing w:after="0"/>
              <w:ind w:left="135"/>
              <w:jc w:val="center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4BA6190F" w14:textId="77777777" w:rsidR="00B7029E" w:rsidRDefault="00927456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https://m.edsoo.ru/1O7CT1AV8</w:t>
              </w:r>
            </w:hyperlink>
          </w:p>
        </w:tc>
      </w:tr>
      <w:tr w:rsidR="00B7029E" w14:paraId="159706C9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D3F1AFD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8FB46E8" w14:textId="77777777" w:rsidR="00B7029E" w:rsidRDefault="00927456">
            <w:pPr>
              <w:spacing w:after="0"/>
              <w:ind w:left="135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Тригонометрические функции и их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ADC1ACF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28FD3996" w14:textId="77777777" w:rsidR="00B7029E" w:rsidRDefault="00927456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https://m.edsoo.ru/XRW8YNBTP</w:t>
              </w:r>
            </w:hyperlink>
          </w:p>
        </w:tc>
      </w:tr>
      <w:tr w:rsidR="00B7029E" w14:paraId="143B21F4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5DEC17F2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55F9154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производной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7E572B5D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7127858B" w14:textId="77777777" w:rsidR="00B7029E" w:rsidRDefault="00927456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https://m.edsoo.ru/DK9VLOTN4</w:t>
              </w:r>
            </w:hyperlink>
          </w:p>
        </w:tc>
      </w:tr>
      <w:tr w:rsidR="00B7029E" w14:paraId="7D21F5A2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3B925C3E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8E97EC0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применения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30B08FDA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008B5AAB" w14:textId="77777777" w:rsidR="00B7029E" w:rsidRDefault="00927456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https://m.edsoo.ru/ALMBWA4BH</w:t>
              </w:r>
            </w:hyperlink>
          </w:p>
        </w:tc>
      </w:tr>
      <w:tr w:rsidR="00B7029E" w14:paraId="1B146402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1AD94BCE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D3DD7E8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6890B05A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11CA5B11" w14:textId="77777777" w:rsidR="00B7029E" w:rsidRDefault="00927456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https://m.edsoo.ru/GT0833N3F</w:t>
              </w:r>
            </w:hyperlink>
          </w:p>
        </w:tc>
      </w:tr>
      <w:tr w:rsidR="00B7029E" w14:paraId="2BD2B9BB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784D697B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D47BD5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0E9F86CE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190339F2" w14:textId="77777777" w:rsidR="00B7029E" w:rsidRDefault="00927456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https://m.edsoo.ru/RSR05SJFR</w:t>
              </w:r>
            </w:hyperlink>
          </w:p>
        </w:tc>
      </w:tr>
      <w:tr w:rsidR="00B7029E" w14:paraId="0D1182EF" w14:textId="77777777">
        <w:trPr>
          <w:trHeight w:val="144"/>
          <w:tblCellSpacing w:w="20" w:type="nil"/>
        </w:trPr>
        <w:tc>
          <w:tcPr>
            <w:tcW w:w="881" w:type="dxa"/>
            <w:tcMar>
              <w:top w:w="50" w:type="dxa"/>
              <w:left w:w="100" w:type="dxa"/>
            </w:tcMar>
            <w:vAlign w:val="center"/>
          </w:tcPr>
          <w:p w14:paraId="4E2BF2FB" w14:textId="77777777" w:rsidR="00B7029E" w:rsidRDefault="009274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7155BEE" w14:textId="77777777" w:rsidR="00B7029E" w:rsidRDefault="00927456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840" w:type="dxa"/>
            <w:tcMar>
              <w:top w:w="50" w:type="dxa"/>
              <w:left w:w="100" w:type="dxa"/>
            </w:tcMar>
            <w:vAlign w:val="center"/>
          </w:tcPr>
          <w:p w14:paraId="59747DA5" w14:textId="77777777" w:rsidR="00B7029E" w:rsidRDefault="009274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65050805" w14:textId="77777777" w:rsidR="00B7029E" w:rsidRDefault="00927456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https://m.edsoo.ru/BFUNE9BGN</w:t>
              </w:r>
            </w:hyperlink>
          </w:p>
        </w:tc>
      </w:tr>
      <w:tr w:rsidR="00B7029E" w14:paraId="107DCDD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D8B980" w14:textId="77777777" w:rsidR="00B7029E" w:rsidRPr="008A2275" w:rsidRDefault="00927456">
            <w:pPr>
              <w:spacing w:after="0"/>
              <w:ind w:left="135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891" w:type="dxa"/>
            <w:tcMar>
              <w:top w:w="50" w:type="dxa"/>
              <w:left w:w="100" w:type="dxa"/>
            </w:tcMar>
            <w:vAlign w:val="center"/>
          </w:tcPr>
          <w:p w14:paraId="5C5169EC" w14:textId="77777777" w:rsidR="00B7029E" w:rsidRDefault="00927456">
            <w:pPr>
              <w:spacing w:after="0"/>
              <w:ind w:left="135"/>
              <w:jc w:val="center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4666" w:type="dxa"/>
            <w:tcMar>
              <w:top w:w="50" w:type="dxa"/>
              <w:left w:w="100" w:type="dxa"/>
            </w:tcMar>
            <w:vAlign w:val="center"/>
          </w:tcPr>
          <w:p w14:paraId="3A59577B" w14:textId="77777777" w:rsidR="00B7029E" w:rsidRDefault="00B7029E"/>
        </w:tc>
      </w:tr>
    </w:tbl>
    <w:p w14:paraId="3CAC7AA0" w14:textId="77777777" w:rsidR="00B7029E" w:rsidRDefault="00B7029E">
      <w:pPr>
        <w:sectPr w:rsidR="00B7029E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  <w:bookmarkStart w:id="17" w:name="block-90475967"/>
      <w:bookmarkEnd w:id="16"/>
    </w:p>
    <w:p w14:paraId="3FE90DEA" w14:textId="77777777" w:rsidR="00B7029E" w:rsidRPr="008A2275" w:rsidRDefault="00927456" w:rsidP="00882188">
      <w:pPr>
        <w:spacing w:before="199" w:after="199" w:line="336" w:lineRule="auto"/>
        <w:ind w:left="120"/>
        <w:jc w:val="center"/>
        <w:rPr>
          <w:lang w:val="ru-RU"/>
        </w:rPr>
      </w:pPr>
      <w:bookmarkStart w:id="18" w:name="block-90475972"/>
      <w:bookmarkEnd w:id="17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04E8EFE9" w14:textId="77777777" w:rsidR="00B7029E" w:rsidRDefault="0092745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77486055" w14:textId="77777777" w:rsidR="00B7029E" w:rsidRDefault="00B7029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11"/>
        <w:gridCol w:w="8425"/>
      </w:tblGrid>
      <w:tr w:rsidR="00B7029E" w:rsidRPr="00E165D4" w14:paraId="10C43B8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EA4A0E7" w14:textId="77777777" w:rsidR="00B7029E" w:rsidRDefault="0092745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CBD99DA" w14:textId="77777777" w:rsidR="00B7029E" w:rsidRPr="008A2275" w:rsidRDefault="00927456">
            <w:pPr>
              <w:spacing w:after="0"/>
              <w:ind w:left="192"/>
              <w:rPr>
                <w:lang w:val="ru-RU"/>
              </w:rPr>
            </w:pPr>
            <w:r w:rsidRPr="008A2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7029E" w14:paraId="5E90A43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32C834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DB547CE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7029E" w:rsidRPr="00E165D4" w14:paraId="3F1C57D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DF7DD7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F80D20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рациональное и действительное число, обыкновенная и десятичная дробь, проценты</w:t>
            </w:r>
          </w:p>
        </w:tc>
      </w:tr>
      <w:tr w:rsidR="00B7029E" w:rsidRPr="00E165D4" w14:paraId="09617A16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D63D84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A6D2CEE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операции с рациональными и действительными числами</w:t>
            </w:r>
          </w:p>
        </w:tc>
      </w:tr>
      <w:tr w:rsidR="00B7029E" w:rsidRPr="00E165D4" w14:paraId="7B09E46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B95466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8B9CD68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приближённые вычисления, используя правила округления, делать прикидку и оценку результата вычислений</w:t>
            </w:r>
          </w:p>
        </w:tc>
      </w:tr>
      <w:tr w:rsidR="00B7029E" w:rsidRPr="00E165D4" w14:paraId="717C331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58CF4AD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B936AFC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степень с целым показателем, стандартная форма записи действительного числа, корень натуральной степени; использовать подходящую форму записи действительных чисел для решения практических задач и представления данных</w:t>
            </w:r>
          </w:p>
        </w:tc>
      </w:tr>
      <w:tr w:rsidR="00B7029E" w:rsidRPr="00E165D4" w14:paraId="6C2175BB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4C0E8A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7A911E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синус, косинус и тангенс произвольного угла; использовать запись произвольного угла через обратные тригонометрические функции</w:t>
            </w:r>
          </w:p>
        </w:tc>
      </w:tr>
      <w:tr w:rsidR="00B7029E" w14:paraId="45D6A8C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AE6F7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F6C453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:rsidRPr="00E165D4" w14:paraId="3DE9D91F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15A14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3D7EE9C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</w:t>
            </w:r>
          </w:p>
        </w:tc>
      </w:tr>
      <w:tr w:rsidR="00B7029E" w:rsidRPr="00E165D4" w14:paraId="27753DF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4F3B5D3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374EB57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тригонометрических выражений и решать тригонометрические уравнения</w:t>
            </w:r>
          </w:p>
        </w:tc>
      </w:tr>
      <w:tr w:rsidR="00B7029E" w:rsidRPr="00E165D4" w14:paraId="0D73CBA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7D668D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78110F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</w:t>
            </w:r>
          </w:p>
        </w:tc>
      </w:tr>
      <w:tr w:rsidR="00B7029E" w:rsidRPr="00E165D4" w14:paraId="50A01C1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E58F1A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53A8229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:rsidR="00B7029E" w:rsidRPr="00E165D4" w14:paraId="3CB589D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963475F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0B5E240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</w:t>
            </w:r>
          </w:p>
        </w:tc>
      </w:tr>
      <w:tr w:rsidR="00B7029E" w14:paraId="5A46979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B74E53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E8AB4CA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B7029E" w:rsidRPr="00E165D4" w14:paraId="7368F4C1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132D04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56D0BC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</w:t>
            </w:r>
          </w:p>
        </w:tc>
      </w:tr>
      <w:tr w:rsidR="00B7029E" w:rsidRPr="00E165D4" w14:paraId="5CACDF7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1C8283E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60A1AA4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Оперировать понятиями: чётность и нечётность функции, нули функции, промежутки </w:t>
            </w:r>
            <w:proofErr w:type="spellStart"/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</w:p>
        </w:tc>
      </w:tr>
      <w:tr w:rsidR="00B7029E" w:rsidRPr="00E165D4" w14:paraId="6096810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6F06BD6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709D60C6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решения уравнений</w:t>
            </w:r>
          </w:p>
        </w:tc>
      </w:tr>
      <w:tr w:rsidR="00B7029E" w:rsidRPr="00E165D4" w14:paraId="74C69424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8E1593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829559F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читать графики линейной функции, квадратичной функции, степенной функции с целым показателем</w:t>
            </w:r>
          </w:p>
        </w:tc>
      </w:tr>
      <w:tr w:rsidR="00B7029E" w:rsidRPr="00E165D4" w14:paraId="7273839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012E320D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442D1B2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</w:t>
            </w:r>
          </w:p>
        </w:tc>
      </w:tr>
      <w:tr w:rsidR="00B7029E" w14:paraId="3130A9B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48CFD3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FDA3504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B7029E" w:rsidRPr="00E165D4" w14:paraId="25C42C7A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2EC252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85A282E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последовательность, арифметическая и геометрическая прогрессии</w:t>
            </w:r>
          </w:p>
        </w:tc>
      </w:tr>
      <w:tr w:rsidR="00B7029E" w:rsidRPr="00E165D4" w14:paraId="309ABDDE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71EB0DE6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618118A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бесконечно убывающая геометрическая прогрессия, сумма бесконечно убывающей геометрической прогрессии</w:t>
            </w:r>
          </w:p>
        </w:tc>
      </w:tr>
      <w:tr w:rsidR="00B7029E" w14:paraId="0BA89678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B72BE46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3BFA47FD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различными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способами</w:t>
            </w:r>
            <w:proofErr w:type="spellEnd"/>
          </w:p>
        </w:tc>
      </w:tr>
      <w:tr w:rsidR="00B7029E" w:rsidRPr="00E165D4" w14:paraId="3BF24A3C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DA1401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0E24FC5E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последовательностей и прогрессий для решения реальных задач прикладного характера</w:t>
            </w:r>
          </w:p>
        </w:tc>
      </w:tr>
      <w:tr w:rsidR="00B7029E" w14:paraId="725E48E7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916C07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58E2081E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B7029E" w:rsidRPr="00E165D4" w14:paraId="53E02D4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261FB63D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99F006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множество, операции над множествами</w:t>
            </w:r>
          </w:p>
        </w:tc>
      </w:tr>
      <w:tr w:rsidR="00B7029E" w:rsidRPr="00E165D4" w14:paraId="184892E9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5A35511C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4A757CF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теоретико-множественный аппарат для описания реальных процессов и явлений, при решении задач из других учебных предметов</w:t>
            </w:r>
          </w:p>
        </w:tc>
      </w:tr>
      <w:tr w:rsidR="00B7029E" w:rsidRPr="00E165D4" w14:paraId="7718E5B3" w14:textId="77777777">
        <w:trPr>
          <w:trHeight w:val="144"/>
        </w:trPr>
        <w:tc>
          <w:tcPr>
            <w:tcW w:w="1807" w:type="dxa"/>
            <w:tcMar>
              <w:top w:w="50" w:type="dxa"/>
              <w:left w:w="100" w:type="dxa"/>
            </w:tcMar>
            <w:vAlign w:val="center"/>
          </w:tcPr>
          <w:p w14:paraId="3338B37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14:paraId="21488B68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определение, теорема, следствие, доказательство</w:t>
            </w:r>
          </w:p>
        </w:tc>
      </w:tr>
    </w:tbl>
    <w:p w14:paraId="11310AD4" w14:textId="77777777" w:rsidR="00B7029E" w:rsidRPr="008A2275" w:rsidRDefault="00B7029E">
      <w:pPr>
        <w:spacing w:after="0" w:line="336" w:lineRule="auto"/>
        <w:ind w:left="120"/>
        <w:rPr>
          <w:lang w:val="ru-RU"/>
        </w:rPr>
      </w:pPr>
    </w:p>
    <w:p w14:paraId="217911CD" w14:textId="77777777" w:rsidR="00B7029E" w:rsidRDefault="0092745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3CACB473" w14:textId="77777777" w:rsidR="00B7029E" w:rsidRDefault="00B7029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9"/>
        <w:gridCol w:w="8377"/>
      </w:tblGrid>
      <w:tr w:rsidR="00B7029E" w:rsidRPr="00E165D4" w14:paraId="0BBA0AC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93647D" w14:textId="77777777" w:rsidR="00B7029E" w:rsidRDefault="0092745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982D88A" w14:textId="77777777" w:rsidR="00B7029E" w:rsidRPr="008A2275" w:rsidRDefault="00927456">
            <w:pPr>
              <w:spacing w:after="0"/>
              <w:ind w:left="192"/>
              <w:rPr>
                <w:lang w:val="ru-RU"/>
              </w:rPr>
            </w:pPr>
            <w:r w:rsidRPr="008A2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B7029E" w14:paraId="61F1E0B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3BB28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C3BECA2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7029E" w:rsidRPr="00E165D4" w14:paraId="184CBE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7477CF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C92D6F2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натуральное, целое число; использовать признаки делимости целых чисел, разложение числа на простые множители для решения задач</w:t>
            </w:r>
          </w:p>
        </w:tc>
      </w:tr>
      <w:tr w:rsidR="00B7029E" w:rsidRPr="00E165D4" w14:paraId="6A16ED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22202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F375DD0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понятием: степень с рациональным показателем</w:t>
            </w:r>
          </w:p>
        </w:tc>
      </w:tr>
      <w:tr w:rsidR="00B7029E" w:rsidRPr="00E165D4" w14:paraId="15F850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CB060C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57D60D2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логарифм числа, десятичные и натуральные логарифмы</w:t>
            </w:r>
          </w:p>
        </w:tc>
      </w:tr>
      <w:tr w:rsidR="00B7029E" w14:paraId="4D4F215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23F98C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CD47312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:rsidRPr="00E165D4" w14:paraId="7BAF5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FBE584C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44E521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степени для преобразования выражений, оперировать понятиями: показательное уравнение и неравенство; решать основные типы показательных уравнений и неравенств</w:t>
            </w:r>
          </w:p>
        </w:tc>
      </w:tr>
      <w:tr w:rsidR="00B7029E" w:rsidRPr="00E165D4" w14:paraId="11262F8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944D5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1681625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выражений, содержащих логарифмы; оперировать понятиями: логарифмическое уравнение и неравенство; решать основные типы логарифмических уравнений и неравенств</w:t>
            </w:r>
          </w:p>
        </w:tc>
      </w:tr>
      <w:tr w:rsidR="00B7029E" w:rsidRPr="00E165D4" w14:paraId="78922C0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F94C3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6ECE175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тригонометрических неравенств</w:t>
            </w:r>
          </w:p>
        </w:tc>
      </w:tr>
      <w:tr w:rsidR="00B7029E" w:rsidRPr="00E165D4" w14:paraId="5D4F10C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B08A3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1B379AA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система линейных уравнений и её решение; использовать систему линейных уравнений для решения практических задач</w:t>
            </w:r>
          </w:p>
        </w:tc>
      </w:tr>
      <w:tr w:rsidR="00B7029E" w:rsidRPr="00E165D4" w14:paraId="05E93F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43679B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DEA7076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решения простейших систем и совокупностей рациональных уравнений и неравенств</w:t>
            </w:r>
          </w:p>
        </w:tc>
      </w:tr>
      <w:tr w:rsidR="00B7029E" w:rsidRPr="00E165D4" w14:paraId="1A89826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0425D2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CFBFF99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Моделировать реальные ситуации на языке алгебры, составлять выражения, уравнения, неравенства и системы по условию задачи, исследовать построенные модели с использованием аппарата алгебры</w:t>
            </w:r>
          </w:p>
        </w:tc>
      </w:tr>
      <w:tr w:rsidR="00B7029E" w14:paraId="0AAF5A7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5C599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9E6148D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B7029E" w:rsidRPr="00E165D4" w14:paraId="546F0B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2F2B3B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09A244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периодическая функция, промежутки монотонности функции, точки экстремума функции, наибольшее и наименьшее значения функции на промежутке; использовать их для исследования функции, заданной графиком</w:t>
            </w:r>
          </w:p>
        </w:tc>
      </w:tr>
      <w:tr w:rsidR="00B7029E" w:rsidRPr="00E165D4" w14:paraId="5D8E2C3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306740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99D95F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Оперировать понятиями: графики показательной, логарифмической и тригонометрических функций; изображать их на координатной плоскости и использовать для решения уравнений и неравенств</w:t>
            </w:r>
          </w:p>
        </w:tc>
      </w:tr>
      <w:tr w:rsidR="00B7029E" w:rsidRPr="00E165D4" w14:paraId="616CDB4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4443BB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FE72469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плоскости графики линейных уравнений и использовать их для решения системы линейных уравнений</w:t>
            </w:r>
          </w:p>
        </w:tc>
      </w:tr>
      <w:tr w:rsidR="00B7029E" w:rsidRPr="00E165D4" w14:paraId="7539FC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25653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3DA81BA9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графики функций для исследования процессов и зависимостей из других учебных дисциплин</w:t>
            </w:r>
          </w:p>
        </w:tc>
      </w:tr>
      <w:tr w:rsidR="00B7029E" w14:paraId="3D3A4A2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CA55A6F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E8B3341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B7029E" w:rsidRPr="00E165D4" w14:paraId="590DEDD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3AEE92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FDEFFF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непрерывная функция, производная функции; использовать геометрический и физический смысл производной для решения задач</w:t>
            </w:r>
          </w:p>
        </w:tc>
      </w:tr>
      <w:tr w:rsidR="00B7029E" w:rsidRPr="00E165D4" w14:paraId="21A6365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6AFE6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51AE2AA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Находить производные элементарных функций, вычислять производные 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суммы, произведения, частного функций</w:t>
            </w:r>
          </w:p>
        </w:tc>
      </w:tr>
      <w:tr w:rsidR="00B7029E" w:rsidRPr="00E165D4" w14:paraId="7EF0F90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07F3E8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2C8ED79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исследования функции на монотонность и экстремумы, применять результаты исследования к построению графиков</w:t>
            </w:r>
          </w:p>
        </w:tc>
      </w:tr>
      <w:tr w:rsidR="00B7029E" w:rsidRPr="00E165D4" w14:paraId="7677EE3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8E194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4F6BD284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производную для нахождения наилучшего решения в прикладных, в том числе социально-экономических, задачах</w:t>
            </w:r>
          </w:p>
        </w:tc>
      </w:tr>
      <w:tr w:rsidR="00B7029E" w:rsidRPr="00E165D4" w14:paraId="1C9C34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1F9984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0F53CAEA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понятиями: первообразная и интеграл; понимать геометрический и физический смысл интеграла</w:t>
            </w:r>
          </w:p>
        </w:tc>
      </w:tr>
      <w:tr w:rsidR="00B7029E" w:rsidRPr="00E165D4" w14:paraId="64BB02F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FA51BE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6C2BBB3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первообразные элементарных функций, вычислять интеграл по формуле Ньютона – Лейбница</w:t>
            </w:r>
          </w:p>
        </w:tc>
      </w:tr>
      <w:tr w:rsidR="00B7029E" w:rsidRPr="00E165D4" w14:paraId="7453A82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56D24C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27" w:type="dxa"/>
            <w:tcMar>
              <w:top w:w="50" w:type="dxa"/>
              <w:left w:w="100" w:type="dxa"/>
            </w:tcMar>
            <w:vAlign w:val="center"/>
          </w:tcPr>
          <w:p w14:paraId="7728D3D6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прикладные задачи, в том числе социально-экономического и физического характера, средствами математического анализа</w:t>
            </w:r>
          </w:p>
        </w:tc>
      </w:tr>
    </w:tbl>
    <w:p w14:paraId="48670AA1" w14:textId="77777777" w:rsidR="00B7029E" w:rsidRPr="008A2275" w:rsidRDefault="00B7029E">
      <w:pPr>
        <w:spacing w:after="0" w:line="336" w:lineRule="auto"/>
        <w:ind w:left="120"/>
        <w:rPr>
          <w:lang w:val="ru-RU"/>
        </w:rPr>
      </w:pPr>
    </w:p>
    <w:p w14:paraId="340FA552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574604AB" w14:textId="77777777" w:rsidR="00B7029E" w:rsidRDefault="00927456" w:rsidP="00882188">
      <w:pPr>
        <w:spacing w:before="199" w:after="199" w:line="336" w:lineRule="auto"/>
        <w:ind w:left="120"/>
        <w:jc w:val="center"/>
      </w:pPr>
      <w:bookmarkStart w:id="19" w:name="block-90475973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19E8192" w14:textId="77777777" w:rsidR="00B7029E" w:rsidRDefault="00927456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18DDAF8F" w14:textId="77777777" w:rsidR="00B7029E" w:rsidRDefault="00B7029E">
      <w:pPr>
        <w:spacing w:after="0" w:line="336" w:lineRule="auto"/>
        <w:ind w:left="120"/>
      </w:pP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8"/>
        <w:gridCol w:w="9478"/>
      </w:tblGrid>
      <w:tr w:rsidR="00B7029E" w14:paraId="3DCEFB1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BA4BB8C" w14:textId="77777777" w:rsidR="00B7029E" w:rsidRDefault="0092745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9BB9EFC" w14:textId="77777777" w:rsidR="00B7029E" w:rsidRDefault="0092745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7029E" w14:paraId="465FDE0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882ACF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83362BD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7029E" w:rsidRPr="00E165D4" w14:paraId="303A7BC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6D5859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871C90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</w:t>
            </w:r>
          </w:p>
        </w:tc>
      </w:tr>
      <w:tr w:rsidR="00B7029E" w14:paraId="74691B3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EAB071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23ACA21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Рациональные и иррациональные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B7029E" w:rsidRPr="00E165D4" w14:paraId="4BDCCE4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F470FC2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4347797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</w:t>
            </w:r>
          </w:p>
        </w:tc>
      </w:tr>
      <w:tr w:rsidR="00B7029E" w:rsidRPr="00E165D4" w14:paraId="12EC9AA9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E214E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C494BC5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B7029E" w:rsidRPr="00E165D4" w14:paraId="5B5DE97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9F613EC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0670600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B7029E" w14:paraId="679D78A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CD3692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575E9F7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14:paraId="2D3F7DB0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F2B7DC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28541F0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тождественные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преобразования</w:t>
            </w:r>
            <w:proofErr w:type="spellEnd"/>
          </w:p>
        </w:tc>
      </w:tr>
      <w:tr w:rsidR="00B7029E" w:rsidRPr="00E165D4" w14:paraId="7B725443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7C5992F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2928E84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тригонометрических выражений. Основные тригонометрические формулы</w:t>
            </w:r>
          </w:p>
        </w:tc>
      </w:tr>
      <w:tr w:rsidR="00B7029E" w14:paraId="4EE0417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C17875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5DB048A8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Уравнение, корень уравнения. Неравенство, решение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интервалов</w:t>
            </w:r>
            <w:proofErr w:type="spellEnd"/>
          </w:p>
        </w:tc>
      </w:tr>
      <w:tr w:rsidR="00B7029E" w:rsidRPr="00E165D4" w14:paraId="4CE7103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C3BD29D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E0B91D8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целых и дробно-рациональных уравнений и неравенств</w:t>
            </w:r>
          </w:p>
        </w:tc>
      </w:tr>
      <w:tr w:rsidR="00B7029E" w:rsidRPr="00E165D4" w14:paraId="4FC1F254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766EF4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22F5EE4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иррациональных уравнений и неравенств</w:t>
            </w:r>
          </w:p>
        </w:tc>
      </w:tr>
      <w:tr w:rsidR="00B7029E" w14:paraId="5C2CB577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E7A5BA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71A0489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7029E" w:rsidRPr="00E165D4" w14:paraId="02A0E0A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A3A6AD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E20FD4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уравнений и неравенств к решению математических задач и задач из различных областей науки и реальной жизни</w:t>
            </w:r>
          </w:p>
        </w:tc>
      </w:tr>
      <w:tr w:rsidR="00B7029E" w14:paraId="104F2331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0D78DD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18690770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B7029E" w14:paraId="166C5B42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705B79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15FE1F5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Взаимно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7029E" w:rsidRPr="00E165D4" w14:paraId="7A7F951C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55F5B1F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DBA2DE5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. Чётные и нечётные функции</w:t>
            </w:r>
          </w:p>
        </w:tc>
      </w:tr>
      <w:tr w:rsidR="00B7029E" w:rsidRPr="00E165D4" w14:paraId="7C663DB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0B885B1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91B6E6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B7029E" w:rsidRPr="00E165D4" w14:paraId="61751EED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795AF52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317B4790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Тригонометрическая окружность, определение тригонометрических функций числового аргумента</w:t>
            </w:r>
          </w:p>
        </w:tc>
      </w:tr>
      <w:tr w:rsidR="00B7029E" w14:paraId="3EED2A6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65304C1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08E471C4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B7029E" w:rsidRPr="00E165D4" w14:paraId="6D9996FE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2B80356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08D08DA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Последовательности, способы задания последовательностей. Монотонные последовательности</w:t>
            </w:r>
          </w:p>
        </w:tc>
      </w:tr>
      <w:tr w:rsidR="00B7029E" w:rsidRPr="00E165D4" w14:paraId="46FF2016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38427B9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98C50A8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</w:t>
            </w:r>
          </w:p>
        </w:tc>
      </w:tr>
      <w:tr w:rsidR="00B7029E" w14:paraId="667E6EE5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447ECAC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4F360584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B7029E" w:rsidRPr="00E165D4" w14:paraId="1624C706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B712E2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60040AF2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Венна. Применение теоретико-множественного аппарата для описания реальных процессов и явлений, при решении задач из других учебных предметов</w:t>
            </w:r>
          </w:p>
        </w:tc>
      </w:tr>
      <w:tr w:rsidR="00B7029E" w14:paraId="52B1260A" w14:textId="77777777">
        <w:trPr>
          <w:trHeight w:val="144"/>
        </w:trPr>
        <w:tc>
          <w:tcPr>
            <w:tcW w:w="884" w:type="dxa"/>
            <w:tcMar>
              <w:top w:w="50" w:type="dxa"/>
              <w:left w:w="100" w:type="dxa"/>
            </w:tcMar>
            <w:vAlign w:val="center"/>
          </w:tcPr>
          <w:p w14:paraId="1BF3F43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576" w:type="dxa"/>
            <w:tcMar>
              <w:top w:w="50" w:type="dxa"/>
              <w:left w:w="100" w:type="dxa"/>
            </w:tcMar>
            <w:vAlign w:val="center"/>
          </w:tcPr>
          <w:p w14:paraId="78EDB7CD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следствие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доказательство</w:t>
            </w:r>
            <w:proofErr w:type="spellEnd"/>
          </w:p>
        </w:tc>
      </w:tr>
    </w:tbl>
    <w:p w14:paraId="710D1D21" w14:textId="77777777" w:rsidR="00B7029E" w:rsidRDefault="00B7029E">
      <w:pPr>
        <w:spacing w:after="0"/>
        <w:ind w:left="120"/>
      </w:pPr>
    </w:p>
    <w:p w14:paraId="1F23707A" w14:textId="77777777" w:rsidR="00B7029E" w:rsidRDefault="0092745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2D9ECAF8" w14:textId="77777777" w:rsidR="00B7029E" w:rsidRDefault="00B7029E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5"/>
        <w:gridCol w:w="9367"/>
      </w:tblGrid>
      <w:tr w:rsidR="00B7029E" w14:paraId="35A44AF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DD4CFB" w14:textId="77777777" w:rsidR="00B7029E" w:rsidRDefault="0092745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7DF1E90" w14:textId="77777777" w:rsidR="00B7029E" w:rsidRDefault="00927456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7029E" w14:paraId="5E9BCF9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DB9DBE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63F89F1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7029E" w:rsidRPr="00E165D4" w14:paraId="1D223D7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A76F8E5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1372F66" w14:textId="77777777" w:rsidR="00B7029E" w:rsidRPr="008A2275" w:rsidRDefault="00927456">
            <w:pPr>
              <w:spacing w:after="0" w:line="336" w:lineRule="auto"/>
              <w:ind w:left="172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7029E" w:rsidRPr="00E165D4" w14:paraId="16CDD5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59CB6CD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81DB5A2" w14:textId="77777777" w:rsidR="00B7029E" w:rsidRPr="008A2275" w:rsidRDefault="00927456">
            <w:pPr>
              <w:spacing w:after="0" w:line="336" w:lineRule="auto"/>
              <w:ind w:left="172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рациональным показателем. Свойства степени</w:t>
            </w:r>
          </w:p>
        </w:tc>
      </w:tr>
      <w:tr w:rsidR="00B7029E" w:rsidRPr="00E165D4" w14:paraId="5B1D2B4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18669EC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C9A6B8F" w14:textId="77777777" w:rsidR="00B7029E" w:rsidRPr="008A2275" w:rsidRDefault="00927456">
            <w:pPr>
              <w:spacing w:after="0" w:line="336" w:lineRule="auto"/>
              <w:ind w:left="172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B7029E" w14:paraId="1A6D99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9125D4C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091F4EB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14:paraId="38FEFB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9AEB9C0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F18E466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содержащих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логарифмы</w:t>
            </w:r>
            <w:proofErr w:type="spellEnd"/>
          </w:p>
        </w:tc>
      </w:tr>
      <w:tr w:rsidR="00B7029E" w:rsidRPr="00E165D4" w14:paraId="24ACC23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8FEF91B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8A7491D" w14:textId="77777777" w:rsidR="00B7029E" w:rsidRPr="008A2275" w:rsidRDefault="00927456">
            <w:pPr>
              <w:spacing w:after="0" w:line="336" w:lineRule="auto"/>
              <w:ind w:left="172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степени с рациональным показателем</w:t>
            </w:r>
          </w:p>
        </w:tc>
      </w:tr>
      <w:tr w:rsidR="00B7029E" w14:paraId="7F293DD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2A47CCC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B546165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7029E" w14:paraId="114FC71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C37A093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D181E51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14:paraId="3F3FFFB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C95AA01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54A7AA60" w14:textId="77777777" w:rsidR="00B7029E" w:rsidRDefault="00927456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:rsidRPr="00E165D4" w14:paraId="41213FD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540E279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53D0622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уравнений. Решение прикладных задач с помощью системы линейных уравнений</w:t>
            </w:r>
          </w:p>
        </w:tc>
      </w:tr>
      <w:tr w:rsidR="00B7029E" w:rsidRPr="00E165D4" w14:paraId="2F6EC40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399D2F9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F3F6E14" w14:textId="77777777" w:rsidR="00B7029E" w:rsidRPr="008A2275" w:rsidRDefault="00927456">
            <w:pPr>
              <w:spacing w:after="0" w:line="336" w:lineRule="auto"/>
              <w:ind w:left="172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рациональных уравнений и неравенств</w:t>
            </w:r>
          </w:p>
        </w:tc>
      </w:tr>
      <w:tr w:rsidR="00B7029E" w:rsidRPr="00E165D4" w14:paraId="6447011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762A39F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E2BE042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уравнений, систем и неравенств к решению математических задач и задач 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различных областей науки и реальной жизни</w:t>
            </w:r>
          </w:p>
        </w:tc>
      </w:tr>
      <w:tr w:rsidR="00B7029E" w14:paraId="4AF31B0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02BE22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44D6D8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B7029E" w:rsidRPr="00E165D4" w14:paraId="12CEB06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B608713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712AD232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Функция. Периодические функции.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B7029E" w:rsidRPr="00E165D4" w14:paraId="1D1CBE7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51B948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03DC78A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B7029E" w:rsidRPr="00E165D4" w14:paraId="741D0A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2C2CF90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6A1B156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B7029E" w:rsidRPr="00E165D4" w14:paraId="3D87582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93B17C0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B0AEF34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решения уравнений и линейных систем</w:t>
            </w:r>
          </w:p>
        </w:tc>
      </w:tr>
      <w:tr w:rsidR="00B7029E" w:rsidRPr="00E165D4" w14:paraId="65FDC4E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C4EE90E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A4F79BB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графиков функций для исследования процессов и зависимостей, которые возникают при решении задач из других учебных предметов и реальной жизни</w:t>
            </w:r>
          </w:p>
        </w:tc>
      </w:tr>
      <w:tr w:rsidR="00B7029E" w14:paraId="0E5CA87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3771D05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BA11984" w14:textId="77777777" w:rsidR="00B7029E" w:rsidRDefault="00927456">
            <w:pPr>
              <w:spacing w:after="0" w:line="336" w:lineRule="auto"/>
              <w:ind w:left="172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B7029E" w:rsidRPr="00E165D4" w14:paraId="442C8ED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3B8541F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17FF025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Непрерывные функции. Метод интервалов для решения неравенств</w:t>
            </w:r>
          </w:p>
        </w:tc>
      </w:tr>
      <w:tr w:rsidR="00B7029E" w:rsidRPr="00E165D4" w14:paraId="4E6174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C7087F2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041C57D0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Геометрический и физический смысл производной</w:t>
            </w:r>
          </w:p>
        </w:tc>
      </w:tr>
      <w:tr w:rsidR="00B7029E" w:rsidRPr="00E165D4" w14:paraId="2633DF3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BC4AC9F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131EF89A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Производные элементарных функций. Формулы нахождения производной суммы, произведения и частного функций</w:t>
            </w:r>
          </w:p>
        </w:tc>
      </w:tr>
      <w:tr w:rsidR="00B7029E" w14:paraId="47DC081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F06644C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23427700" w14:textId="77777777" w:rsidR="00B7029E" w:rsidRDefault="00927456">
            <w:pPr>
              <w:spacing w:after="0" w:line="336" w:lineRule="auto"/>
              <w:ind w:left="172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B7029E" w:rsidRPr="00E165D4" w14:paraId="3E49595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F2FA3C3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41AA5345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производной для нахождения наилучшего решения в прикладных задачах, для определения скорости процесса, заданного формулой или графиком</w:t>
            </w:r>
          </w:p>
        </w:tc>
      </w:tr>
      <w:tr w:rsidR="00B7029E" w14:paraId="6D2B26F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EF4CE80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30A2B5F4" w14:textId="77777777" w:rsidR="00B7029E" w:rsidRDefault="00927456">
            <w:pPr>
              <w:spacing w:after="0" w:line="336" w:lineRule="auto"/>
              <w:ind w:left="172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первообразных</w:t>
            </w:r>
            <w:proofErr w:type="spellEnd"/>
          </w:p>
        </w:tc>
      </w:tr>
      <w:tr w:rsidR="00B7029E" w:rsidRPr="00E165D4" w14:paraId="0681209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B83671E" w14:textId="77777777" w:rsidR="00B7029E" w:rsidRDefault="00927456">
            <w:pPr>
              <w:spacing w:after="0" w:line="336" w:lineRule="auto"/>
              <w:ind w:left="17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14:paraId="6B17AE28" w14:textId="77777777" w:rsidR="00B7029E" w:rsidRPr="008A2275" w:rsidRDefault="00927456">
            <w:pPr>
              <w:spacing w:after="0" w:line="336" w:lineRule="auto"/>
              <w:ind w:left="172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Интеграл, его геометрический и физический смысл. Вычисление интеграла по формуле Ньютона – Лейбница</w:t>
            </w:r>
          </w:p>
        </w:tc>
      </w:tr>
    </w:tbl>
    <w:p w14:paraId="22CBA4E9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79823BA2" w14:textId="77777777" w:rsidR="00B7029E" w:rsidRPr="008A2275" w:rsidRDefault="00927456" w:rsidP="00882188">
      <w:pPr>
        <w:spacing w:before="199" w:after="199" w:line="336" w:lineRule="auto"/>
        <w:ind w:left="120"/>
        <w:jc w:val="center"/>
        <w:rPr>
          <w:lang w:val="ru-RU"/>
        </w:rPr>
      </w:pPr>
      <w:bookmarkStart w:id="20" w:name="block-90475974"/>
      <w:bookmarkEnd w:id="19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ЕГЭ ПО МАТЕМАТИКЕ ТРЕБОВАНИЯ К РЕЗУЛЬТАТАМ ОСВОЕНИЯ ОСНОВНОЙ ОБРАЗОВАТЕЛЬНОЙ ПРОГРАММЫ СРЕДНЕГО ОБЩЕГО ОБРАЗОВАНИЯ</w:t>
      </w: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0"/>
        <w:gridCol w:w="8376"/>
      </w:tblGrid>
      <w:tr w:rsidR="00B7029E" w:rsidRPr="00E165D4" w14:paraId="293AF4C3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111E5268" w14:textId="77777777" w:rsidR="00B7029E" w:rsidRDefault="00927456">
            <w:pPr>
              <w:spacing w:after="0"/>
              <w:ind w:left="192"/>
            </w:pPr>
            <w:r w:rsidRPr="008A2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534C17D4" w14:textId="77777777" w:rsidR="00B7029E" w:rsidRPr="008A2275" w:rsidRDefault="00927456">
            <w:pPr>
              <w:spacing w:after="0"/>
              <w:ind w:left="192"/>
              <w:rPr>
                <w:lang w:val="ru-RU"/>
              </w:rPr>
            </w:pPr>
            <w:r w:rsidRPr="008A2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B7029E" w:rsidRPr="00E165D4" w14:paraId="0AC2E718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55CCA106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264A484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методами доказательств, алгоритмами решения задач; умение формулировать и оперировать понятиями: определение, аксиома, теорема, следствие, свойство, признак, доказательство, равносильные формулировки; применять их; умение формулировать обратное и противоположное утверждение, приводить примеры и контрпримеры, использовать метод математической индукции; проводить доказательные рассуждения при решении задач, оценивать логическую правильность рассуждений; умение оперировать понятиями: множество, подмножество, операции над множествами; умение использовать теоретико-множественный аппарат для описания реальных процессов и явлений и при решении задач, в том числе из других учебных предметов; умение оперировать понятиями: граф, связный граф, дерево, цикл, граф на плоскости; умение задавать и описывать графы различными способами; использовать графы при решении задач</w:t>
            </w:r>
          </w:p>
        </w:tc>
      </w:tr>
      <w:tr w:rsidR="00B7029E" w:rsidRPr="00E165D4" w14:paraId="3EDB5448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7228326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0B22531E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натуральное число, целое число, степень с целым показателем, корень натуральной степени, степень с рациональным показателем, степень с действительным показателем, логарифм числа, синус, косинус и тангенс произвольного числа, остаток по модулю, рациональное число, иррациональное число, множества натуральных, целых, рациональных, действительных чисел; умение использовать признаки делимости, наименьший общий делитель и наименьшее общее кратное, алгоритм Евклида при решении задач; знакомство с различными позиционными системами счисления; умение выполнять вычисление значений и преобразования выражений со степенями и логарифмами, преобразования дробно-рациональных выражений; умение оперировать понятиями: последовательность, арифметическая прогрессия, геометрическая прогрессия, бесконечно убывающая геометрическая прогрессия; умение задавать последовательности, в том числе с помощью рекуррентных формул; умение оперировать понятиями: комплексное число, сопряжённые комплексные числа, модуль и аргумент комплексного числа, форма записи комплексных чисел (геометрическая, тригонометрическая и алгебраическая); уметь производить арифметические действия с 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комплексными числами; приводить примеры использования комплексных чисел; оперировать понятиями: матрица 2×2 и 3×3, определитель матрицы, геометрический смысл определителя</w:t>
            </w:r>
          </w:p>
        </w:tc>
      </w:tr>
      <w:tr w:rsidR="00B7029E" w:rsidRPr="00E165D4" w14:paraId="3823ACC3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7F3D1256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64F578AF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рациональные, иррациональные, показательные, степенные, логарифмические, тригонометрические уравнения и неравенства, их системы; умение оперировать понятиями: тождество, тождественное преобразование, уравнение, неравенство, система уравнений и неравенств, равносильность уравнений, неравенств и систем; умение решать уравнения, неравенства и системы с помощью различных приёмов; решать уравнения, неравенства и системы с параметром; применять уравнения, неравенства, их системы для решения математических задач и задач из различных областей науки и реальной жизни</w:t>
            </w:r>
          </w:p>
        </w:tc>
      </w:tr>
      <w:tr w:rsidR="00B7029E" w:rsidRPr="00E165D4" w14:paraId="48860852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4BA790D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766CD72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чётность функции, периодичность функции, ограниченность функции, монотонность функции, экстремум функции, наибольшее и наименьшее значения функции на промежутке, непрерывная функция, асимптоты графика функции, первая и вторая производная функции, геометрический и физический смысл производной, первообразная, определённый интеграл; умение находить асимптоты графика функции; умение вычислять производные суммы, произведения, частного и композиции функций, находить уравнение касательной к графику функции; умение находить производные элементарных функций; умение использовать производную для исследования функций, находить наибольшие и наименьшие значения функций; строить графики многочленов с использованием аппарата математического анализа; применять производную для нахождения наилучшего решения в прикладных, в том числе социально-экономических и физических задачах; находить площади и объёмы фигур с помощью интеграла; приводить примеры математического моделирования с помощью дифференциальных уравнений</w:t>
            </w:r>
          </w:p>
        </w:tc>
      </w:tr>
      <w:tr w:rsidR="00B7029E" w:rsidRPr="00E165D4" w14:paraId="2CA93C29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58FA0B0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0B85F23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график функции, обратная функция, композиция функций, линейная функция, квадратичная функция, рациональная функция, степенная функция, тригонометрические функции, обратные тригонометрические функции, показательная и логарифмическая функции; умение строить графики изученных функций, выполнять преобразования графиков функций, использовать графики для изучения процессов и зависимостей, при решении задач из других учебных предметов 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задач из реальной жизни; выражать формулами зависимости между величинами; использовать свойства и графики функций для решения уравнений, неравенств и задач с параметрами; изображать на координатной плоскости множества решений уравнений, неравенств и их систем</w:t>
            </w:r>
          </w:p>
        </w:tc>
      </w:tr>
      <w:tr w:rsidR="00B7029E" w:rsidRPr="00E165D4" w14:paraId="629EDDE1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7375BC1F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06BED93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текстовые задачи разных типов (в том числе на проценты, доли и части, на движение, работу, стоимость товаров и услуг, налоги, задачи из области управления личными и семейными финансами); составлять выражения, уравнения, неравенства и их системы по условию задачи, исследовать полученное решение и оценивать правдоподобность результатов; умение моделировать реальные ситуации на языке математики; составлять выражения, уравнения, неравенства и их системы по условию задачи, исследовать построенные модели с использованием аппарата алгебры, интерпретировать полученный результат</w:t>
            </w:r>
          </w:p>
        </w:tc>
      </w:tr>
      <w:tr w:rsidR="00B7029E" w:rsidRPr="00E165D4" w14:paraId="277A0E80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03B2D99B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7F52D31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среднее арифметическое, медиана, наибольшее и наименьшее значения, размах, дисперсия, стандартное отклонение числового набора; умение извлекать, интерпретировать информацию, представленную в таблицах, на диаграммах, графиках, отражающую свойства реальных процессов и явлений; представлять информацию с помощью таблиц и диаграмм; исследовать статистические данные, в том числе с применением графических методов и электронных средств; графически исследовать совместные наблюдения с помощью диаграмм рассеивания и линейной регрессии</w:t>
            </w:r>
          </w:p>
        </w:tc>
      </w:tr>
      <w:tr w:rsidR="00B7029E" w:rsidRPr="00E165D4" w14:paraId="19DB9A3D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108B0DDC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419F5DB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случайный опыт и случайное событие, вероятность случайного события; умение вычислять вероятность с использованием графических методов; применять формулы сложения и умножения вероятностей, формулу полной вероятности, формулу Бернулли, комбинаторные факты и формулы; оценивать вероятности реальных событий; умение оперировать понятиями: случайная величина, распределение вероятностей, математическое ожидание, дисперсия и стандартное отклонение случайной величины, функции распределения и плотности равномерного, показательного и нормального распределений; умение использовать свойства изученных распределений для решения задач; знакомство с понятиями: закон больших чисел, методы выборочных исследований; умение приводить примеры проявления закона больших чисел в природных и общественных явлениях; умение оперировать понятиями: сочетание, перестановка, число сочетаний, число перестановок; бином Ньютона; умение применять комбинаторные факты и рассуждения 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для решения задач; оценивать вероятности реальных событий; составлять вероятностную модель и интерпретировать полученный результат</w:t>
            </w:r>
          </w:p>
        </w:tc>
      </w:tr>
      <w:tr w:rsidR="00B7029E" w:rsidRPr="00E165D4" w14:paraId="56AF7021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18B8DEB2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0743FF8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точка, прямая, плоскость, пространство, отрезок, луч, величина угла, плоский угол, двугранный угол, трёхгранный угол, скрещивающиеся прямые, параллельность и перпендикулярность прямых и плоскостей, угол между прямыми, угол между прямой и плоскостью, угол между плоскостями, расстояние от точки до плоскости, расстояние между прямыми, расстояние между плоскостями; умение использовать при решении задач изученные факты и теоремы планиметрии; умение оценивать размеры объектов окружающего мира; строить математические модели с помощью геометрических понятий и величин, решать связанные с ними практические задачи</w:t>
            </w:r>
          </w:p>
        </w:tc>
      </w:tr>
      <w:tr w:rsidR="00B7029E" w:rsidRPr="00E165D4" w14:paraId="5C8BC59E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236D8CC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3CBDE876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площадь фигуры, объём фигуры, многогранник, правильный многогранник, сечение многогранника, куб, параллелепипед, призма, пирамида, фигура и поверхность вращения, цилиндр, конус, шар, сфера, площадь сферы, площадь поверхности пирамиды, призмы, конуса, цилиндра, объём куба, прямоугольного параллелепипеда, пирамиды, призмы, цилиндра, конуса, шара, развёртка поверхности, сечения конуса и цилиндра, параллельные оси или основанию, сечение шара, плоскость, касающаяся сферы, цилиндра, конуса; умение строить сечение многогранника, изображать многогранники, фигуры и поверхности вращения, их сечения, в том числе с помощью электронных средств; умение применять свойства геометрических фигур, самостоятельно формулировать определения изучаемых фигур, выдвигать гипотезы о свойствах и признаках геометрических фигур, обосновывать или опровергать их; умение проводить классификацию фигур по различным признакам, выполнять необходимые дополнительные построения</w:t>
            </w:r>
          </w:p>
        </w:tc>
      </w:tr>
      <w:tr w:rsidR="00B7029E" w:rsidRPr="00E165D4" w14:paraId="79065933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7929149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3806D42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движение в пространстве, параллельный перенос, симметрия на плоскости и в пространстве, поворот, преобразование подобия, подобные фигуры; умение распознавать равные и подобные фигуры, в том числе в природе, искусстве, архитектуре; использовать геометрические отношения при решении задач; находить геометрические величины (длина, угол, площадь, объём) при решении задач из других учебных предметов и из реальной жизни; умение вычислять геометрические величины (длина, угол, площадь, объём, площадь поверхности), используя изученные формулы </w:t>
            </w:r>
            <w:r w:rsidRPr="008A22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и методы, в том числе: площадь поверхности пирамиды, призмы, конуса, цилиндра, площадь сферы; объём куба, прямоугольного </w:t>
            </w:r>
            <w:r w:rsidRPr="008A2275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параллелепипеда, пирамиды, призмы, цилиндра, конуса, шара; умение находить отношение объёмов подобных фигур</w:t>
            </w:r>
          </w:p>
        </w:tc>
      </w:tr>
      <w:tr w:rsidR="00B7029E" w:rsidRPr="00E165D4" w14:paraId="5463B343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0398E2BB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1B3ED450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координат, вектор, координаты точки, координаты вектора, сумма векторов, произведение вектора на число, разложение вектора по базису, скалярное произведение, векторное произведение, угол между векторами; умение использовать векторный и координатный метод для решения геометрических задач и задач других учебных предметов</w:t>
            </w:r>
          </w:p>
        </w:tc>
      </w:tr>
      <w:tr w:rsidR="00B7029E" w:rsidRPr="00E165D4" w14:paraId="6ED83ED9" w14:textId="77777777" w:rsidTr="00882188">
        <w:trPr>
          <w:trHeight w:val="144"/>
        </w:trPr>
        <w:tc>
          <w:tcPr>
            <w:tcW w:w="1960" w:type="dxa"/>
            <w:tcMar>
              <w:top w:w="50" w:type="dxa"/>
              <w:left w:w="100" w:type="dxa"/>
            </w:tcMar>
            <w:vAlign w:val="center"/>
          </w:tcPr>
          <w:p w14:paraId="0FE10602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8376" w:type="dxa"/>
            <w:tcMar>
              <w:top w:w="50" w:type="dxa"/>
              <w:left w:w="100" w:type="dxa"/>
            </w:tcMar>
            <w:vAlign w:val="center"/>
          </w:tcPr>
          <w:p w14:paraId="46B02716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метод для решения задачи; понимание значимости математики в изучении природных и общественных процессов и явлений; умение распознавать проявление законов математики в искусстве, умение приводить примеры математических открытий российской и мировой математической науки</w:t>
            </w:r>
          </w:p>
        </w:tc>
      </w:tr>
    </w:tbl>
    <w:p w14:paraId="78EFEC16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2740FF81" w14:textId="77777777" w:rsidR="00B7029E" w:rsidRPr="008A2275" w:rsidRDefault="00927456" w:rsidP="00882188">
      <w:pPr>
        <w:spacing w:before="199" w:after="199" w:line="336" w:lineRule="auto"/>
        <w:ind w:left="120"/>
        <w:jc w:val="center"/>
        <w:rPr>
          <w:lang w:val="ru-RU"/>
        </w:rPr>
      </w:pPr>
      <w:bookmarkStart w:id="21" w:name="block-90475975"/>
      <w:bookmarkEnd w:id="20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МАТЕМАТИКЕ</w:t>
      </w:r>
    </w:p>
    <w:tbl>
      <w:tblPr>
        <w:tblW w:w="0" w:type="auto"/>
        <w:tblInd w:w="76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2"/>
        <w:gridCol w:w="9474"/>
      </w:tblGrid>
      <w:tr w:rsidR="00B7029E" w14:paraId="2862D6EB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A59CAAF" w14:textId="77777777" w:rsidR="00B7029E" w:rsidRDefault="00927456">
            <w:pPr>
              <w:spacing w:after="0"/>
              <w:ind w:left="192"/>
            </w:pPr>
            <w:r w:rsidRPr="008A227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71C186F2" w14:textId="77777777" w:rsidR="00B7029E" w:rsidRDefault="00927456">
            <w:pPr>
              <w:spacing w:after="0"/>
              <w:ind w:left="19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7029E" w14:paraId="36C7ACBC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2DBC98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74CEA61D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7029E" w:rsidRPr="00E165D4" w14:paraId="223D9F68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53A681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4CB6F764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7029E" w:rsidRPr="00E165D4" w14:paraId="37DF2FF7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11917B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AAFDDD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числа. Обыкновенные и десятичные дроби, проценты, бесконечные периодические дроби</w:t>
            </w:r>
          </w:p>
        </w:tc>
      </w:tr>
      <w:tr w:rsidR="00B7029E" w:rsidRPr="00E165D4" w14:paraId="1286C2CB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83FF7EB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1916960A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Арифметический корень натуральной степени. Действия с арифметическими корнями натуральной степени</w:t>
            </w:r>
          </w:p>
        </w:tc>
      </w:tr>
      <w:tr w:rsidR="00B7029E" w14:paraId="419A8100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6EBB252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B24E60E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B7029E" w:rsidRPr="00E165D4" w14:paraId="358E386F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F53B5A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96C29D9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Синус, косинус и тангенс числового аргумента. Арксинус, арккосинус, арктангенс числового аргумента</w:t>
            </w:r>
          </w:p>
        </w:tc>
      </w:tr>
      <w:tr w:rsidR="00B7029E" w:rsidRPr="00E165D4" w14:paraId="6EDFEF8B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C17C28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68F9F5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Логарифм числа. Десятичные и натуральные логарифмы</w:t>
            </w:r>
          </w:p>
        </w:tc>
      </w:tr>
      <w:tr w:rsidR="00B7029E" w14:paraId="17E9ACBF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FF590C6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ABFB759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Действительные числа. Арифметические операции с действительными числами.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Приближённые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правила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прикидка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вычислений</w:t>
            </w:r>
            <w:proofErr w:type="spellEnd"/>
          </w:p>
        </w:tc>
      </w:tr>
      <w:tr w:rsidR="00B7029E" w14:paraId="45FE87DE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A94E5F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D461E20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Преобразование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выражений</w:t>
            </w:r>
            <w:proofErr w:type="spellEnd"/>
          </w:p>
        </w:tc>
      </w:tr>
      <w:tr w:rsidR="00B7029E" w14:paraId="79E0E330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0AF2C1C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6B3C0D8E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Комплексные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7029E" w14:paraId="07F12F54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378AA2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0723EABE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:rsidRPr="00E165D4" w14:paraId="61FE9654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AB154C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100D1C2D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уравнения</w:t>
            </w:r>
          </w:p>
        </w:tc>
      </w:tr>
      <w:tr w:rsidR="00B7029E" w14:paraId="5A8CD485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EDA064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0D2EE17B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7029E" w14:paraId="2FBC229C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7C1CBE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10B94C98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7029E" w14:paraId="4FB08D51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F8887C6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13CD8D40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7029E" w:rsidRPr="00E165D4" w14:paraId="3BFF3830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32A37B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45A73DE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Целые и дробно-рациональные неравенства</w:t>
            </w:r>
          </w:p>
        </w:tc>
      </w:tr>
      <w:tr w:rsidR="00B7029E" w14:paraId="1119192F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91B5EC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A0FF43A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14:paraId="31E9535A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AE7D7D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7B4F7285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логарифмические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14:paraId="477E13FD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F2F610F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7AB7396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Тригонометрические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7029E" w:rsidRPr="00E165D4" w14:paraId="00D67865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AD1AA3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687C3A5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и совокупности уравнений и неравенств</w:t>
            </w:r>
          </w:p>
        </w:tc>
      </w:tr>
      <w:tr w:rsidR="00B7029E" w:rsidRPr="00E165D4" w14:paraId="6E903FDF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ED55FE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1ACE11DE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Уравнения, неравенства и системы с параметрами</w:t>
            </w:r>
          </w:p>
        </w:tc>
      </w:tr>
      <w:tr w:rsidR="00B7029E" w:rsidRPr="00E165D4" w14:paraId="4ECDAD7C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EEF402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B7BFE0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Матрица системы линейных уравнений. Определитель матрицы</w:t>
            </w:r>
          </w:p>
        </w:tc>
      </w:tr>
      <w:tr w:rsidR="00B7029E" w14:paraId="0A4176E2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3853E72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69B9716E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</w:p>
        </w:tc>
      </w:tr>
      <w:tr w:rsidR="00B7029E" w14:paraId="1D7F47F3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C7A817D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52C65387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Взаимно обратные функции. Чётные и нечётные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7029E" w:rsidRPr="00E165D4" w14:paraId="56B667A9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6F7E9F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5FD703B7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множество значений функции. Нули функции. Промежутки </w:t>
            </w:r>
            <w:proofErr w:type="spellStart"/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. Промежутки монотонности функции. Максимумы и минимумы функции. Наибольшее и наименьшее значение функции на промежутке</w:t>
            </w:r>
          </w:p>
        </w:tc>
      </w:tr>
      <w:tr w:rsidR="00B7029E" w:rsidRPr="00E165D4" w14:paraId="0A5E5A30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EB3929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A0C712B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Степенная функция с натуральным и целым показателем. Её свойства и график. Свойства и график корня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-ой степени</w:t>
            </w:r>
          </w:p>
        </w:tc>
      </w:tr>
      <w:tr w:rsidR="00B7029E" w:rsidRPr="00E165D4" w14:paraId="7C3E5A91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60B6959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5794A302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Тригонометрические функции, их свойства и графики</w:t>
            </w:r>
          </w:p>
        </w:tc>
      </w:tr>
      <w:tr w:rsidR="00B7029E" w:rsidRPr="00E165D4" w14:paraId="631A8F23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F255A8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570E853E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Показательная и логарифмическая функции, их свойства и графики</w:t>
            </w:r>
          </w:p>
        </w:tc>
      </w:tr>
      <w:tr w:rsidR="00B7029E" w:rsidRPr="00E165D4" w14:paraId="7794F42A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CF215F9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E41A648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Точки разрыва. Асимптоты графиков функций. Свойства функций, непрерывных на отрезке</w:t>
            </w:r>
          </w:p>
        </w:tc>
      </w:tr>
      <w:tr w:rsidR="00B7029E" w14:paraId="51FA2355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867F18F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6AACFFE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B7029E" w:rsidRPr="00E165D4" w14:paraId="437375FF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42A487A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652B2691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Арифметическая и геометрическая прогрессии. Формула сложных процентов</w:t>
            </w:r>
          </w:p>
        </w:tc>
      </w:tr>
      <w:tr w:rsidR="00B7029E" w14:paraId="08B2BCE7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F82920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0F27E617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анализа</w:t>
            </w:r>
            <w:proofErr w:type="spellEnd"/>
          </w:p>
        </w:tc>
      </w:tr>
      <w:tr w:rsidR="00B7029E" w:rsidRPr="00E165D4" w14:paraId="61CA0F4B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C05946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0D1B0CE3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Производная функции. Производные элементарных функций</w:t>
            </w:r>
          </w:p>
        </w:tc>
      </w:tr>
      <w:tr w:rsidR="00B7029E" w14:paraId="0DDB7ABD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FB99E3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EF87CE0" w14:textId="77777777" w:rsidR="00B7029E" w:rsidRDefault="00927456">
            <w:pPr>
              <w:spacing w:after="0" w:line="336" w:lineRule="auto"/>
              <w:ind w:left="234"/>
              <w:jc w:val="both"/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Применение производной к исследованию функций на монотонность и экстремумы.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отрезке</w:t>
            </w:r>
            <w:proofErr w:type="spellEnd"/>
          </w:p>
        </w:tc>
      </w:tr>
      <w:tr w:rsidR="00B7029E" w14:paraId="01F14135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800649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021F32EC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Первообразная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Интеграл</w:t>
            </w:r>
            <w:proofErr w:type="spellEnd"/>
          </w:p>
        </w:tc>
      </w:tr>
      <w:tr w:rsidR="00B7029E" w14:paraId="36F2EE2B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F5F4DF3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63E1687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B7029E" w:rsidRPr="00E165D4" w14:paraId="27E1A6A9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0A7B92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5D768BE5" w14:textId="77777777" w:rsidR="00B7029E" w:rsidRPr="008A2275" w:rsidRDefault="00927456">
            <w:pPr>
              <w:spacing w:after="0" w:line="336" w:lineRule="auto"/>
              <w:ind w:left="234"/>
              <w:jc w:val="both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Множество, операции над множествами. Диаграммы Эйлера – Венна</w:t>
            </w:r>
          </w:p>
        </w:tc>
      </w:tr>
      <w:tr w:rsidR="00B7029E" w14:paraId="5A99B4A1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6C36C6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62225813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Логика</w:t>
            </w:r>
            <w:proofErr w:type="spellEnd"/>
          </w:p>
        </w:tc>
      </w:tr>
      <w:tr w:rsidR="00B7029E" w14:paraId="7E855C13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5B37BA0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619A7B9F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7029E" w14:paraId="72FB090E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5D2A3285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6E10EA1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7029E" w14:paraId="5F2AA971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239764BC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02004383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</w:p>
        </w:tc>
      </w:tr>
      <w:tr w:rsidR="00B7029E" w14:paraId="36766123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02B33E6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16CD00D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</w:p>
        </w:tc>
      </w:tr>
      <w:tr w:rsidR="00B7029E" w14:paraId="711DA34A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76794118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24C33D91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7029E" w14:paraId="29476836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90E2FE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505007C8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7029E" w:rsidRPr="00E165D4" w14:paraId="40EB1414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375B051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44F9DEF4" w14:textId="77777777" w:rsidR="00B7029E" w:rsidRPr="008A2275" w:rsidRDefault="00927456">
            <w:pPr>
              <w:spacing w:after="0" w:line="336" w:lineRule="auto"/>
              <w:ind w:left="234"/>
              <w:rPr>
                <w:lang w:val="ru-RU"/>
              </w:rPr>
            </w:pPr>
            <w:r w:rsidRPr="008A2275">
              <w:rPr>
                <w:rFonts w:ascii="Times New Roman" w:hAnsi="Times New Roman"/>
                <w:color w:val="000000"/>
                <w:sz w:val="24"/>
                <w:lang w:val="ru-RU"/>
              </w:rPr>
              <w:t>Прямые и плоскости в пространстве</w:t>
            </w:r>
          </w:p>
        </w:tc>
      </w:tr>
      <w:tr w:rsidR="00B7029E" w14:paraId="3754AFBC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156E0A27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39882733" w14:textId="77777777" w:rsidR="00B7029E" w:rsidRDefault="00927456">
            <w:pPr>
              <w:spacing w:after="0" w:line="336" w:lineRule="auto"/>
              <w:ind w:left="234"/>
            </w:pPr>
            <w:r>
              <w:rPr>
                <w:rFonts w:ascii="Times New Roman" w:hAnsi="Times New Roman"/>
                <w:color w:val="000000"/>
                <w:sz w:val="24"/>
              </w:rPr>
              <w:t>Многогранники</w:t>
            </w:r>
          </w:p>
        </w:tc>
      </w:tr>
      <w:tr w:rsidR="00B7029E" w14:paraId="27F69BAC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46E6A1D4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18DB1663" w14:textId="77777777" w:rsidR="00B7029E" w:rsidRDefault="00927456">
            <w:pPr>
              <w:spacing w:after="0" w:line="336" w:lineRule="auto"/>
              <w:ind w:left="23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поверхности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вращения</w:t>
            </w:r>
            <w:proofErr w:type="spellEnd"/>
          </w:p>
        </w:tc>
      </w:tr>
      <w:tr w:rsidR="00B7029E" w14:paraId="206DBF8E" w14:textId="77777777" w:rsidTr="00882188">
        <w:trPr>
          <w:trHeight w:val="144"/>
        </w:trPr>
        <w:tc>
          <w:tcPr>
            <w:tcW w:w="862" w:type="dxa"/>
            <w:tcMar>
              <w:top w:w="50" w:type="dxa"/>
              <w:left w:w="100" w:type="dxa"/>
            </w:tcMar>
            <w:vAlign w:val="center"/>
          </w:tcPr>
          <w:p w14:paraId="3ABEE8CE" w14:textId="77777777" w:rsidR="00B7029E" w:rsidRDefault="00927456">
            <w:pPr>
              <w:spacing w:after="0" w:line="336" w:lineRule="auto"/>
              <w:ind w:left="23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9474" w:type="dxa"/>
            <w:tcMar>
              <w:top w:w="50" w:type="dxa"/>
              <w:left w:w="100" w:type="dxa"/>
            </w:tcMar>
            <w:vAlign w:val="center"/>
          </w:tcPr>
          <w:p w14:paraId="48F60013" w14:textId="77777777" w:rsidR="00B7029E" w:rsidRDefault="00927456">
            <w:pPr>
              <w:spacing w:after="0" w:line="336" w:lineRule="auto"/>
              <w:ind w:left="23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</w:p>
        </w:tc>
      </w:tr>
    </w:tbl>
    <w:p w14:paraId="2D5A7E95" w14:textId="77777777" w:rsidR="00B7029E" w:rsidRDefault="00B7029E">
      <w:pPr>
        <w:spacing w:after="0" w:line="336" w:lineRule="auto"/>
        <w:ind w:left="120"/>
      </w:pPr>
    </w:p>
    <w:p w14:paraId="03B6E55C" w14:textId="77777777" w:rsidR="00B7029E" w:rsidRDefault="00B7029E">
      <w:pPr>
        <w:sectPr w:rsidR="00B7029E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p w14:paraId="1A89BBFD" w14:textId="77777777" w:rsidR="00B7029E" w:rsidRPr="008A2275" w:rsidRDefault="00927456">
      <w:pPr>
        <w:spacing w:after="0"/>
        <w:ind w:left="120"/>
        <w:rPr>
          <w:lang w:val="ru-RU"/>
        </w:rPr>
      </w:pPr>
      <w:bookmarkStart w:id="22" w:name="block-90475968"/>
      <w:bookmarkEnd w:id="21"/>
      <w:r w:rsidRPr="008A2275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30FD89EA" w14:textId="77777777" w:rsidR="00B7029E" w:rsidRPr="008A2275" w:rsidRDefault="00927456">
      <w:pPr>
        <w:spacing w:after="0" w:line="480" w:lineRule="auto"/>
        <w:ind w:left="120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3563736" w14:textId="77777777" w:rsidR="00B7029E" w:rsidRPr="008A2275" w:rsidRDefault="00927456" w:rsidP="00882188">
      <w:pPr>
        <w:spacing w:after="0" w:line="360" w:lineRule="auto"/>
        <w:ind w:left="119"/>
        <w:rPr>
          <w:lang w:val="ru-RU"/>
        </w:rPr>
      </w:pPr>
      <w:bookmarkStart w:id="23" w:name="532be5bc-cf2c-43d3-81c9-7e8b6595a326"/>
      <w:r w:rsidRPr="008A2275">
        <w:rPr>
          <w:rFonts w:ascii="Times New Roman" w:hAnsi="Times New Roman"/>
          <w:color w:val="000000"/>
          <w:sz w:val="28"/>
          <w:lang w:val="ru-RU"/>
        </w:rPr>
        <w:t xml:space="preserve">Математика: Алгебра и начала математического анализа, геометрия. Алгебра и начала математического анализа.: 10 - 11-е классы: базовый и углубленный уровни: учебник/ Ш.А. Алимов, Ю.М. Колягин, М.В. Ткачёва. - 13-е изд., стер. - Москва: Просвещение, 2025. - 463 с.: ил. </w:t>
      </w:r>
      <w:r>
        <w:rPr>
          <w:rFonts w:ascii="Times New Roman" w:hAnsi="Times New Roman"/>
          <w:color w:val="000000"/>
          <w:sz w:val="28"/>
        </w:rPr>
        <w:t>ISBN</w:t>
      </w:r>
      <w:r w:rsidRPr="008A2275">
        <w:rPr>
          <w:rFonts w:ascii="Times New Roman" w:hAnsi="Times New Roman"/>
          <w:color w:val="000000"/>
          <w:sz w:val="28"/>
          <w:lang w:val="ru-RU"/>
        </w:rPr>
        <w:t xml:space="preserve"> 978-5-09-120157-4.</w:t>
      </w:r>
      <w:bookmarkEnd w:id="23"/>
    </w:p>
    <w:p w14:paraId="4DF3FD6B" w14:textId="77777777" w:rsidR="00B7029E" w:rsidRPr="008A2275" w:rsidRDefault="00927456">
      <w:pPr>
        <w:spacing w:after="0" w:line="480" w:lineRule="auto"/>
        <w:ind w:left="120"/>
        <w:rPr>
          <w:lang w:val="ru-RU"/>
        </w:rPr>
      </w:pPr>
      <w:r w:rsidRPr="008A2275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244DE09E" w14:textId="77777777" w:rsidR="00B7029E" w:rsidRPr="008A2275" w:rsidRDefault="00927456" w:rsidP="00882188">
      <w:pPr>
        <w:spacing w:after="0" w:line="360" w:lineRule="auto"/>
        <w:ind w:left="119"/>
        <w:rPr>
          <w:lang w:val="ru-RU"/>
        </w:rPr>
      </w:pPr>
      <w:r w:rsidRPr="008A2275">
        <w:rPr>
          <w:rFonts w:ascii="Times New Roman" w:hAnsi="Times New Roman"/>
          <w:color w:val="000000"/>
          <w:sz w:val="28"/>
          <w:lang w:val="ru-RU"/>
        </w:rPr>
        <w:t xml:space="preserve">Алгебра и начала математического анализа. Дидактические материалы к учебнику Ш.А. Алимова и другие. 10 класс: учеб. пособие для </w:t>
      </w:r>
      <w:proofErr w:type="spellStart"/>
      <w:r w:rsidRPr="008A2275">
        <w:rPr>
          <w:rFonts w:ascii="Times New Roman" w:hAnsi="Times New Roman"/>
          <w:color w:val="000000"/>
          <w:sz w:val="28"/>
          <w:lang w:val="ru-RU"/>
        </w:rPr>
        <w:t>общеобразоват</w:t>
      </w:r>
      <w:proofErr w:type="spellEnd"/>
      <w:r w:rsidRPr="008A2275">
        <w:rPr>
          <w:rFonts w:ascii="Times New Roman" w:hAnsi="Times New Roman"/>
          <w:color w:val="000000"/>
          <w:sz w:val="28"/>
          <w:lang w:val="ru-RU"/>
        </w:rPr>
        <w:t xml:space="preserve">. организаций: базовый и углубленный уровни/ М.И. Шабунин, М.В. Ткачёва, Н.Е. Фёдорова. - 9-е изд. - М. Просвещение, 2023 - 207 с: ил. - </w:t>
      </w:r>
      <w:r>
        <w:rPr>
          <w:rFonts w:ascii="Times New Roman" w:hAnsi="Times New Roman"/>
          <w:color w:val="000000"/>
          <w:sz w:val="28"/>
        </w:rPr>
        <w:t>ISBN</w:t>
      </w:r>
      <w:r w:rsidRPr="008A2275">
        <w:rPr>
          <w:rFonts w:ascii="Times New Roman" w:hAnsi="Times New Roman"/>
          <w:color w:val="000000"/>
          <w:sz w:val="28"/>
          <w:lang w:val="ru-RU"/>
        </w:rPr>
        <w:t xml:space="preserve"> 978-5-09-078559-4</w:t>
      </w:r>
      <w:r w:rsidRPr="008A2275">
        <w:rPr>
          <w:sz w:val="28"/>
          <w:lang w:val="ru-RU"/>
        </w:rPr>
        <w:br/>
      </w:r>
      <w:bookmarkStart w:id="24" w:name="1bf866c1-142b-4fe1-9c39-512defb57438"/>
      <w:bookmarkEnd w:id="24"/>
    </w:p>
    <w:p w14:paraId="5A05CEBA" w14:textId="77777777" w:rsidR="00B7029E" w:rsidRPr="008A2275" w:rsidRDefault="00B7029E">
      <w:pPr>
        <w:spacing w:after="0" w:line="480" w:lineRule="auto"/>
        <w:ind w:left="120"/>
        <w:rPr>
          <w:lang w:val="ru-RU"/>
        </w:rPr>
      </w:pPr>
    </w:p>
    <w:p w14:paraId="2BD8904F" w14:textId="77777777" w:rsidR="00B7029E" w:rsidRPr="008A2275" w:rsidRDefault="00B7029E">
      <w:pPr>
        <w:rPr>
          <w:lang w:val="ru-RU"/>
        </w:rPr>
        <w:sectPr w:rsidR="00B7029E" w:rsidRPr="008A2275" w:rsidSect="00882188">
          <w:type w:val="nextColumn"/>
          <w:pgSz w:w="11906" w:h="16383"/>
          <w:pgMar w:top="851" w:right="851" w:bottom="851" w:left="851" w:header="720" w:footer="720" w:gutter="0"/>
          <w:cols w:space="720"/>
          <w:docGrid w:linePitch="299"/>
        </w:sectPr>
      </w:pPr>
    </w:p>
    <w:bookmarkEnd w:id="22"/>
    <w:p w14:paraId="2E24FF44" w14:textId="77777777" w:rsidR="00927456" w:rsidRPr="008A2275" w:rsidRDefault="00927456">
      <w:pPr>
        <w:rPr>
          <w:lang w:val="ru-RU"/>
        </w:rPr>
      </w:pPr>
    </w:p>
    <w:sectPr w:rsidR="00927456" w:rsidRPr="008A2275" w:rsidSect="00882188">
      <w:type w:val="nextColumn"/>
      <w:pgSz w:w="11907" w:h="16839" w:code="9"/>
      <w:pgMar w:top="851" w:right="851" w:bottom="851" w:left="8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A51AE"/>
    <w:multiLevelType w:val="multilevel"/>
    <w:tmpl w:val="82B608F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2CC2E18"/>
    <w:multiLevelType w:val="multilevel"/>
    <w:tmpl w:val="03DC868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34B7078"/>
    <w:multiLevelType w:val="multilevel"/>
    <w:tmpl w:val="0C5C768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3A878E0"/>
    <w:multiLevelType w:val="multilevel"/>
    <w:tmpl w:val="E806E0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8927E00"/>
    <w:multiLevelType w:val="multilevel"/>
    <w:tmpl w:val="1C0C6E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BEC52AF"/>
    <w:multiLevelType w:val="multilevel"/>
    <w:tmpl w:val="98D0F3A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50550944">
    <w:abstractNumId w:val="2"/>
  </w:num>
  <w:num w:numId="2" w16cid:durableId="2117367082">
    <w:abstractNumId w:val="3"/>
  </w:num>
  <w:num w:numId="3" w16cid:durableId="239019995">
    <w:abstractNumId w:val="1"/>
  </w:num>
  <w:num w:numId="4" w16cid:durableId="262416480">
    <w:abstractNumId w:val="4"/>
  </w:num>
  <w:num w:numId="5" w16cid:durableId="676617383">
    <w:abstractNumId w:val="5"/>
  </w:num>
  <w:num w:numId="6" w16cid:durableId="1859809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B7029E"/>
    <w:rsid w:val="001E6D68"/>
    <w:rsid w:val="00882188"/>
    <w:rsid w:val="008A2275"/>
    <w:rsid w:val="008E5048"/>
    <w:rsid w:val="00927456"/>
    <w:rsid w:val="00B7029E"/>
    <w:rsid w:val="00E165D4"/>
    <w:rsid w:val="00EA5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90D316"/>
  <w15:docId w15:val="{26A7C445-7D0D-4643-AA03-9197E48A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WN9ES6GMP" TargetMode="External"/><Relationship Id="rId13" Type="http://schemas.openxmlformats.org/officeDocument/2006/relationships/hyperlink" Target="https://m.edsoo.ru/XRW8YNBTP" TargetMode="External"/><Relationship Id="rId18" Type="http://schemas.openxmlformats.org/officeDocument/2006/relationships/hyperlink" Target="https://m.edsoo.ru/BFUNE9BG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m.edsoo.ru/W2CV8O37O" TargetMode="External"/><Relationship Id="rId12" Type="http://schemas.openxmlformats.org/officeDocument/2006/relationships/hyperlink" Target="https://m.edsoo.ru/1O7CT1AV8" TargetMode="External"/><Relationship Id="rId17" Type="http://schemas.openxmlformats.org/officeDocument/2006/relationships/hyperlink" Target="https://m.edsoo.ru/RSR05SJFR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GT0833N3F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m.edsoo.ru/E8M1F56M3" TargetMode="External"/><Relationship Id="rId11" Type="http://schemas.openxmlformats.org/officeDocument/2006/relationships/hyperlink" Target="https://m.edsoo.ru/SSEJGAPNA" TargetMode="External"/><Relationship Id="rId5" Type="http://schemas.openxmlformats.org/officeDocument/2006/relationships/hyperlink" Target="https://m.edsoo.ru/KYG7NZURY" TargetMode="External"/><Relationship Id="rId15" Type="http://schemas.openxmlformats.org/officeDocument/2006/relationships/hyperlink" Target="https://m.edsoo.ru/ALMBWA4BH" TargetMode="External"/><Relationship Id="rId10" Type="http://schemas.openxmlformats.org/officeDocument/2006/relationships/hyperlink" Target="https://m.edsoo.ru/SEBER9VK5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01NY8KYRU" TargetMode="External"/><Relationship Id="rId14" Type="http://schemas.openxmlformats.org/officeDocument/2006/relationships/hyperlink" Target="https://m.edsoo.ru/DK9VLOTN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33</Pages>
  <Words>8080</Words>
  <Characters>46059</Characters>
  <Application>Microsoft Office Word</Application>
  <DocSecurity>0</DocSecurity>
  <Lines>383</Lines>
  <Paragraphs>108</Paragraphs>
  <ScaleCrop>false</ScaleCrop>
  <Company/>
  <LinksUpToDate>false</LinksUpToDate>
  <CharactersWithSpaces>54031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8</cp:revision>
  <dcterms:created xsi:type="dcterms:W3CDTF">2026-09-05T06:24:00Z</dcterms:created>
  <dcterms:modified xsi:type="dcterms:W3CDTF">2026-09-13T03:41:00Z</dcterms:modified>
</cp:coreProperties>
</file>