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38E" w:rsidRPr="0069538E" w:rsidRDefault="0069538E" w:rsidP="00695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Дорожная карта (план мероприятий)</w:t>
      </w:r>
      <w:r w:rsidR="0006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38E">
        <w:rPr>
          <w:rFonts w:ascii="Times New Roman" w:hAnsi="Times New Roman" w:cs="Times New Roman"/>
          <w:b/>
          <w:sz w:val="24"/>
          <w:szCs w:val="24"/>
        </w:rPr>
        <w:t xml:space="preserve"> реализации целевой модели наставничества </w:t>
      </w:r>
    </w:p>
    <w:p w:rsidR="00B12656" w:rsidRDefault="0069538E" w:rsidP="00603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8E">
        <w:rPr>
          <w:rFonts w:ascii="Times New Roman" w:hAnsi="Times New Roman" w:cs="Times New Roman"/>
          <w:b/>
          <w:sz w:val="24"/>
          <w:szCs w:val="24"/>
        </w:rPr>
        <w:t xml:space="preserve">в   МБОУ </w:t>
      </w:r>
      <w:r>
        <w:rPr>
          <w:rFonts w:ascii="Times New Roman" w:hAnsi="Times New Roman" w:cs="Times New Roman"/>
          <w:b/>
          <w:sz w:val="24"/>
          <w:szCs w:val="24"/>
        </w:rPr>
        <w:t>«СОШ с. Павло-Федоровка»</w:t>
      </w:r>
      <w:r w:rsidR="0006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40">
        <w:rPr>
          <w:rFonts w:ascii="Times New Roman" w:hAnsi="Times New Roman" w:cs="Times New Roman"/>
          <w:b/>
          <w:sz w:val="24"/>
          <w:szCs w:val="24"/>
        </w:rPr>
        <w:t>на 202</w:t>
      </w:r>
      <w:r w:rsidR="000339D2">
        <w:rPr>
          <w:rFonts w:ascii="Times New Roman" w:hAnsi="Times New Roman" w:cs="Times New Roman"/>
          <w:b/>
          <w:sz w:val="24"/>
          <w:szCs w:val="24"/>
        </w:rPr>
        <w:t>5</w:t>
      </w:r>
      <w:r w:rsidR="00F1714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339D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6953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7FB0" w:rsidRPr="00174A58" w:rsidRDefault="00067FB0" w:rsidP="00603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58"/>
        <w:gridCol w:w="2060"/>
        <w:gridCol w:w="8930"/>
        <w:gridCol w:w="1418"/>
        <w:gridCol w:w="1984"/>
      </w:tblGrid>
      <w:tr w:rsidR="000A18D9" w:rsidRPr="00261D31" w:rsidTr="0047535C">
        <w:trPr>
          <w:trHeight w:val="287"/>
        </w:trPr>
        <w:tc>
          <w:tcPr>
            <w:tcW w:w="458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060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этапа </w:t>
            </w:r>
          </w:p>
        </w:tc>
        <w:tc>
          <w:tcPr>
            <w:tcW w:w="8930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1418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0A18D9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0A18D9" w:rsidRPr="00261D31" w:rsidTr="0047535C">
        <w:trPr>
          <w:trHeight w:val="1680"/>
        </w:trPr>
        <w:tc>
          <w:tcPr>
            <w:tcW w:w="458" w:type="dxa"/>
            <w:vMerge w:val="restart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060" w:type="dxa"/>
            <w:vMerge w:val="restart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8930" w:type="dxa"/>
          </w:tcPr>
          <w:p w:rsid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:rsid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BA44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A44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Программы целевой модели наставничества в МБОУ «СОШ с. Павло-Федоровка»</w:t>
            </w:r>
          </w:p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приказ  «Об утверждении П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целевой модели наставничества в МБОУ «СОШ с. Павло-Федоровка»</w:t>
            </w:r>
          </w:p>
        </w:tc>
        <w:tc>
          <w:tcPr>
            <w:tcW w:w="1418" w:type="dxa"/>
            <w:vMerge w:val="restart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984" w:type="dxa"/>
            <w:vMerge w:val="restart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Зам.директора  по УР, директор </w:t>
            </w:r>
          </w:p>
        </w:tc>
      </w:tr>
      <w:tr w:rsidR="0047535C" w:rsidRPr="00261D31" w:rsidTr="0047535C">
        <w:trPr>
          <w:trHeight w:val="275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475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назначение куратора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515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Дорожная карта реализации Положения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целевой системы наставничества.</w:t>
            </w:r>
          </w:p>
          <w:p w:rsidR="000A18D9" w:rsidRP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(Составление и утверждение) </w:t>
            </w:r>
          </w:p>
        </w:tc>
        <w:tc>
          <w:tcPr>
            <w:tcW w:w="141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850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      </w:r>
          </w:p>
        </w:tc>
        <w:tc>
          <w:tcPr>
            <w:tcW w:w="141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254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подготовка персонализированных программ наставничества </w:t>
            </w:r>
          </w:p>
        </w:tc>
        <w:tc>
          <w:tcPr>
            <w:tcW w:w="141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511"/>
        </w:trPr>
        <w:tc>
          <w:tcPr>
            <w:tcW w:w="458" w:type="dxa"/>
            <w:vMerge w:val="restart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060" w:type="dxa"/>
            <w:vMerge w:val="restart"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Формирование банка наставляемых </w:t>
            </w:r>
          </w:p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Формирование </w:t>
            </w:r>
          </w:p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банка </w:t>
            </w:r>
          </w:p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8930" w:type="dxa"/>
          </w:tcPr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1.Проведение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анкетирования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среди педагогов желающих принять участие в программе наставничества.</w:t>
            </w:r>
          </w:p>
        </w:tc>
        <w:tc>
          <w:tcPr>
            <w:tcW w:w="1418" w:type="dxa"/>
            <w:vMerge w:val="restart"/>
          </w:tcPr>
          <w:p w:rsidR="000A18D9" w:rsidRPr="007122A5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Сентябрь </w:t>
            </w:r>
          </w:p>
        </w:tc>
        <w:tc>
          <w:tcPr>
            <w:tcW w:w="1984" w:type="dxa"/>
            <w:vMerge w:val="restart"/>
          </w:tcPr>
          <w:p w:rsidR="000A18D9" w:rsidRDefault="0047535C" w:rsidP="0047535C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ШМО</w:t>
            </w:r>
          </w:p>
        </w:tc>
      </w:tr>
      <w:tr w:rsidR="000A18D9" w:rsidRPr="00261D31" w:rsidTr="0047535C">
        <w:trPr>
          <w:trHeight w:val="519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2.Проведение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среди обучающихся желающих принять участие в программе наставничества.</w:t>
            </w:r>
          </w:p>
        </w:tc>
        <w:tc>
          <w:tcPr>
            <w:tcW w:w="1418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229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03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(законных представителей) учащихся.</w:t>
            </w:r>
          </w:p>
        </w:tc>
        <w:tc>
          <w:tcPr>
            <w:tcW w:w="1418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801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.Сбор согласий на обработку персональных данных от совершеннолетних участников программы и согласия на участие в программе «наставничество» от родителей (законных представителей) несовершеннолетних наставляемых.</w:t>
            </w:r>
          </w:p>
        </w:tc>
        <w:tc>
          <w:tcPr>
            <w:tcW w:w="1418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246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.Формирование базы данных наставников из числа педагогов.</w:t>
            </w:r>
          </w:p>
        </w:tc>
        <w:tc>
          <w:tcPr>
            <w:tcW w:w="1418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236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Default="000A18D9" w:rsidP="00A61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.Формирование базы данных настав</w:t>
            </w:r>
            <w:r w:rsidR="00A61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ляемых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числа обучающихся</w:t>
            </w:r>
            <w:r w:rsidR="00A61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педагогов.</w:t>
            </w:r>
          </w:p>
        </w:tc>
        <w:tc>
          <w:tcPr>
            <w:tcW w:w="1418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519"/>
        </w:trPr>
        <w:tc>
          <w:tcPr>
            <w:tcW w:w="458" w:type="dxa"/>
            <w:vMerge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0A18D9" w:rsidRPr="00261D31" w:rsidRDefault="000A18D9" w:rsidP="00DC3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18D9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Формирование базы пар «наставник-наставляемый»</w:t>
            </w:r>
          </w:p>
        </w:tc>
        <w:tc>
          <w:tcPr>
            <w:tcW w:w="1418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18D9" w:rsidRDefault="000A18D9" w:rsidP="00603B99">
            <w:pPr>
              <w:tabs>
                <w:tab w:val="center" w:pos="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8D9" w:rsidRPr="00261D31" w:rsidTr="0047535C">
        <w:trPr>
          <w:trHeight w:val="268"/>
        </w:trPr>
        <w:tc>
          <w:tcPr>
            <w:tcW w:w="458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060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Отбор и обучение </w:t>
            </w:r>
          </w:p>
        </w:tc>
        <w:tc>
          <w:tcPr>
            <w:tcW w:w="8930" w:type="dxa"/>
          </w:tcPr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Анализ банка наставников и выбор подходящих для </w:t>
            </w:r>
            <w:r w:rsidRPr="00261D3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конкретной </w:t>
            </w: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персонализированной программы</w:t>
            </w:r>
            <w:r w:rsidR="00A61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наставничества</w:t>
            </w:r>
          </w:p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Обучение наставников для работы с наставляемыми:</w:t>
            </w:r>
          </w:p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методических материалов для сопровождения наставнической деятельности;</w:t>
            </w:r>
          </w:p>
          <w:p w:rsidR="000A18D9" w:rsidRPr="00261D31" w:rsidRDefault="000A18D9" w:rsidP="004753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проведение консультаций, организация обмена опытом среди наставников – «установочные сессии» наставников.</w:t>
            </w: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A18D9" w:rsidRPr="00261D31" w:rsidRDefault="000A18D9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984" w:type="dxa"/>
          </w:tcPr>
          <w:p w:rsidR="000A18D9" w:rsidRDefault="0047535C" w:rsidP="00A6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47535C" w:rsidRPr="00261D31" w:rsidTr="0047535C">
        <w:trPr>
          <w:trHeight w:val="319"/>
        </w:trPr>
        <w:tc>
          <w:tcPr>
            <w:tcW w:w="458" w:type="dxa"/>
            <w:vMerge w:val="restart"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</w:p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vMerge w:val="restart"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</w:t>
            </w:r>
          </w:p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осуществление работы </w:t>
            </w:r>
          </w:p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наставнических пар/групп </w:t>
            </w:r>
          </w:p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</w:tc>
        <w:tc>
          <w:tcPr>
            <w:tcW w:w="1418" w:type="dxa"/>
            <w:vMerge w:val="restart"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984" w:type="dxa"/>
            <w:vMerge w:val="restart"/>
          </w:tcPr>
          <w:p w:rsidR="0047535C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5C">
              <w:rPr>
                <w:rFonts w:ascii="Times New Roman" w:hAnsi="Times New Roman" w:cs="Times New Roman"/>
                <w:sz w:val="24"/>
                <w:szCs w:val="24"/>
              </w:rPr>
              <w:t>Куратор, наставники</w:t>
            </w:r>
          </w:p>
        </w:tc>
      </w:tr>
      <w:tr w:rsidR="0047535C" w:rsidRPr="00261D31" w:rsidTr="0047535C">
        <w:trPr>
          <w:trHeight w:val="268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 с наставляемым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наставничества.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71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545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83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59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64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Ведение наставником дневника работы с наставляемым(ми).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53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наставников и наставляемых. 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58"/>
        </w:trPr>
        <w:tc>
          <w:tcPr>
            <w:tcW w:w="458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AE4A2B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2B">
              <w:rPr>
                <w:rFonts w:ascii="Times New Roman" w:hAnsi="Times New Roman" w:cs="Times New Roman"/>
                <w:sz w:val="24"/>
                <w:szCs w:val="24"/>
              </w:rPr>
              <w:t>Осуществление учёта участвующих в программах наставничества</w:t>
            </w:r>
          </w:p>
        </w:tc>
        <w:tc>
          <w:tcPr>
            <w:tcW w:w="1418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Pr="00261D31" w:rsidRDefault="0047535C" w:rsidP="00EA4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247"/>
        </w:trPr>
        <w:tc>
          <w:tcPr>
            <w:tcW w:w="458" w:type="dxa"/>
            <w:vMerge w:val="restart"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60" w:type="dxa"/>
            <w:vMerge w:val="restart"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8930" w:type="dxa"/>
          </w:tcPr>
          <w:p w:rsidR="0047535C" w:rsidRPr="00261D31" w:rsidRDefault="008D41A7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A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</w:tc>
        <w:tc>
          <w:tcPr>
            <w:tcW w:w="1418" w:type="dxa"/>
            <w:vMerge w:val="restart"/>
          </w:tcPr>
          <w:p w:rsidR="0047535C" w:rsidRPr="00261D31" w:rsidRDefault="0047535C" w:rsidP="0069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4" w:type="dxa"/>
            <w:vMerge w:val="restart"/>
          </w:tcPr>
          <w:p w:rsidR="0047535C" w:rsidRDefault="0047535C" w:rsidP="0069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5C">
              <w:rPr>
                <w:rFonts w:ascii="Times New Roman" w:hAnsi="Times New Roman" w:cs="Times New Roman"/>
                <w:sz w:val="24"/>
                <w:szCs w:val="24"/>
              </w:rPr>
              <w:t>Куратор, наставники</w:t>
            </w:r>
          </w:p>
        </w:tc>
      </w:tr>
      <w:tr w:rsidR="0047535C" w:rsidRPr="00261D31" w:rsidTr="0047535C">
        <w:trPr>
          <w:trHeight w:val="243"/>
        </w:trPr>
        <w:tc>
          <w:tcPr>
            <w:tcW w:w="458" w:type="dxa"/>
            <w:vMerge/>
          </w:tcPr>
          <w:p w:rsidR="0047535C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1418" w:type="dxa"/>
            <w:vMerge/>
          </w:tcPr>
          <w:p w:rsidR="0047535C" w:rsidRDefault="0047535C" w:rsidP="0069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Default="0047535C" w:rsidP="0069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539"/>
        </w:trPr>
        <w:tc>
          <w:tcPr>
            <w:tcW w:w="458" w:type="dxa"/>
            <w:vMerge/>
          </w:tcPr>
          <w:p w:rsidR="0047535C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Отчет по итогам наставнической программы</w:t>
            </w:r>
          </w:p>
          <w:p w:rsidR="0047535C" w:rsidRPr="00261D31" w:rsidRDefault="0047535C" w:rsidP="0047535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(учебный год)</w:t>
            </w:r>
          </w:p>
        </w:tc>
        <w:tc>
          <w:tcPr>
            <w:tcW w:w="1418" w:type="dxa"/>
            <w:vMerge/>
          </w:tcPr>
          <w:p w:rsidR="0047535C" w:rsidRDefault="0047535C" w:rsidP="0069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Default="0047535C" w:rsidP="0069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35C" w:rsidRPr="00261D31" w:rsidTr="0047535C">
        <w:trPr>
          <w:trHeight w:val="564"/>
        </w:trPr>
        <w:tc>
          <w:tcPr>
            <w:tcW w:w="458" w:type="dxa"/>
            <w:vMerge w:val="restart"/>
          </w:tcPr>
          <w:p w:rsidR="0047535C" w:rsidRPr="00261D31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60" w:type="dxa"/>
            <w:vMerge w:val="restart"/>
          </w:tcPr>
          <w:p w:rsidR="0047535C" w:rsidRPr="00261D31" w:rsidRDefault="0047535C" w:rsidP="00695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Информационная </w:t>
            </w:r>
          </w:p>
          <w:p w:rsidR="0047535C" w:rsidRPr="00261D31" w:rsidRDefault="0047535C" w:rsidP="00695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поддержка системы наставничества</w:t>
            </w:r>
          </w:p>
        </w:tc>
        <w:tc>
          <w:tcPr>
            <w:tcW w:w="8930" w:type="dxa"/>
          </w:tcPr>
          <w:p w:rsidR="0047535C" w:rsidRPr="00261D31" w:rsidRDefault="0047535C" w:rsidP="0047535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Информирование на сайте школы и в официальных группах школы в социальных сетях.</w:t>
            </w:r>
          </w:p>
        </w:tc>
        <w:tc>
          <w:tcPr>
            <w:tcW w:w="1418" w:type="dxa"/>
            <w:vMerge w:val="restart"/>
          </w:tcPr>
          <w:p w:rsidR="0047535C" w:rsidRPr="00AE4A2B" w:rsidRDefault="0047535C" w:rsidP="00AE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Merge w:val="restart"/>
          </w:tcPr>
          <w:p w:rsidR="0047535C" w:rsidRDefault="0047535C" w:rsidP="00AE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47535C" w:rsidRPr="00261D31" w:rsidTr="0047535C">
        <w:trPr>
          <w:trHeight w:val="495"/>
        </w:trPr>
        <w:tc>
          <w:tcPr>
            <w:tcW w:w="458" w:type="dxa"/>
            <w:vMerge/>
          </w:tcPr>
          <w:p w:rsidR="0047535C" w:rsidRDefault="0047535C" w:rsidP="00EA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47535C" w:rsidRPr="00261D31" w:rsidRDefault="0047535C" w:rsidP="00695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47535C" w:rsidRPr="00261D31" w:rsidRDefault="0047535C" w:rsidP="0047535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Создание на сайте школы  методической копилки с программами наставничества.</w:t>
            </w:r>
          </w:p>
        </w:tc>
        <w:tc>
          <w:tcPr>
            <w:tcW w:w="1418" w:type="dxa"/>
            <w:vMerge/>
          </w:tcPr>
          <w:p w:rsidR="0047535C" w:rsidRDefault="0047535C" w:rsidP="00AE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7535C" w:rsidRDefault="0047535C" w:rsidP="00AE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656" w:rsidRPr="00174A58" w:rsidRDefault="00B12656" w:rsidP="00B12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656" w:rsidRDefault="00B12656" w:rsidP="00B12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656" w:rsidRDefault="00B12656" w:rsidP="00B12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1D3" w:rsidRDefault="002801D3"/>
    <w:sectPr w:rsidR="002801D3" w:rsidSect="00067FB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656"/>
    <w:rsid w:val="000339D2"/>
    <w:rsid w:val="00067FB0"/>
    <w:rsid w:val="000A18D9"/>
    <w:rsid w:val="00261D31"/>
    <w:rsid w:val="002801D3"/>
    <w:rsid w:val="0047535C"/>
    <w:rsid w:val="00603B99"/>
    <w:rsid w:val="0069538E"/>
    <w:rsid w:val="007122A5"/>
    <w:rsid w:val="007D639F"/>
    <w:rsid w:val="008D41A7"/>
    <w:rsid w:val="00A617CC"/>
    <w:rsid w:val="00AE4A2B"/>
    <w:rsid w:val="00B12656"/>
    <w:rsid w:val="00BA4438"/>
    <w:rsid w:val="00D052B1"/>
    <w:rsid w:val="00DC37B7"/>
    <w:rsid w:val="00F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29DA"/>
  <w15:docId w15:val="{B1915DA6-C660-4515-94AE-D17D50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Рыполова</cp:lastModifiedBy>
  <cp:revision>9</cp:revision>
  <dcterms:created xsi:type="dcterms:W3CDTF">2023-03-26T23:13:00Z</dcterms:created>
  <dcterms:modified xsi:type="dcterms:W3CDTF">2025-11-20T04:04:00Z</dcterms:modified>
</cp:coreProperties>
</file>