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5282B" w14:textId="77777777" w:rsidR="003B49C3" w:rsidRDefault="003B49C3" w:rsidP="003B4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1302C41A" w14:textId="77777777" w:rsidR="003B49C3" w:rsidRDefault="003B49C3" w:rsidP="003B4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«Средняя общеобразовательная школа</w:t>
      </w:r>
    </w:p>
    <w:p w14:paraId="6C29E20C" w14:textId="77777777" w:rsidR="003B49C3" w:rsidRDefault="003B49C3" w:rsidP="003B4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Павло-Федоровка  Кировского района»</w:t>
      </w:r>
    </w:p>
    <w:p w14:paraId="1DD1E6F0" w14:textId="77777777" w:rsidR="003B49C3" w:rsidRDefault="003B49C3" w:rsidP="003B49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29"/>
        <w:gridCol w:w="4716"/>
      </w:tblGrid>
      <w:tr w:rsidR="003B49C3" w14:paraId="5B76C1F9" w14:textId="77777777" w:rsidTr="003B49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5357" w14:textId="7E755E95" w:rsidR="003B49C3" w:rsidRDefault="003B49C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Принята на заседании методического совета начальных классов протокол № </w:t>
            </w:r>
            <w:r w:rsidR="00A03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3AAF564" w14:textId="7C4D38FC" w:rsidR="003B49C3" w:rsidRDefault="003B49C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  10.03. 2024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CD6D" w14:textId="77777777" w:rsidR="003B49C3" w:rsidRDefault="003B49C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Утверждено </w:t>
            </w:r>
          </w:p>
          <w:p w14:paraId="2799AF1B" w14:textId="77777777" w:rsidR="003B49C3" w:rsidRDefault="003B49C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Директор ОО</w:t>
            </w:r>
          </w:p>
          <w:p w14:paraId="4DDF76D9" w14:textId="258C71F1" w:rsidR="003B49C3" w:rsidRDefault="003B49C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E1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О.В.Рыполова</w:t>
            </w:r>
            <w:proofErr w:type="spellEnd"/>
          </w:p>
          <w:p w14:paraId="10DF4D15" w14:textId="77777777" w:rsidR="003B49C3" w:rsidRDefault="003B49C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Приказ директора № 10 – ОД</w:t>
            </w:r>
          </w:p>
          <w:p w14:paraId="619CE7D5" w14:textId="6743A5C2" w:rsidR="003B49C3" w:rsidRDefault="003B49C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  10.03. 2024 г.</w:t>
            </w:r>
          </w:p>
        </w:tc>
      </w:tr>
    </w:tbl>
    <w:p w14:paraId="75FC675D" w14:textId="77777777" w:rsidR="003B49C3" w:rsidRDefault="003B49C3" w:rsidP="003B49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1648ED" w14:textId="77777777" w:rsidR="003B49C3" w:rsidRDefault="003B49C3" w:rsidP="003B49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F8ACE6" w14:textId="77777777" w:rsidR="003B49C3" w:rsidRDefault="003B49C3" w:rsidP="003B49C3">
      <w:pPr>
        <w:jc w:val="center"/>
        <w:rPr>
          <w:sz w:val="32"/>
          <w:szCs w:val="32"/>
        </w:rPr>
      </w:pPr>
      <w:bookmarkStart w:id="0" w:name="_Hlk194330544"/>
      <w:r>
        <w:rPr>
          <w:sz w:val="32"/>
          <w:szCs w:val="32"/>
        </w:rPr>
        <w:t>План индивидуальной работы на практике</w:t>
      </w:r>
    </w:p>
    <w:p w14:paraId="34F75EEA" w14:textId="076BE18C" w:rsidR="002E1DA0" w:rsidRDefault="003B49C3" w:rsidP="002E1DA0">
      <w:pPr>
        <w:jc w:val="center"/>
        <w:rPr>
          <w:sz w:val="32"/>
          <w:szCs w:val="32"/>
        </w:rPr>
      </w:pPr>
      <w:r>
        <w:rPr>
          <w:sz w:val="32"/>
          <w:szCs w:val="32"/>
        </w:rPr>
        <w:t>студента-практиканта в начальной школе</w:t>
      </w:r>
    </w:p>
    <w:bookmarkEnd w:id="0"/>
    <w:p w14:paraId="14F1DD54" w14:textId="77777777" w:rsidR="003B49C3" w:rsidRDefault="003B49C3" w:rsidP="003B49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C4AC9F" w14:textId="77777777" w:rsidR="003B49C3" w:rsidRDefault="003B49C3" w:rsidP="003B49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1EFFB8" w14:textId="77777777" w:rsidR="003B49C3" w:rsidRDefault="003B49C3" w:rsidP="003B49C3">
      <w:pPr>
        <w:jc w:val="center"/>
        <w:rPr>
          <w:b/>
          <w:bCs/>
        </w:rPr>
      </w:pPr>
    </w:p>
    <w:p w14:paraId="4944F2E9" w14:textId="77777777" w:rsidR="003B49C3" w:rsidRDefault="003B49C3" w:rsidP="003B4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27AFE7" w14:textId="77777777" w:rsidR="003B49C3" w:rsidRDefault="003B49C3" w:rsidP="003B49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Составила: </w:t>
      </w:r>
    </w:p>
    <w:p w14:paraId="0E943A44" w14:textId="77777777" w:rsidR="003B49C3" w:rsidRDefault="003B49C3" w:rsidP="003B49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Стрелкова А.В., </w:t>
      </w:r>
    </w:p>
    <w:p w14:paraId="678BF43B" w14:textId="77777777" w:rsidR="003B49C3" w:rsidRDefault="003B49C3" w:rsidP="003B49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14:paraId="7F2557BE" w14:textId="77777777" w:rsidR="003B49C3" w:rsidRDefault="003B49C3" w:rsidP="003B49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A40BD5" w14:textId="77777777" w:rsidR="003B49C3" w:rsidRDefault="003B49C3" w:rsidP="003B4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66D54D" w14:textId="77777777" w:rsidR="003B49C3" w:rsidRDefault="003B49C3" w:rsidP="003B4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11CC87" w14:textId="77777777" w:rsidR="003B49C3" w:rsidRDefault="003B49C3" w:rsidP="003B4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E04411" w14:textId="77777777" w:rsidR="003B49C3" w:rsidRDefault="003B49C3" w:rsidP="003B49C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9062DE" w14:textId="77777777" w:rsidR="0055632D" w:rsidRDefault="0055632D" w:rsidP="003B49C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A33BC5" w14:textId="77777777" w:rsidR="0055632D" w:rsidRDefault="0055632D" w:rsidP="003B49C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E528F9" w14:textId="77777777" w:rsidR="0055632D" w:rsidRDefault="0055632D" w:rsidP="003B49C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22D9F0" w14:textId="77777777" w:rsidR="0055632D" w:rsidRDefault="0055632D" w:rsidP="003B49C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0D78F2" w14:textId="77777777" w:rsidR="0055632D" w:rsidRDefault="0055632D" w:rsidP="003B49C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637FD2" w14:textId="77777777" w:rsidR="0055632D" w:rsidRDefault="0055632D" w:rsidP="003B49C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D03798" w14:textId="73590EBF" w:rsidR="003B49C3" w:rsidRPr="0055632D" w:rsidRDefault="003B49C3" w:rsidP="0055632D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 г</w:t>
      </w:r>
    </w:p>
    <w:p w14:paraId="0F7FBDA0" w14:textId="77777777" w:rsidR="002E1DA0" w:rsidRDefault="002E1DA0" w:rsidP="002E1DA0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План индивидуальной работы на практике</w:t>
      </w:r>
    </w:p>
    <w:p w14:paraId="329A4B83" w14:textId="77777777" w:rsidR="002E1DA0" w:rsidRDefault="002E1DA0" w:rsidP="002E1DA0">
      <w:pPr>
        <w:jc w:val="center"/>
        <w:rPr>
          <w:sz w:val="32"/>
          <w:szCs w:val="32"/>
        </w:rPr>
      </w:pPr>
      <w:r>
        <w:rPr>
          <w:sz w:val="32"/>
          <w:szCs w:val="32"/>
        </w:rPr>
        <w:t>студента-практиканта в начальной школе</w:t>
      </w:r>
    </w:p>
    <w:p w14:paraId="63134208" w14:textId="77777777" w:rsidR="002E1DA0" w:rsidRDefault="002E1DA0" w:rsidP="009A1A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210FB60" w14:textId="4CAEA596" w:rsidR="009A1A03" w:rsidRPr="002E1DA0" w:rsidRDefault="009A1A03" w:rsidP="009A1A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умений и формирование у студентов навыков организации и осуществления учебной и воспитательной работы в школе, а именно в формировании умений и навыков организации, подготовки и проведения уроков; внеклассной и внеурочной работы.</w:t>
      </w:r>
    </w:p>
    <w:p w14:paraId="00884F78" w14:textId="77777777" w:rsidR="009A1A03" w:rsidRPr="002E1DA0" w:rsidRDefault="009A1A03" w:rsidP="009A1A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Основные </w:t>
      </w:r>
      <w:r w:rsidRPr="002E1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2E1D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деятельности по сопровождению профессиональной адаптации студентов, проходящих педагогическую практику:</w:t>
      </w:r>
    </w:p>
    <w:p w14:paraId="085D6DE9" w14:textId="33B7A831" w:rsidR="009A1A03" w:rsidRPr="002E1DA0" w:rsidRDefault="002E1DA0" w:rsidP="009A1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A1A03"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акрепление теоретических знаний у студентов по дисциплине «Теория и методика обучения в начальной школе» и применение их на практике,</w:t>
      </w:r>
    </w:p>
    <w:p w14:paraId="034E49C8" w14:textId="7BB411F8" w:rsidR="009A1A03" w:rsidRPr="002E1DA0" w:rsidRDefault="002E1DA0" w:rsidP="009A1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A1A03"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своение методик психолого-педагогических исследований: наблюдение и анализ опыта работы учителей образовательного учреждения, проведение экспериментальной работы,</w:t>
      </w:r>
    </w:p>
    <w:p w14:paraId="6D713D3B" w14:textId="2F2288DB" w:rsidR="009A1A03" w:rsidRPr="002E1DA0" w:rsidRDefault="002E1DA0" w:rsidP="009A1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9A1A03"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и развитие у будущих учителей психолого-педагогических умений и навыков, психолого-педагогического сознания и специальных способностей, творческого мышления и профессионально значимых качеств личности педагога,</w:t>
      </w:r>
    </w:p>
    <w:p w14:paraId="2C46F224" w14:textId="3A40E5BC" w:rsidR="009A1A03" w:rsidRPr="002E1DA0" w:rsidRDefault="002E1DA0" w:rsidP="009A1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A1A03" w:rsidRPr="002E1D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азвитие у студентов следующих профессиональных умений:</w:t>
      </w:r>
    </w:p>
    <w:p w14:paraId="38C41F07" w14:textId="12B6964F" w:rsidR="009A1A03" w:rsidRPr="002E1DA0" w:rsidRDefault="002E1DA0" w:rsidP="009A1A0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A1A03" w:rsidRPr="002E1DA0">
        <w:rPr>
          <w:rFonts w:ascii="Times New Roman" w:hAnsi="Times New Roman" w:cs="Times New Roman"/>
          <w:sz w:val="28"/>
          <w:szCs w:val="28"/>
          <w:lang w:eastAsia="ru-RU"/>
        </w:rPr>
        <w:t>налитических умений и навыков, которые необходимы для анализа педагогических явлений, осмысления каждого элемента педагогического явления (урок, воспитательное событие);</w:t>
      </w:r>
    </w:p>
    <w:p w14:paraId="56E7221D" w14:textId="0253B857" w:rsidR="009A1A03" w:rsidRPr="002E1DA0" w:rsidRDefault="002E1DA0" w:rsidP="009A1A0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9A1A03" w:rsidRPr="002E1DA0">
        <w:rPr>
          <w:rFonts w:ascii="Times New Roman" w:hAnsi="Times New Roman" w:cs="Times New Roman"/>
          <w:sz w:val="28"/>
          <w:szCs w:val="28"/>
          <w:lang w:eastAsia="ru-RU"/>
        </w:rPr>
        <w:t>ефлексивных умений, в целях систематического проведения самодиагностики педагогических способностей и умений, профессионально значимых качеств личности учителя;</w:t>
      </w:r>
    </w:p>
    <w:p w14:paraId="7C1492D1" w14:textId="2E256528" w:rsidR="009A1A03" w:rsidRPr="002E1DA0" w:rsidRDefault="002E1DA0" w:rsidP="009A1A0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A1A03" w:rsidRPr="002E1DA0">
        <w:rPr>
          <w:rFonts w:ascii="Times New Roman" w:hAnsi="Times New Roman" w:cs="Times New Roman"/>
          <w:sz w:val="28"/>
          <w:szCs w:val="28"/>
          <w:lang w:eastAsia="ru-RU"/>
        </w:rPr>
        <w:t>роективных умений, которые на данном этапе профессионального становления студентов в большей степени связаны с прогнозированием и планированием развития собственных педагогических умений и навыков, педагогического сознания, творческого мышления и профессионально значимых качеств личности, отбором методов достижения целей и т.д.;</w:t>
      </w:r>
    </w:p>
    <w:p w14:paraId="3C51456D" w14:textId="6D41A694" w:rsidR="009A1A03" w:rsidRPr="002E1DA0" w:rsidRDefault="002E1DA0" w:rsidP="009A1A0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A1A03" w:rsidRPr="002E1DA0">
        <w:rPr>
          <w:rFonts w:ascii="Times New Roman" w:hAnsi="Times New Roman" w:cs="Times New Roman"/>
          <w:sz w:val="28"/>
          <w:szCs w:val="28"/>
          <w:lang w:eastAsia="ru-RU"/>
        </w:rPr>
        <w:t>оммуникативных и организаторских умений, необходимых студентам-практикантам для установления педагогически целесообразных отношений со школьниками, учителями-наставниками.</w:t>
      </w:r>
    </w:p>
    <w:p w14:paraId="14E136D9" w14:textId="77777777" w:rsidR="009A1A03" w:rsidRPr="002E1DA0" w:rsidRDefault="009A1A03" w:rsidP="009A1A0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01EAEA" w14:textId="77777777" w:rsidR="009A1A03" w:rsidRPr="002E1DA0" w:rsidRDefault="009A1A03" w:rsidP="009A1A0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DA0">
        <w:rPr>
          <w:rFonts w:ascii="Times New Roman" w:hAnsi="Times New Roman" w:cs="Times New Roman"/>
          <w:sz w:val="28"/>
          <w:szCs w:val="28"/>
          <w:lang w:eastAsia="ru-RU"/>
        </w:rPr>
        <w:t>Содержание работы студентов в период педагогической практики:</w:t>
      </w:r>
    </w:p>
    <w:p w14:paraId="279DE2CF" w14:textId="77777777" w:rsidR="009A1A03" w:rsidRPr="002E1DA0" w:rsidRDefault="009A1A03" w:rsidP="009A1A0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DA0">
        <w:rPr>
          <w:rFonts w:ascii="Times New Roman" w:hAnsi="Times New Roman" w:cs="Times New Roman"/>
          <w:sz w:val="28"/>
          <w:szCs w:val="28"/>
          <w:lang w:eastAsia="ru-RU"/>
        </w:rPr>
        <w:t>1. Ознакомление со школой, в которой проводится практика, с проблемами и перспективами её развития; оценка условий обучения и воспитания с точки зрения гигиены, психологии и педагогики;</w:t>
      </w:r>
    </w:p>
    <w:p w14:paraId="6F12E3D5" w14:textId="77777777" w:rsidR="009A1A03" w:rsidRPr="002E1DA0" w:rsidRDefault="009A1A03" w:rsidP="009A1A0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D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Изучение состояния учебно-воспитательной работы в классе, уровня умственного, физического, нравственного развития детей, состояния их здоровья, характера взаимоотношений учителя и учащихся на уроке и во внеурочной деятельности;</w:t>
      </w:r>
    </w:p>
    <w:p w14:paraId="42BB4AE7" w14:textId="77777777" w:rsidR="009A1A03" w:rsidRPr="002E1DA0" w:rsidRDefault="009A1A03" w:rsidP="009A1A0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DA0">
        <w:rPr>
          <w:rFonts w:ascii="Times New Roman" w:hAnsi="Times New Roman" w:cs="Times New Roman"/>
          <w:sz w:val="28"/>
          <w:szCs w:val="28"/>
          <w:lang w:eastAsia="ru-RU"/>
        </w:rPr>
        <w:t>3. Планирование учебно-воспитательной работы студента на период педагогической практики в соответствии с примерной схемой индивидуального плана работы студента.</w:t>
      </w:r>
    </w:p>
    <w:p w14:paraId="263568BF" w14:textId="77777777" w:rsidR="009A1A03" w:rsidRPr="002E1DA0" w:rsidRDefault="009A1A03" w:rsidP="009A1A0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Подготовка и проведение учебной работы:</w:t>
      </w:r>
    </w:p>
    <w:p w14:paraId="6A001F48" w14:textId="77777777" w:rsidR="009A1A03" w:rsidRPr="002E1DA0" w:rsidRDefault="009A1A03" w:rsidP="009A1A0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учебных программ по предметам преподавания, планов работы школы, учебных, учебно-методических и методических пособий;</w:t>
      </w:r>
    </w:p>
    <w:p w14:paraId="21BCFA54" w14:textId="77777777" w:rsidR="009A1A03" w:rsidRPr="002E1DA0" w:rsidRDefault="009A1A03" w:rsidP="009A1A0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организацией труда учителя и ученика;</w:t>
      </w:r>
    </w:p>
    <w:p w14:paraId="69DC34F1" w14:textId="77777777" w:rsidR="009A1A03" w:rsidRPr="002E1DA0" w:rsidRDefault="009A1A03" w:rsidP="009A1A0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тематических и поурочных планов, развёрнутого плана урока;</w:t>
      </w:r>
    </w:p>
    <w:p w14:paraId="3FE7E5E1" w14:textId="77777777" w:rsidR="009A1A03" w:rsidRPr="002E1DA0" w:rsidRDefault="009A1A03" w:rsidP="009A1A0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уроков учителей и сокурсников и самоанализ проведённых практикантом занятий; подготовка дидактических материалов и наглядных пособий к урокам, внеурочной деятельности.</w:t>
      </w:r>
    </w:p>
    <w:p w14:paraId="3E6ACAE5" w14:textId="77777777" w:rsidR="009A1A03" w:rsidRPr="002E1DA0" w:rsidRDefault="009A1A03" w:rsidP="009A1A0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Подготовка и проведение внеурочной деятельности с обучающимися:</w:t>
      </w:r>
    </w:p>
    <w:p w14:paraId="21F68B16" w14:textId="77777777" w:rsidR="009A1A03" w:rsidRPr="002E1DA0" w:rsidRDefault="009A1A03" w:rsidP="009A1A0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Изучение работы классного руководителя и участие в ней:</w:t>
      </w:r>
    </w:p>
    <w:p w14:paraId="0A4280F2" w14:textId="77777777" w:rsidR="009A1A03" w:rsidRPr="002E1DA0" w:rsidRDefault="009A1A03" w:rsidP="009A1A0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содержанием и формами организации внеклассной работы классного руководителя; освоение функций классного руководителя:</w:t>
      </w:r>
    </w:p>
    <w:p w14:paraId="34596F00" w14:textId="77777777" w:rsidR="009A1A03" w:rsidRPr="002E1DA0" w:rsidRDefault="009A1A03" w:rsidP="009A1A0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и анализ внеклассной работы, организуемой учителем класса, самоанализ собственного проведенного внеурочного мероприятия.</w:t>
      </w:r>
    </w:p>
    <w:p w14:paraId="6604177C" w14:textId="77777777" w:rsidR="009A1A03" w:rsidRPr="002E1DA0" w:rsidRDefault="009A1A03" w:rsidP="009A1A0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Взаимодействие с обучающимися в учебной и внеучебной деятельности.</w:t>
      </w:r>
    </w:p>
    <w:p w14:paraId="4605CAA3" w14:textId="77777777" w:rsidR="009A1A03" w:rsidRPr="002E1DA0" w:rsidRDefault="009A1A03" w:rsidP="009A1A0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Выбор приёмов, форм и методов работы с обучающимися с ОВЗ.</w:t>
      </w:r>
    </w:p>
    <w:p w14:paraId="673B99D7" w14:textId="77777777" w:rsidR="009A1A03" w:rsidRPr="002E1DA0" w:rsidRDefault="009A1A03" w:rsidP="009A1A0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Проведение уроков и внеклассных занятий с акцентом на индивидуальный подход с учетом особенностей обучающихся класса.</w:t>
      </w:r>
    </w:p>
    <w:p w14:paraId="7489CA02" w14:textId="77777777" w:rsidR="009A1A03" w:rsidRPr="002E1DA0" w:rsidRDefault="009A1A03" w:rsidP="009A1A0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Критический анализ и оценка результатов своей работы.</w:t>
      </w:r>
    </w:p>
    <w:p w14:paraId="6517A70F" w14:textId="77777777" w:rsidR="009A1A03" w:rsidRPr="002E1DA0" w:rsidRDefault="009A1A03" w:rsidP="009A1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081119" w14:textId="77777777" w:rsidR="003B49C3" w:rsidRPr="002E1DA0" w:rsidRDefault="003B49C3" w:rsidP="00372AE4">
      <w:pPr>
        <w:rPr>
          <w:rFonts w:ascii="Times New Roman" w:hAnsi="Times New Roman" w:cs="Times New Roman"/>
          <w:sz w:val="28"/>
          <w:szCs w:val="28"/>
        </w:rPr>
      </w:pPr>
    </w:p>
    <w:p w14:paraId="7898027F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DA0">
        <w:rPr>
          <w:rFonts w:ascii="Times New Roman" w:hAnsi="Times New Roman" w:cs="Times New Roman"/>
          <w:b/>
          <w:bCs/>
          <w:sz w:val="28"/>
          <w:szCs w:val="28"/>
        </w:rPr>
        <w:t>Неделя 1: Введение и ознакомление</w:t>
      </w:r>
    </w:p>
    <w:p w14:paraId="7AA4C3E9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FCB290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>День 1: Ориентация и знакомство</w:t>
      </w:r>
    </w:p>
    <w:p w14:paraId="025B0DF7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Введение в программу наставничества: обсуждение целей, задач, расписания и требований.</w:t>
      </w:r>
    </w:p>
    <w:p w14:paraId="7A33736D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Знакомство с наставниками, студентами-практикантами и другими участниками программы.</w:t>
      </w:r>
    </w:p>
    <w:p w14:paraId="22E00D5F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Представление участников и их образовательных и карьерных целей.</w:t>
      </w:r>
    </w:p>
    <w:p w14:paraId="086DA7CB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Проведение вводного семинара по основам преподавания и управлению классом.</w:t>
      </w:r>
    </w:p>
    <w:p w14:paraId="71CAC5A6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Распределение индивидуальных планов наставничества и установление расписания наблюдений и занятий.</w:t>
      </w:r>
    </w:p>
    <w:p w14:paraId="0B0D6645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192D60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>День 2-5: Обучение и подготовка</w:t>
      </w:r>
    </w:p>
    <w:p w14:paraId="0CEE7A38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Лекции и семинары по основам планирования уроков и создания учебных материалов.</w:t>
      </w:r>
    </w:p>
    <w:p w14:paraId="33D36E9E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Обсуждение учебных программ и методических рекомендаций.</w:t>
      </w:r>
    </w:p>
    <w:p w14:paraId="514766AF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Тренинги по управлению классом, эффективному взаимодействию с учениками и работе с родителями.</w:t>
      </w:r>
    </w:p>
    <w:p w14:paraId="3B3B25C2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Подготовка и обсуждение планов уроков для первых практических занятий.</w:t>
      </w:r>
    </w:p>
    <w:p w14:paraId="672469AD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F708C1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DA0">
        <w:rPr>
          <w:rFonts w:ascii="Times New Roman" w:hAnsi="Times New Roman" w:cs="Times New Roman"/>
          <w:b/>
          <w:bCs/>
          <w:sz w:val="28"/>
          <w:szCs w:val="28"/>
        </w:rPr>
        <w:t>Неделя 2: Наблюдение и первые уроки</w:t>
      </w:r>
    </w:p>
    <w:p w14:paraId="7217DE6E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>День 1-2: Наблюдение за уроками</w:t>
      </w:r>
    </w:p>
    <w:p w14:paraId="18BD07CB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Наблюдение за уроками опытных учителей, запись наблюдений и обсуждение методов и подходов.  - Проведение обсуждений с наставником о наблюдениях, анализ сильных и слабых сторон методов преподавания.</w:t>
      </w:r>
    </w:p>
    <w:p w14:paraId="26E0A487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14A836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>День 3-5: Подготовка и проведение первых уроков</w:t>
      </w:r>
    </w:p>
    <w:p w14:paraId="1A85D8F1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Подготовка и репетиция уроков с помощью наставника.</w:t>
      </w:r>
    </w:p>
    <w:p w14:paraId="1BE0474E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Проведение первых уроков под наблюдением наставника.</w:t>
      </w:r>
    </w:p>
    <w:p w14:paraId="061C4631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Сбор обратной связи от наставника и учащихся, обсуждение результатов.</w:t>
      </w:r>
    </w:p>
    <w:p w14:paraId="05BD8AE3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85EC13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DA0">
        <w:rPr>
          <w:rFonts w:ascii="Times New Roman" w:hAnsi="Times New Roman" w:cs="Times New Roman"/>
          <w:b/>
          <w:bCs/>
          <w:sz w:val="28"/>
          <w:szCs w:val="28"/>
        </w:rPr>
        <w:t>Неделя 3: Углубление практики и работа над ошибками</w:t>
      </w:r>
    </w:p>
    <w:p w14:paraId="53BE64ED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>День 1-2: Расширенное наблюдение и анализ</w:t>
      </w:r>
    </w:p>
    <w:p w14:paraId="4A32B1A3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Продолжение наблюдения за уроками опытных учителей с фокусом на специфические аспекты (например, управление поведением, методы оценки).</w:t>
      </w:r>
    </w:p>
    <w:p w14:paraId="15D59661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Проведение обсуждений и анализа наблюдений с наставником, разбор сложных ситуаций и решений.</w:t>
      </w:r>
    </w:p>
    <w:p w14:paraId="3DF6CAC0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CCF47A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>День 3-5: Проведение уроков и развитие навыков</w:t>
      </w:r>
    </w:p>
    <w:p w14:paraId="34CBC629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Подготовка и проведение уроков с учетом обратной связи, полученной на предыдущей неделе.</w:t>
      </w:r>
    </w:p>
    <w:p w14:paraId="087DE492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Работа над конкретными аспектами преподавания, выявленными в процессе предыдущих наблюдений.</w:t>
      </w:r>
    </w:p>
    <w:p w14:paraId="60B66810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Продолжение работы над развитием профессиональных навыков через участие в мастер-классах и дополнительных тренингах.</w:t>
      </w:r>
    </w:p>
    <w:p w14:paraId="50C32266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0B952B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DA0">
        <w:rPr>
          <w:rFonts w:ascii="Times New Roman" w:hAnsi="Times New Roman" w:cs="Times New Roman"/>
          <w:b/>
          <w:bCs/>
          <w:sz w:val="28"/>
          <w:szCs w:val="28"/>
        </w:rPr>
        <w:t>Неделя 4: Интеграция и самооценка</w:t>
      </w:r>
    </w:p>
    <w:p w14:paraId="7C6684F5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7B241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>День 1-2: Интеграция знаний и методов</w:t>
      </w:r>
    </w:p>
    <w:p w14:paraId="364E15D8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Подготовка и проведение комплексных уроков, включающих различные методы и подходы.</w:t>
      </w:r>
    </w:p>
    <w:p w14:paraId="6CA8DC14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Анализ и обсуждение проведенных уроков с наставником, работа над интеграцией полученных знаний и навыков.</w:t>
      </w:r>
    </w:p>
    <w:p w14:paraId="250FD897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F4CCEE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>День 3-5: Самооценка и обратная связь</w:t>
      </w:r>
    </w:p>
    <w:p w14:paraId="2966A985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Самооценка своей деятельности, составление отчетов о проведенных уроках и практике.</w:t>
      </w:r>
    </w:p>
    <w:p w14:paraId="62820BE3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Проведение финальных встреч с наставником для обсуждения достижений и областей для улучшения.</w:t>
      </w:r>
    </w:p>
    <w:p w14:paraId="320EE2A0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Подготовка к итоговой оценке и сбору обратной связи от учеников и коллег</w:t>
      </w:r>
    </w:p>
    <w:p w14:paraId="0018E1D4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9C435A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DA0">
        <w:rPr>
          <w:rFonts w:ascii="Times New Roman" w:hAnsi="Times New Roman" w:cs="Times New Roman"/>
          <w:b/>
          <w:bCs/>
          <w:sz w:val="28"/>
          <w:szCs w:val="28"/>
        </w:rPr>
        <w:t>Неделя 5: Итоговая оценка и завершение программы</w:t>
      </w:r>
    </w:p>
    <w:p w14:paraId="66D0BC85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DD2636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>День 1-2: Итоговая оценка</w:t>
      </w:r>
    </w:p>
    <w:p w14:paraId="6F0FD508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Проведение итоговой оценки практических навыков студентов-практикантов, включая проведение заключительных уроков.</w:t>
      </w:r>
    </w:p>
    <w:p w14:paraId="4D6C9801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Подготовка и представление итоговых отчетов и анализа выполненной работы.</w:t>
      </w:r>
    </w:p>
    <w:p w14:paraId="5A104131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A1E50B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>День 3-4: Обратная связь и улучшение программы</w:t>
      </w:r>
    </w:p>
    <w:p w14:paraId="29DCB495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Сбор отзывов от студентов-практикантов о программе наставничества и обсуждение их предложений по улучшению.</w:t>
      </w:r>
    </w:p>
    <w:p w14:paraId="13088CF3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Проведение обсуждений с наставниками о возможных улучшениях программы на основе полученной обратной связи.</w:t>
      </w:r>
    </w:p>
    <w:p w14:paraId="4A14116E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ED89EA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>День 5: Завершение программы</w:t>
      </w:r>
    </w:p>
    <w:p w14:paraId="79D0D7DB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Организация завершающего мероприятия, где студенты-практиканты могут поделиться своими впечатлениями и планами на будущее.</w:t>
      </w:r>
    </w:p>
    <w:p w14:paraId="5BF5E484" w14:textId="77777777" w:rsidR="00971352" w:rsidRPr="002E1DA0" w:rsidRDefault="00971352" w:rsidP="0097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  - Вручение сертификатов о завершении программы и подведение итогов работы.</w:t>
      </w:r>
    </w:p>
    <w:p w14:paraId="79B30F10" w14:textId="2BF5C8E1" w:rsidR="00E92FBC" w:rsidRPr="002E1DA0" w:rsidRDefault="00E92FBC" w:rsidP="00E92FBC">
      <w:pPr>
        <w:rPr>
          <w:rFonts w:ascii="Times New Roman" w:hAnsi="Times New Roman" w:cs="Times New Roman"/>
          <w:sz w:val="28"/>
          <w:szCs w:val="28"/>
        </w:rPr>
      </w:pPr>
    </w:p>
    <w:p w14:paraId="606B6377" w14:textId="77777777" w:rsidR="00DF4BDA" w:rsidRPr="002E1DA0" w:rsidRDefault="00DF4BDA" w:rsidP="00E92FBC">
      <w:pPr>
        <w:rPr>
          <w:rFonts w:ascii="Times New Roman" w:hAnsi="Times New Roman" w:cs="Times New Roman"/>
          <w:sz w:val="28"/>
          <w:szCs w:val="28"/>
        </w:rPr>
      </w:pPr>
    </w:p>
    <w:p w14:paraId="5C7FD33E" w14:textId="77777777" w:rsidR="00DF4BDA" w:rsidRPr="002E1DA0" w:rsidRDefault="00DF4BDA" w:rsidP="00E92FBC">
      <w:pPr>
        <w:rPr>
          <w:rFonts w:ascii="Times New Roman" w:hAnsi="Times New Roman" w:cs="Times New Roman"/>
          <w:sz w:val="28"/>
          <w:szCs w:val="28"/>
        </w:rPr>
      </w:pPr>
    </w:p>
    <w:p w14:paraId="6A23D2CE" w14:textId="77777777" w:rsidR="00DF4BDA" w:rsidRPr="002E1DA0" w:rsidRDefault="00DF4BDA" w:rsidP="00E92FBC">
      <w:pPr>
        <w:rPr>
          <w:rFonts w:ascii="Times New Roman" w:hAnsi="Times New Roman" w:cs="Times New Roman"/>
          <w:sz w:val="28"/>
          <w:szCs w:val="28"/>
        </w:rPr>
      </w:pPr>
    </w:p>
    <w:p w14:paraId="55BD9BA7" w14:textId="77777777" w:rsidR="00DF4BDA" w:rsidRPr="002E1DA0" w:rsidRDefault="00DF4BDA" w:rsidP="00E92FBC">
      <w:pPr>
        <w:rPr>
          <w:rFonts w:ascii="Times New Roman" w:hAnsi="Times New Roman" w:cs="Times New Roman"/>
          <w:sz w:val="28"/>
          <w:szCs w:val="28"/>
        </w:rPr>
      </w:pPr>
    </w:p>
    <w:p w14:paraId="0A451655" w14:textId="77777777" w:rsidR="00DF4BDA" w:rsidRPr="002E1DA0" w:rsidRDefault="00DF4BDA" w:rsidP="00E92FBC">
      <w:pPr>
        <w:rPr>
          <w:rFonts w:ascii="Times New Roman" w:hAnsi="Times New Roman" w:cs="Times New Roman"/>
          <w:sz w:val="28"/>
          <w:szCs w:val="28"/>
        </w:rPr>
      </w:pPr>
    </w:p>
    <w:sectPr w:rsidR="00DF4BDA" w:rsidRPr="002E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80B0B"/>
    <w:multiLevelType w:val="hybridMultilevel"/>
    <w:tmpl w:val="8E7CA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E1D71"/>
    <w:multiLevelType w:val="hybridMultilevel"/>
    <w:tmpl w:val="53DEE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67A2A"/>
    <w:multiLevelType w:val="hybridMultilevel"/>
    <w:tmpl w:val="F932A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62452"/>
    <w:multiLevelType w:val="multilevel"/>
    <w:tmpl w:val="210E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0846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0557247">
    <w:abstractNumId w:val="0"/>
  </w:num>
  <w:num w:numId="3" w16cid:durableId="1224949888">
    <w:abstractNumId w:val="1"/>
  </w:num>
  <w:num w:numId="4" w16cid:durableId="579871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1F"/>
    <w:rsid w:val="002E1DA0"/>
    <w:rsid w:val="00372AE4"/>
    <w:rsid w:val="003A694F"/>
    <w:rsid w:val="003B49C3"/>
    <w:rsid w:val="003B63B8"/>
    <w:rsid w:val="0055632D"/>
    <w:rsid w:val="00582DC7"/>
    <w:rsid w:val="00971352"/>
    <w:rsid w:val="009A1A03"/>
    <w:rsid w:val="00A03B52"/>
    <w:rsid w:val="00A56A1F"/>
    <w:rsid w:val="00A97C8C"/>
    <w:rsid w:val="00B64476"/>
    <w:rsid w:val="00C06257"/>
    <w:rsid w:val="00DF4BDA"/>
    <w:rsid w:val="00E41C90"/>
    <w:rsid w:val="00E92FBC"/>
    <w:rsid w:val="00F8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5570"/>
  <w15:chartTrackingRefBased/>
  <w15:docId w15:val="{7EB880B0-E292-4D98-8D66-E5060233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9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1A0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2024-08-18T08:58:00Z</dcterms:created>
  <dcterms:modified xsi:type="dcterms:W3CDTF">2025-03-31T06:24:00Z</dcterms:modified>
</cp:coreProperties>
</file>