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bookmarkStart w:id="0" w:name="_GoBack"/>
      <w:bookmarkEnd w:id="0"/>
      <w:proofErr w:type="spellStart"/>
      <w:r w:rsidRPr="0036242C">
        <w:rPr>
          <w:color w:val="222222"/>
        </w:rPr>
        <w:t>Минпросвещения</w:t>
      </w:r>
      <w:proofErr w:type="spellEnd"/>
      <w:r w:rsidRPr="0036242C">
        <w:rPr>
          <w:color w:val="222222"/>
        </w:rPr>
        <w:t xml:space="preserve"> разработало, опубликовало и направило в регионы методические рекомендации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6242C">
        <w:rPr>
          <w:color w:val="222222"/>
        </w:rPr>
        <w:t>С 23 марта до 12 апреля включительно все российские школы переходят на режим каникул или дистанционные формы обучения. Также на удалённую учёбу переводят студентов учреждений СПО.</w:t>
      </w:r>
    </w:p>
    <w:p w:rsidR="0036242C" w:rsidRPr="0036242C" w:rsidRDefault="00442A1E" w:rsidP="003624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hyperlink r:id="rId5" w:tgtFrame="_blank" w:tooltip="Open external link in new window" w:history="1">
        <w:r w:rsidR="0036242C" w:rsidRPr="0036242C">
          <w:rPr>
            <w:rStyle w:val="a4"/>
            <w:color w:val="337AB7"/>
            <w:bdr w:val="none" w:sz="0" w:space="0" w:color="auto" w:frame="1"/>
          </w:rPr>
          <w:t>Методические рекомендации</w:t>
        </w:r>
      </w:hyperlink>
      <w:r w:rsidR="0036242C" w:rsidRPr="0036242C">
        <w:rPr>
          <w:color w:val="222222"/>
        </w:rPr>
        <w:t> описывают примерные модели реализации образовательных программ, особенности проведения учебной и производственной практик в дистанционном формате.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6242C">
        <w:rPr>
          <w:color w:val="222222"/>
        </w:rPr>
        <w:t xml:space="preserve">Общеобразовательным организациям рекомендуется проводить учебные занятия, консультации, </w:t>
      </w:r>
      <w:proofErr w:type="spellStart"/>
      <w:r w:rsidRPr="0036242C">
        <w:rPr>
          <w:color w:val="222222"/>
        </w:rPr>
        <w:t>вебинары</w:t>
      </w:r>
      <w:proofErr w:type="spellEnd"/>
      <w:r w:rsidRPr="0036242C">
        <w:rPr>
          <w:color w:val="222222"/>
        </w:rPr>
        <w:t xml:space="preserve"> на школьном портале или другой платформе с использованием различных электронных образовательных ресурсов. Педагогам методические рекомендации помогут организовать и выстроить дистанционные уроки. В приложении к рекомендациям приводится пример организации урока в режиме видео-конференц-связи с использованием платформы «</w:t>
      </w:r>
      <w:proofErr w:type="spellStart"/>
      <w:r w:rsidRPr="0036242C">
        <w:rPr>
          <w:color w:val="222222"/>
        </w:rPr>
        <w:t>Скайп</w:t>
      </w:r>
      <w:proofErr w:type="spellEnd"/>
      <w:r w:rsidRPr="0036242C">
        <w:rPr>
          <w:color w:val="222222"/>
        </w:rPr>
        <w:t>».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6242C">
        <w:rPr>
          <w:color w:val="222222"/>
        </w:rPr>
        <w:t>Организации СПО могут самостоятельно определять электронные ресурсы и приложения для использования в учебном процессе.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6242C">
        <w:rPr>
          <w:color w:val="222222"/>
        </w:rPr>
        <w:t>Возможности цифровой образовательной среды, реализованные меры в рамках нацпроекта «Образование», наличие широкого набора технологических решений и онлайн-платформ помогут педагогам своевременно отвечать на вопросы учащихся и оценивать их работу в удаленной форме.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b/>
          <w:bCs/>
          <w:color w:val="000000"/>
        </w:rPr>
        <w:t>Методическая поддержка дистанционного обучения: </w:t>
      </w:r>
      <w:hyperlink r:id="rId6" w:history="1">
        <w:r w:rsidRPr="0036242C">
          <w:rPr>
            <w:rStyle w:val="a4"/>
            <w:b/>
            <w:bCs/>
            <w:color w:val="000000"/>
            <w:bdr w:val="none" w:sz="0" w:space="0" w:color="auto" w:frame="1"/>
          </w:rPr>
          <w:t>http://keep-learning.globaluni.ru./ </w:t>
        </w:r>
      </w:hyperlink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b/>
          <w:bCs/>
          <w:color w:val="000000"/>
        </w:rPr>
        <w:t>Список открытых ресурсов для организации дистанционного обучения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«Российская электронная школа» Интерактивные уроки по всему школьному курсу с 1-го по 11-й класс от лучших учителей страны.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«Московская электронная школа». Это широкий набор электронных учебников и тестов, интерактивные сценарии уроков.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</w:t>
      </w:r>
      <w:proofErr w:type="spellStart"/>
      <w:r w:rsidRPr="0036242C">
        <w:rPr>
          <w:color w:val="000000"/>
        </w:rPr>
        <w:t>Яндекс</w:t>
      </w:r>
      <w:proofErr w:type="gramStart"/>
      <w:r w:rsidRPr="0036242C">
        <w:rPr>
          <w:color w:val="000000"/>
        </w:rPr>
        <w:t>.У</w:t>
      </w:r>
      <w:proofErr w:type="gramEnd"/>
      <w:r w:rsidRPr="0036242C">
        <w:rPr>
          <w:color w:val="000000"/>
        </w:rPr>
        <w:t>чебник</w:t>
      </w:r>
      <w:proofErr w:type="spellEnd"/>
      <w:r w:rsidRPr="0036242C">
        <w:rPr>
          <w:color w:val="000000"/>
        </w:rPr>
        <w:t xml:space="preserve">». Занятия по русскому языку и математике для младшей школы. Ресурс содержит более 35 000 заданий разного уровня сложности для школьников 1–5-х классов. </w:t>
      </w:r>
      <w:proofErr w:type="spellStart"/>
      <w:r w:rsidRPr="0036242C">
        <w:rPr>
          <w:color w:val="000000"/>
        </w:rPr>
        <w:t>Вебинары</w:t>
      </w:r>
      <w:proofErr w:type="spellEnd"/>
      <w:r w:rsidRPr="0036242C">
        <w:rPr>
          <w:color w:val="000000"/>
        </w:rPr>
        <w:t>: </w:t>
      </w:r>
      <w:hyperlink r:id="rId7" w:history="1">
        <w:r w:rsidRPr="0036242C">
          <w:rPr>
            <w:rStyle w:val="a4"/>
            <w:color w:val="000000"/>
            <w:bdr w:val="none" w:sz="0" w:space="0" w:color="auto" w:frame="1"/>
          </w:rPr>
          <w:t>https://education.yandex.ru/teacher/webinars</w:t>
        </w:r>
      </w:hyperlink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</w:t>
      </w:r>
      <w:proofErr w:type="spellStart"/>
      <w:r w:rsidRPr="0036242C">
        <w:rPr>
          <w:color w:val="000000"/>
        </w:rPr>
        <w:t>ЯКласс</w:t>
      </w:r>
      <w:proofErr w:type="spellEnd"/>
      <w:r w:rsidRPr="0036242C">
        <w:rPr>
          <w:color w:val="000000"/>
        </w:rPr>
        <w:t>» Математика 1-6 класс Алгебра 7-11 класс; Геометрия 7-11 класс; Информатика 5-11 класс; Физика 7-9 класс; Биология 5-11 класс; Химия 8-9 класс; География 5,7 класс; Окружающий мир 1,2 класс; Природоведение 5 класс; Русский язык 1-11 класс; Английский язык 2-11 класс; Предметы «1C:Школа»; ЕГЭ 2019 (доступно с Подпиской Я+); ОГЭ 2019 (доступно с Подпиской Я+); Алгебра и начала математического анализа (доступно с Подпиской Я+).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</w:t>
      </w:r>
      <w:proofErr w:type="spellStart"/>
      <w:r w:rsidRPr="0036242C">
        <w:rPr>
          <w:color w:val="000000"/>
        </w:rPr>
        <w:t>Учи</w:t>
      </w:r>
      <w:proofErr w:type="gramStart"/>
      <w:r w:rsidRPr="0036242C">
        <w:rPr>
          <w:color w:val="000000"/>
        </w:rPr>
        <w:t>.р</w:t>
      </w:r>
      <w:proofErr w:type="gramEnd"/>
      <w:r w:rsidRPr="0036242C">
        <w:rPr>
          <w:color w:val="000000"/>
        </w:rPr>
        <w:t>у</w:t>
      </w:r>
      <w:proofErr w:type="spellEnd"/>
      <w:r w:rsidRPr="0036242C">
        <w:rPr>
          <w:color w:val="000000"/>
        </w:rPr>
        <w:t>» с 23 марта начнутся онлайн уроки для 1-4 классов.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 xml:space="preserve">«Открытая школа» сервис интерактивных уроков по предметам «Математика» (5-11 </w:t>
      </w:r>
      <w:proofErr w:type="spellStart"/>
      <w:r w:rsidRPr="0036242C">
        <w:rPr>
          <w:color w:val="000000"/>
        </w:rPr>
        <w:t>кл</w:t>
      </w:r>
      <w:proofErr w:type="spellEnd"/>
      <w:r w:rsidRPr="0036242C">
        <w:rPr>
          <w:color w:val="000000"/>
        </w:rPr>
        <w:t xml:space="preserve">.), «Физика» (7-11 </w:t>
      </w:r>
      <w:proofErr w:type="spellStart"/>
      <w:r w:rsidRPr="0036242C">
        <w:rPr>
          <w:color w:val="000000"/>
        </w:rPr>
        <w:t>кл</w:t>
      </w:r>
      <w:proofErr w:type="spellEnd"/>
      <w:r w:rsidRPr="0036242C">
        <w:rPr>
          <w:color w:val="000000"/>
        </w:rPr>
        <w:t xml:space="preserve">.), «Химия» (8-11 </w:t>
      </w:r>
      <w:proofErr w:type="spellStart"/>
      <w:r w:rsidRPr="0036242C">
        <w:rPr>
          <w:color w:val="000000"/>
        </w:rPr>
        <w:t>кл</w:t>
      </w:r>
      <w:proofErr w:type="spellEnd"/>
      <w:r w:rsidRPr="0036242C">
        <w:rPr>
          <w:color w:val="000000"/>
        </w:rPr>
        <w:t xml:space="preserve">.), «История России» (6-9 </w:t>
      </w:r>
      <w:proofErr w:type="spellStart"/>
      <w:r w:rsidRPr="0036242C">
        <w:rPr>
          <w:color w:val="000000"/>
        </w:rPr>
        <w:t>кл</w:t>
      </w:r>
      <w:proofErr w:type="spellEnd"/>
      <w:r w:rsidRPr="0036242C">
        <w:rPr>
          <w:color w:val="000000"/>
        </w:rPr>
        <w:t>.), «Английский язык» (</w:t>
      </w:r>
      <w:proofErr w:type="spellStart"/>
      <w:r w:rsidRPr="0036242C">
        <w:rPr>
          <w:color w:val="000000"/>
        </w:rPr>
        <w:t>нач.шк</w:t>
      </w:r>
      <w:proofErr w:type="spellEnd"/>
      <w:r w:rsidRPr="0036242C">
        <w:rPr>
          <w:color w:val="000000"/>
        </w:rPr>
        <w:t>.), «Русский язык» (5кл.), подготовка к ЕГЭ, ОГЭ.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</w:t>
      </w:r>
      <w:proofErr w:type="spellStart"/>
      <w:r w:rsidRPr="0036242C">
        <w:rPr>
          <w:color w:val="000000"/>
        </w:rPr>
        <w:t>Фоксфорд</w:t>
      </w:r>
      <w:proofErr w:type="spellEnd"/>
      <w:r w:rsidRPr="0036242C">
        <w:rPr>
          <w:color w:val="000000"/>
        </w:rPr>
        <w:t>» подготовка к ЕГЭ и ОГЭ.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 xml:space="preserve">«InternetUrok.ru» библиотека </w:t>
      </w:r>
      <w:proofErr w:type="spellStart"/>
      <w:r w:rsidRPr="0036242C">
        <w:rPr>
          <w:color w:val="000000"/>
        </w:rPr>
        <w:t>видеоуроков</w:t>
      </w:r>
      <w:proofErr w:type="spellEnd"/>
      <w:r w:rsidRPr="0036242C">
        <w:rPr>
          <w:color w:val="000000"/>
        </w:rPr>
        <w:t xml:space="preserve"> школьной программы.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</w:t>
      </w:r>
      <w:proofErr w:type="spellStart"/>
      <w:r w:rsidRPr="0036242C">
        <w:rPr>
          <w:color w:val="000000"/>
        </w:rPr>
        <w:t>Skyaeng</w:t>
      </w:r>
      <w:proofErr w:type="spellEnd"/>
      <w:r w:rsidRPr="0036242C">
        <w:rPr>
          <w:color w:val="000000"/>
        </w:rPr>
        <w:t>» онлайн-школа английского языка.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«Мои достижения» онлайн-платформа для диагностики учеников с 1-го по 11-й класс по школьным предметам и различным тематикам.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lastRenderedPageBreak/>
        <w:t>«</w:t>
      </w:r>
      <w:proofErr w:type="spellStart"/>
      <w:r w:rsidRPr="0036242C">
        <w:rPr>
          <w:color w:val="000000"/>
        </w:rPr>
        <w:t>Олимпиум</w:t>
      </w:r>
      <w:proofErr w:type="spellEnd"/>
      <w:r w:rsidRPr="0036242C">
        <w:rPr>
          <w:color w:val="000000"/>
        </w:rPr>
        <w:t>» представлено более 72 школьных олимпиад.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</w:t>
      </w:r>
      <w:proofErr w:type="spellStart"/>
      <w:r w:rsidRPr="0036242C">
        <w:rPr>
          <w:color w:val="000000"/>
        </w:rPr>
        <w:t>Мособртв</w:t>
      </w:r>
      <w:proofErr w:type="spellEnd"/>
      <w:r w:rsidRPr="0036242C">
        <w:rPr>
          <w:color w:val="000000"/>
        </w:rPr>
        <w:t>» – первое познавательное телевидение. Школьное расписание и уроки представлены в режиме прямого эфира.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 xml:space="preserve">«Билет в будущее» </w:t>
      </w:r>
      <w:proofErr w:type="spellStart"/>
      <w:r w:rsidRPr="0036242C">
        <w:rPr>
          <w:color w:val="000000"/>
        </w:rPr>
        <w:t>профориетнатционный</w:t>
      </w:r>
      <w:proofErr w:type="spellEnd"/>
      <w:r w:rsidRPr="0036242C">
        <w:rPr>
          <w:color w:val="000000"/>
        </w:rPr>
        <w:t xml:space="preserve"> портал, на котором собраны </w:t>
      </w:r>
      <w:proofErr w:type="spellStart"/>
      <w:r w:rsidRPr="0036242C">
        <w:rPr>
          <w:color w:val="000000"/>
        </w:rPr>
        <w:t>видеоуроки</w:t>
      </w:r>
      <w:proofErr w:type="spellEnd"/>
      <w:r w:rsidRPr="0036242C">
        <w:rPr>
          <w:color w:val="000000"/>
        </w:rPr>
        <w:t xml:space="preserve"> для средней и старшей школы, есть возможности тестирования</w:t>
      </w:r>
      <w:proofErr w:type="gramStart"/>
      <w:r w:rsidRPr="0036242C">
        <w:rPr>
          <w:color w:val="000000"/>
        </w:rPr>
        <w:t xml:space="preserve"> .</w:t>
      </w:r>
      <w:proofErr w:type="gramEnd"/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«Платформа новой школы», созданная Сбербанком, позволит выстроить эффективно дистанционно учебный процесс.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«Издательство «Просвещение» предоставляет бесплатный доступ к электронным версиям учебно-методических комплексов, входящих в Федеральный перечень.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«LECTA» электронные учебники для школ.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proofErr w:type="spellStart"/>
      <w:r w:rsidRPr="0036242C">
        <w:rPr>
          <w:color w:val="000000"/>
        </w:rPr>
        <w:t>Сколково</w:t>
      </w:r>
      <w:proofErr w:type="spellEnd"/>
      <w:r w:rsidRPr="0036242C">
        <w:rPr>
          <w:color w:val="000000"/>
        </w:rPr>
        <w:t xml:space="preserve"> «01МатематикаОбразование» электронный онлайн учебник. Для подключения обратиться по адресу support@01math.com.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 xml:space="preserve">Расписание </w:t>
      </w:r>
      <w:proofErr w:type="spellStart"/>
      <w:r w:rsidRPr="0036242C">
        <w:rPr>
          <w:color w:val="000000"/>
        </w:rPr>
        <w:t>вебинаров</w:t>
      </w:r>
      <w:proofErr w:type="spellEnd"/>
      <w:r w:rsidRPr="0036242C">
        <w:rPr>
          <w:color w:val="000000"/>
        </w:rPr>
        <w:t xml:space="preserve"> Ассоциации победителей олимпиад «Подготовка к олимпиадам для школьников», март 2020 года. Перейти по ссылке на регистрацию: </w:t>
      </w:r>
      <w:hyperlink r:id="rId8" w:history="1">
        <w:r w:rsidRPr="0036242C">
          <w:rPr>
            <w:rStyle w:val="a4"/>
            <w:color w:val="000000"/>
            <w:bdr w:val="none" w:sz="0" w:space="0" w:color="auto" w:frame="1"/>
          </w:rPr>
          <w:t>http://online.school-olymp.ru/register/GFbNmq</w:t>
        </w:r>
      </w:hyperlink>
      <w:r w:rsidRPr="0036242C">
        <w:rPr>
          <w:color w:val="000000"/>
        </w:rPr>
        <w:t>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Для тех, кто обучается в системе среднего профессионального образования, в бесплатном доступе представлены все возможности ресурса Союза «Молодые профессионалы (</w:t>
      </w:r>
      <w:proofErr w:type="spellStart"/>
      <w:r w:rsidRPr="0036242C">
        <w:rPr>
          <w:color w:val="000000"/>
        </w:rPr>
        <w:t>Ворлдскиллс</w:t>
      </w:r>
      <w:proofErr w:type="spellEnd"/>
      <w:r w:rsidRPr="0036242C">
        <w:rPr>
          <w:color w:val="000000"/>
        </w:rPr>
        <w:t xml:space="preserve"> Россия)» – официального оператора международного движения </w:t>
      </w:r>
      <w:proofErr w:type="spellStart"/>
      <w:r w:rsidRPr="0036242C">
        <w:rPr>
          <w:color w:val="000000"/>
        </w:rPr>
        <w:t>WorldSkills</w:t>
      </w:r>
      <w:proofErr w:type="spellEnd"/>
      <w:r w:rsidRPr="0036242C">
        <w:rPr>
          <w:color w:val="000000"/>
        </w:rPr>
        <w:t xml:space="preserve"> </w:t>
      </w:r>
      <w:proofErr w:type="spellStart"/>
      <w:r w:rsidRPr="0036242C">
        <w:rPr>
          <w:color w:val="000000"/>
        </w:rPr>
        <w:t>International</w:t>
      </w:r>
      <w:proofErr w:type="spellEnd"/>
      <w:r w:rsidRPr="0036242C">
        <w:rPr>
          <w:color w:val="000000"/>
        </w:rPr>
        <w:t>.</w:t>
      </w:r>
    </w:p>
    <w:p w:rsidR="0036242C" w:rsidRPr="0036242C" w:rsidRDefault="0036242C" w:rsidP="0036242C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000000"/>
        </w:rPr>
      </w:pPr>
      <w:r w:rsidRPr="0036242C">
        <w:rPr>
          <w:color w:val="000000"/>
        </w:rPr>
        <w:t>«МЭО» — мобильное электронное образование. Онлайн курсы для 1-11 классов, материалы для подготовки к ЕГЭ и ОГЭ.</w:t>
      </w:r>
    </w:p>
    <w:p w:rsidR="0036242C" w:rsidRPr="0036242C" w:rsidRDefault="0036242C" w:rsidP="0036242C">
      <w:pPr>
        <w:pStyle w:val="a3"/>
        <w:spacing w:after="0" w:afterAutospacing="0"/>
        <w:jc w:val="both"/>
        <w:textAlignment w:val="baseline"/>
        <w:rPr>
          <w:color w:val="000000"/>
        </w:rPr>
      </w:pPr>
      <w:r w:rsidRPr="0036242C">
        <w:rPr>
          <w:color w:val="000000"/>
        </w:rPr>
        <w:t>© 2020 Администрация Приморского края</w:t>
      </w:r>
    </w:p>
    <w:p w:rsidR="00A767E5" w:rsidRPr="0036242C" w:rsidRDefault="00A767E5" w:rsidP="00362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7E5" w:rsidRPr="0036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91"/>
    <w:rsid w:val="002F756B"/>
    <w:rsid w:val="0036242C"/>
    <w:rsid w:val="00442A1E"/>
    <w:rsid w:val="00A767E5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chool-olymp.ru/register/GFbNmq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teacher/webin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ep-learning.globaluni.ru./" TargetMode="External"/><Relationship Id="rId5" Type="http://schemas.openxmlformats.org/officeDocument/2006/relationships/hyperlink" Target="https://docs.edu.gov.ru/document/26aa857e0152bd199507ffaa15f77c5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2020-04-09T09:55:00Z</dcterms:created>
  <dcterms:modified xsi:type="dcterms:W3CDTF">2020-04-09T09:55:00Z</dcterms:modified>
</cp:coreProperties>
</file>