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39" w:rsidRDefault="00076F39" w:rsidP="00076F39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F39">
        <w:rPr>
          <w:rFonts w:ascii="Times New Roman" w:hAnsi="Times New Roman" w:cs="Times New Roman"/>
          <w:sz w:val="24"/>
          <w:szCs w:val="24"/>
        </w:rPr>
        <w:t xml:space="preserve">Рейтинг образовательных организаций Приморского края по уровню  оказания качества условий услуг  образовательными организациями, участвующими в оценке НОКО </w:t>
      </w:r>
    </w:p>
    <w:p w:rsidR="00917B71" w:rsidRDefault="00076F39" w:rsidP="00076F39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F39">
        <w:rPr>
          <w:rFonts w:ascii="Times New Roman" w:hAnsi="Times New Roman" w:cs="Times New Roman"/>
          <w:sz w:val="24"/>
          <w:szCs w:val="24"/>
        </w:rPr>
        <w:t>в 2019 году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91"/>
        <w:gridCol w:w="562"/>
        <w:gridCol w:w="1820"/>
        <w:gridCol w:w="1507"/>
        <w:gridCol w:w="2354"/>
        <w:gridCol w:w="472"/>
        <w:gridCol w:w="472"/>
        <w:gridCol w:w="472"/>
        <w:gridCol w:w="586"/>
        <w:gridCol w:w="586"/>
        <w:gridCol w:w="692"/>
      </w:tblGrid>
      <w:tr w:rsidR="0073565C" w:rsidRPr="00076F39" w:rsidTr="0073565C">
        <w:trPr>
          <w:cantSplit/>
          <w:trHeight w:val="1134"/>
        </w:trPr>
        <w:tc>
          <w:tcPr>
            <w:tcW w:w="1186" w:type="dxa"/>
          </w:tcPr>
          <w:p w:rsidR="00076F39" w:rsidRPr="00076F39" w:rsidRDefault="00076F39" w:rsidP="00076F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Место</w:t>
            </w:r>
          </w:p>
        </w:tc>
        <w:tc>
          <w:tcPr>
            <w:tcW w:w="544" w:type="dxa"/>
          </w:tcPr>
          <w:p w:rsidR="00076F39" w:rsidRPr="00076F39" w:rsidRDefault="00076F39" w:rsidP="00076F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код</w:t>
            </w:r>
          </w:p>
        </w:tc>
        <w:tc>
          <w:tcPr>
            <w:tcW w:w="1734" w:type="dxa"/>
          </w:tcPr>
          <w:p w:rsidR="00076F39" w:rsidRPr="00076F39" w:rsidRDefault="00076F39" w:rsidP="00076F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Муниципалитет</w:t>
            </w:r>
          </w:p>
        </w:tc>
        <w:tc>
          <w:tcPr>
            <w:tcW w:w="1438" w:type="dxa"/>
          </w:tcPr>
          <w:p w:rsidR="00076F39" w:rsidRDefault="00076F39" w:rsidP="00076F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организации</w:t>
            </w:r>
          </w:p>
          <w:p w:rsidR="00076F39" w:rsidRDefault="00076F39" w:rsidP="00076F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76F39" w:rsidRDefault="00076F39" w:rsidP="00076F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76F39" w:rsidRDefault="00076F39" w:rsidP="00076F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76F39" w:rsidRDefault="00076F39" w:rsidP="00076F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76F39" w:rsidRDefault="00076F39" w:rsidP="00076F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76F39" w:rsidRDefault="00076F39" w:rsidP="00076F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76F39" w:rsidRDefault="00076F39" w:rsidP="00076F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76F39" w:rsidRDefault="00076F39" w:rsidP="00076F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76F39" w:rsidRDefault="00076F39" w:rsidP="00076F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76F39" w:rsidRDefault="00076F39" w:rsidP="00076F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76F39" w:rsidRDefault="00076F39" w:rsidP="00076F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76F39" w:rsidRDefault="00076F39" w:rsidP="00076F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76F39" w:rsidRDefault="00076F39" w:rsidP="00076F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76F39" w:rsidRPr="00076F39" w:rsidRDefault="00076F39" w:rsidP="00076F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9" w:type="dxa"/>
          </w:tcPr>
          <w:p w:rsidR="00076F39" w:rsidRPr="00076F39" w:rsidRDefault="00076F39" w:rsidP="00076F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Название организации</w:t>
            </w:r>
          </w:p>
        </w:tc>
        <w:tc>
          <w:tcPr>
            <w:tcW w:w="458" w:type="dxa"/>
            <w:textDirection w:val="btLr"/>
          </w:tcPr>
          <w:p w:rsidR="00076F39" w:rsidRPr="00076F39" w:rsidRDefault="00076F39" w:rsidP="00076F39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 открытость  информации</w:t>
            </w:r>
          </w:p>
        </w:tc>
        <w:tc>
          <w:tcPr>
            <w:tcW w:w="458" w:type="dxa"/>
            <w:textDirection w:val="btLr"/>
          </w:tcPr>
          <w:p w:rsidR="00076F39" w:rsidRPr="00076F39" w:rsidRDefault="00076F39" w:rsidP="00076F39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02 комфортность </w:t>
            </w:r>
          </w:p>
        </w:tc>
        <w:tc>
          <w:tcPr>
            <w:tcW w:w="458" w:type="dxa"/>
            <w:textDirection w:val="btLr"/>
          </w:tcPr>
          <w:p w:rsidR="00076F39" w:rsidRPr="00076F39" w:rsidRDefault="00076F39" w:rsidP="00076F39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 доступность для инвалидов</w:t>
            </w:r>
          </w:p>
        </w:tc>
        <w:tc>
          <w:tcPr>
            <w:tcW w:w="566" w:type="dxa"/>
            <w:textDirection w:val="btLr"/>
          </w:tcPr>
          <w:p w:rsidR="00076F39" w:rsidRPr="00076F39" w:rsidRDefault="00076F39" w:rsidP="00076F39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 вежливость</w:t>
            </w:r>
          </w:p>
        </w:tc>
        <w:tc>
          <w:tcPr>
            <w:tcW w:w="566" w:type="dxa"/>
            <w:textDirection w:val="btLr"/>
          </w:tcPr>
          <w:p w:rsidR="00076F39" w:rsidRPr="00076F39" w:rsidRDefault="00076F39" w:rsidP="00076F39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 удовлетворенность</w:t>
            </w:r>
          </w:p>
        </w:tc>
        <w:tc>
          <w:tcPr>
            <w:tcW w:w="667" w:type="dxa"/>
            <w:textDirection w:val="btLr"/>
          </w:tcPr>
          <w:p w:rsidR="00076F39" w:rsidRPr="00076F39" w:rsidRDefault="00076F39" w:rsidP="00076F39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Общий балл</w:t>
            </w:r>
          </w:p>
        </w:tc>
      </w:tr>
      <w:tr w:rsidR="0073565C" w:rsidTr="0073565C">
        <w:tc>
          <w:tcPr>
            <w:tcW w:w="1186" w:type="dxa"/>
          </w:tcPr>
          <w:p w:rsidR="00076F39" w:rsidRDefault="0073565C" w:rsidP="00076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544" w:type="dxa"/>
          </w:tcPr>
          <w:p w:rsidR="00076F39" w:rsidRDefault="0073565C" w:rsidP="00076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734" w:type="dxa"/>
          </w:tcPr>
          <w:p w:rsidR="00076F39" w:rsidRDefault="0073565C" w:rsidP="00076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5C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38" w:type="dxa"/>
          </w:tcPr>
          <w:p w:rsidR="00076F39" w:rsidRDefault="0073565C" w:rsidP="00076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5C">
              <w:rPr>
                <w:rFonts w:ascii="Times New Roman" w:hAnsi="Times New Roman" w:cs="Times New Roman"/>
                <w:sz w:val="24"/>
                <w:szCs w:val="24"/>
              </w:rPr>
              <w:t>Организации общего образования</w:t>
            </w:r>
          </w:p>
        </w:tc>
        <w:tc>
          <w:tcPr>
            <w:tcW w:w="2239" w:type="dxa"/>
          </w:tcPr>
          <w:p w:rsidR="00076F39" w:rsidRDefault="0073565C" w:rsidP="00076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5C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</w:t>
            </w:r>
            <w:proofErr w:type="spellStart"/>
            <w:r w:rsidRPr="00735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35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3565C">
              <w:rPr>
                <w:rFonts w:ascii="Times New Roman" w:hAnsi="Times New Roman" w:cs="Times New Roman"/>
                <w:sz w:val="24"/>
                <w:szCs w:val="24"/>
              </w:rPr>
              <w:t>авло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73565C">
              <w:rPr>
                <w:rFonts w:ascii="Times New Roman" w:hAnsi="Times New Roman" w:cs="Times New Roman"/>
                <w:sz w:val="24"/>
                <w:szCs w:val="24"/>
              </w:rPr>
              <w:t>Федоровка» Кировского района</w:t>
            </w:r>
          </w:p>
        </w:tc>
        <w:tc>
          <w:tcPr>
            <w:tcW w:w="458" w:type="dxa"/>
          </w:tcPr>
          <w:p w:rsidR="00076F39" w:rsidRPr="0073565C" w:rsidRDefault="0073565C" w:rsidP="0073565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3565C">
              <w:rPr>
                <w:rFonts w:ascii="Times New Roman" w:hAnsi="Times New Roman" w:cs="Times New Roman"/>
                <w:szCs w:val="24"/>
              </w:rPr>
              <w:t xml:space="preserve">63 </w:t>
            </w:r>
          </w:p>
        </w:tc>
        <w:tc>
          <w:tcPr>
            <w:tcW w:w="458" w:type="dxa"/>
          </w:tcPr>
          <w:p w:rsidR="00076F39" w:rsidRPr="0073565C" w:rsidRDefault="0073565C" w:rsidP="00076F3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3565C">
              <w:rPr>
                <w:rFonts w:ascii="Times New Roman" w:hAnsi="Times New Roman" w:cs="Times New Roman"/>
                <w:szCs w:val="24"/>
              </w:rPr>
              <w:t>97</w:t>
            </w:r>
          </w:p>
        </w:tc>
        <w:tc>
          <w:tcPr>
            <w:tcW w:w="458" w:type="dxa"/>
          </w:tcPr>
          <w:p w:rsidR="00076F39" w:rsidRPr="0073565C" w:rsidRDefault="0073565C" w:rsidP="00076F3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3565C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66" w:type="dxa"/>
          </w:tcPr>
          <w:p w:rsidR="00076F39" w:rsidRPr="0073565C" w:rsidRDefault="0073565C" w:rsidP="00076F3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3565C">
              <w:rPr>
                <w:rFonts w:ascii="Times New Roman" w:hAnsi="Times New Roman" w:cs="Times New Roman"/>
                <w:szCs w:val="24"/>
              </w:rPr>
              <w:t>98,6</w:t>
            </w:r>
          </w:p>
        </w:tc>
        <w:tc>
          <w:tcPr>
            <w:tcW w:w="566" w:type="dxa"/>
          </w:tcPr>
          <w:p w:rsidR="00076F39" w:rsidRPr="0073565C" w:rsidRDefault="0073565C" w:rsidP="00076F3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3565C">
              <w:rPr>
                <w:rFonts w:ascii="Times New Roman" w:hAnsi="Times New Roman" w:cs="Times New Roman"/>
                <w:szCs w:val="24"/>
              </w:rPr>
              <w:t>97,8</w:t>
            </w:r>
          </w:p>
        </w:tc>
        <w:tc>
          <w:tcPr>
            <w:tcW w:w="667" w:type="dxa"/>
          </w:tcPr>
          <w:p w:rsidR="00076F39" w:rsidRPr="0073565C" w:rsidRDefault="0073565C" w:rsidP="00076F3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3565C">
              <w:rPr>
                <w:rFonts w:ascii="Times New Roman" w:hAnsi="Times New Roman" w:cs="Times New Roman"/>
                <w:szCs w:val="24"/>
              </w:rPr>
              <w:t>74,28</w:t>
            </w:r>
          </w:p>
        </w:tc>
      </w:tr>
    </w:tbl>
    <w:p w:rsidR="00076F39" w:rsidRPr="00076F39" w:rsidRDefault="00076F39" w:rsidP="00076F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6F39" w:rsidRPr="0007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E2"/>
    <w:rsid w:val="00076F39"/>
    <w:rsid w:val="006E6FE2"/>
    <w:rsid w:val="0073565C"/>
    <w:rsid w:val="0091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2020-04-27T12:15:00Z</dcterms:created>
  <dcterms:modified xsi:type="dcterms:W3CDTF">2020-04-27T12:29:00Z</dcterms:modified>
</cp:coreProperties>
</file>