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23" w:rsidRDefault="00246823" w:rsidP="00E62F5D">
      <w:pPr>
        <w:jc w:val="center"/>
        <w:rPr>
          <w:b/>
        </w:rPr>
      </w:pPr>
      <w:r>
        <w:rPr>
          <w:b/>
        </w:rPr>
        <w:t>Муниципальное</w:t>
      </w:r>
      <w:r w:rsidR="0088722E">
        <w:rPr>
          <w:b/>
        </w:rPr>
        <w:t xml:space="preserve"> бюджетное</w:t>
      </w:r>
      <w:r>
        <w:rPr>
          <w:b/>
        </w:rPr>
        <w:t xml:space="preserve"> общеобразовательное учреждение</w:t>
      </w:r>
    </w:p>
    <w:p w:rsidR="00246823" w:rsidRDefault="00246823" w:rsidP="00E62F5D">
      <w:pPr>
        <w:jc w:val="center"/>
        <w:rPr>
          <w:b/>
        </w:rPr>
      </w:pPr>
      <w:r>
        <w:rPr>
          <w:b/>
        </w:rPr>
        <w:t xml:space="preserve">«Средняя общеобразовательная школа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авло</w:t>
      </w:r>
      <w:proofErr w:type="spellEnd"/>
      <w:r w:rsidR="0088722E">
        <w:rPr>
          <w:b/>
        </w:rPr>
        <w:t>-Ф</w:t>
      </w:r>
      <w:r>
        <w:rPr>
          <w:b/>
        </w:rPr>
        <w:t>едоровка Кировского района»</w:t>
      </w:r>
    </w:p>
    <w:p w:rsidR="00246823" w:rsidRDefault="00246823" w:rsidP="00E62F5D">
      <w:pPr>
        <w:jc w:val="center"/>
        <w:rPr>
          <w:b/>
        </w:rPr>
      </w:pPr>
      <w:proofErr w:type="gramStart"/>
      <w:r>
        <w:rPr>
          <w:b/>
        </w:rPr>
        <w:t>Принята</w:t>
      </w:r>
      <w:proofErr w:type="gramEnd"/>
      <w:r>
        <w:rPr>
          <w:b/>
        </w:rPr>
        <w:t xml:space="preserve"> на заседании педагогического совета протокол</w:t>
      </w:r>
      <w:r w:rsidR="006F539A">
        <w:rPr>
          <w:b/>
        </w:rPr>
        <w:t xml:space="preserve"> №1 </w:t>
      </w:r>
      <w:r w:rsidR="00106691">
        <w:rPr>
          <w:b/>
        </w:rPr>
        <w:t>от  «</w:t>
      </w:r>
      <w:r w:rsidR="006F539A">
        <w:rPr>
          <w:b/>
        </w:rPr>
        <w:t xml:space="preserve"> </w:t>
      </w:r>
      <w:r w:rsidR="005452A3">
        <w:rPr>
          <w:b/>
        </w:rPr>
        <w:t xml:space="preserve">28 </w:t>
      </w:r>
      <w:r w:rsidR="006F539A">
        <w:rPr>
          <w:b/>
        </w:rPr>
        <w:t xml:space="preserve">»   </w:t>
      </w:r>
      <w:r w:rsidR="005452A3">
        <w:rPr>
          <w:b/>
        </w:rPr>
        <w:t xml:space="preserve">августа  </w:t>
      </w:r>
      <w:r w:rsidR="006F539A">
        <w:rPr>
          <w:b/>
        </w:rPr>
        <w:t xml:space="preserve"> 2019</w:t>
      </w:r>
      <w:r>
        <w:rPr>
          <w:b/>
        </w:rPr>
        <w:t xml:space="preserve"> 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9"/>
        <w:gridCol w:w="7351"/>
      </w:tblGrid>
      <w:tr w:rsidR="00246823" w:rsidTr="001C3852">
        <w:tc>
          <w:tcPr>
            <w:tcW w:w="7339" w:type="dxa"/>
          </w:tcPr>
          <w:p w:rsidR="00246823" w:rsidRDefault="00246823" w:rsidP="001C3852">
            <w:pPr>
              <w:jc w:val="center"/>
            </w:pPr>
          </w:p>
          <w:p w:rsidR="00246823" w:rsidRDefault="00246823" w:rsidP="001C3852">
            <w:pPr>
              <w:jc w:val="center"/>
            </w:pPr>
            <w:r>
              <w:t>«Со</w:t>
            </w:r>
            <w:r w:rsidR="00106691">
              <w:t>гласовано» «___»__</w:t>
            </w:r>
            <w:r w:rsidR="005452A3">
              <w:t xml:space="preserve">   _____2020</w:t>
            </w:r>
            <w:r>
              <w:t xml:space="preserve"> г</w:t>
            </w:r>
            <w:proofErr w:type="gramStart"/>
            <w:r>
              <w:t xml:space="preserve"> .</w:t>
            </w:r>
            <w:proofErr w:type="gramEnd"/>
          </w:p>
          <w:p w:rsidR="00246823" w:rsidRDefault="00246823" w:rsidP="001C3852">
            <w:pPr>
              <w:jc w:val="center"/>
            </w:pPr>
            <w:r>
              <w:t>Заместитель директора по учебной работе</w:t>
            </w:r>
          </w:p>
          <w:p w:rsidR="00246823" w:rsidRDefault="00106691" w:rsidP="001C3852">
            <w:pPr>
              <w:jc w:val="center"/>
            </w:pPr>
            <w:proofErr w:type="spellStart"/>
            <w:r>
              <w:t>Л.А.Палей</w:t>
            </w:r>
            <w:proofErr w:type="spellEnd"/>
            <w:r w:rsidR="00246823">
              <w:t xml:space="preserve"> ______________</w:t>
            </w:r>
          </w:p>
          <w:p w:rsidR="00246823" w:rsidRDefault="00246823" w:rsidP="001C3852">
            <w:pPr>
              <w:jc w:val="center"/>
              <w:rPr>
                <w:b/>
              </w:rPr>
            </w:pPr>
          </w:p>
        </w:tc>
        <w:tc>
          <w:tcPr>
            <w:tcW w:w="7351" w:type="dxa"/>
          </w:tcPr>
          <w:p w:rsidR="00246823" w:rsidRDefault="00246823" w:rsidP="001C3852">
            <w:pPr>
              <w:jc w:val="center"/>
            </w:pPr>
          </w:p>
          <w:p w:rsidR="00246823" w:rsidRDefault="00106691" w:rsidP="001C3852">
            <w:pPr>
              <w:jc w:val="center"/>
            </w:pPr>
            <w:r>
              <w:t>«Утверждаю»  «___»_</w:t>
            </w:r>
            <w:r w:rsidR="005452A3">
              <w:t xml:space="preserve">             ___2020</w:t>
            </w:r>
            <w:r w:rsidR="00246823">
              <w:t xml:space="preserve"> г.</w:t>
            </w:r>
          </w:p>
          <w:p w:rsidR="00246823" w:rsidRDefault="0088722E" w:rsidP="001C3852">
            <w:pPr>
              <w:jc w:val="center"/>
            </w:pPr>
            <w:r>
              <w:t>Директор ОУ</w:t>
            </w:r>
          </w:p>
          <w:p w:rsidR="00246823" w:rsidRDefault="00246823" w:rsidP="001C3852">
            <w:pPr>
              <w:jc w:val="center"/>
            </w:pPr>
            <w:proofErr w:type="spellStart"/>
            <w:r>
              <w:t>О.В.Рыполова</w:t>
            </w:r>
            <w:proofErr w:type="spellEnd"/>
            <w:r>
              <w:t>____________________</w:t>
            </w:r>
          </w:p>
          <w:p w:rsidR="00246823" w:rsidRDefault="00246823" w:rsidP="001C3852">
            <w:pPr>
              <w:jc w:val="center"/>
            </w:pPr>
          </w:p>
          <w:p w:rsidR="00246823" w:rsidRPr="006F539A" w:rsidRDefault="0088722E" w:rsidP="006F539A">
            <w:r>
              <w:t>Приказ директора ОУ</w:t>
            </w:r>
            <w:r w:rsidR="00246823">
              <w:t xml:space="preserve"> </w:t>
            </w:r>
            <w:r w:rsidR="005452A3">
              <w:t>№ 61</w:t>
            </w:r>
            <w:r w:rsidR="006F539A">
              <w:t xml:space="preserve">  от«</w:t>
            </w:r>
            <w:r w:rsidR="005452A3">
              <w:t>28»_августа_2020</w:t>
            </w:r>
            <w:r w:rsidR="006F539A">
              <w:t xml:space="preserve">г                               </w:t>
            </w:r>
          </w:p>
        </w:tc>
      </w:tr>
    </w:tbl>
    <w:p w:rsidR="00246823" w:rsidRPr="00553AF6" w:rsidRDefault="00246823" w:rsidP="009C2058">
      <w:pPr>
        <w:jc w:val="both"/>
        <w:rPr>
          <w:b/>
          <w:sz w:val="22"/>
          <w:szCs w:val="22"/>
          <w:u w:val="none"/>
        </w:rPr>
      </w:pPr>
    </w:p>
    <w:p w:rsidR="00246823" w:rsidRPr="00553AF6" w:rsidRDefault="00246823" w:rsidP="009C2058">
      <w:pPr>
        <w:jc w:val="both"/>
        <w:rPr>
          <w:b/>
          <w:sz w:val="22"/>
          <w:szCs w:val="22"/>
          <w:u w:val="none"/>
        </w:rPr>
      </w:pPr>
    </w:p>
    <w:p w:rsidR="00246823" w:rsidRPr="00553AF6" w:rsidRDefault="00246823" w:rsidP="009C2058">
      <w:pPr>
        <w:jc w:val="both"/>
        <w:rPr>
          <w:b/>
          <w:sz w:val="22"/>
          <w:szCs w:val="22"/>
          <w:u w:val="none"/>
        </w:rPr>
      </w:pPr>
    </w:p>
    <w:p w:rsidR="00246823" w:rsidRDefault="00246823" w:rsidP="009C2058">
      <w:pPr>
        <w:jc w:val="both"/>
        <w:rPr>
          <w:b/>
          <w:sz w:val="40"/>
          <w:szCs w:val="40"/>
          <w:u w:val="none"/>
        </w:rPr>
      </w:pPr>
    </w:p>
    <w:p w:rsidR="00246823" w:rsidRDefault="00246823" w:rsidP="009C2058">
      <w:pPr>
        <w:jc w:val="both"/>
        <w:rPr>
          <w:b/>
          <w:sz w:val="40"/>
          <w:szCs w:val="40"/>
          <w:u w:val="none"/>
        </w:rPr>
      </w:pPr>
    </w:p>
    <w:p w:rsidR="00246823" w:rsidRPr="00553AF6" w:rsidRDefault="00246823" w:rsidP="009C2058">
      <w:pPr>
        <w:jc w:val="both"/>
        <w:rPr>
          <w:b/>
          <w:sz w:val="40"/>
          <w:szCs w:val="40"/>
          <w:u w:val="none"/>
        </w:rPr>
      </w:pPr>
    </w:p>
    <w:p w:rsidR="00246823" w:rsidRPr="00553AF6" w:rsidRDefault="00246823" w:rsidP="009C2058">
      <w:pPr>
        <w:jc w:val="center"/>
        <w:rPr>
          <w:b/>
          <w:sz w:val="40"/>
          <w:szCs w:val="40"/>
          <w:u w:val="none"/>
        </w:rPr>
      </w:pPr>
      <w:r w:rsidRPr="00553AF6">
        <w:rPr>
          <w:b/>
          <w:sz w:val="40"/>
          <w:szCs w:val="40"/>
          <w:u w:val="none"/>
        </w:rPr>
        <w:t>Рабочая программа</w:t>
      </w:r>
    </w:p>
    <w:p w:rsidR="00246823" w:rsidRPr="00553AF6" w:rsidRDefault="00246823" w:rsidP="009C2058">
      <w:pPr>
        <w:jc w:val="center"/>
        <w:rPr>
          <w:b/>
          <w:sz w:val="40"/>
          <w:szCs w:val="40"/>
          <w:u w:val="none"/>
        </w:rPr>
      </w:pPr>
      <w:r w:rsidRPr="00553AF6">
        <w:rPr>
          <w:b/>
          <w:sz w:val="40"/>
          <w:szCs w:val="40"/>
          <w:u w:val="none"/>
        </w:rPr>
        <w:t>по  технологии</w:t>
      </w:r>
    </w:p>
    <w:p w:rsidR="00246823" w:rsidRPr="00553AF6" w:rsidRDefault="005452A3" w:rsidP="009C2058">
      <w:pPr>
        <w:jc w:val="center"/>
        <w:rPr>
          <w:b/>
          <w:sz w:val="40"/>
          <w:szCs w:val="40"/>
          <w:u w:val="none"/>
        </w:rPr>
      </w:pPr>
      <w:r>
        <w:rPr>
          <w:b/>
          <w:sz w:val="40"/>
          <w:szCs w:val="40"/>
          <w:u w:val="none"/>
        </w:rPr>
        <w:t xml:space="preserve">для </w:t>
      </w:r>
      <w:r w:rsidR="00246823">
        <w:rPr>
          <w:b/>
          <w:sz w:val="40"/>
          <w:szCs w:val="40"/>
          <w:u w:val="none"/>
        </w:rPr>
        <w:t xml:space="preserve">11 </w:t>
      </w:r>
      <w:r w:rsidR="00246823" w:rsidRPr="00553AF6">
        <w:rPr>
          <w:b/>
          <w:sz w:val="40"/>
          <w:szCs w:val="40"/>
          <w:u w:val="none"/>
        </w:rPr>
        <w:t>класс</w:t>
      </w:r>
      <w:r>
        <w:rPr>
          <w:b/>
          <w:sz w:val="40"/>
          <w:szCs w:val="40"/>
          <w:u w:val="none"/>
        </w:rPr>
        <w:t>а</w:t>
      </w:r>
    </w:p>
    <w:p w:rsidR="00246823" w:rsidRPr="00553AF6" w:rsidRDefault="00246823" w:rsidP="009C2058">
      <w:pPr>
        <w:jc w:val="center"/>
        <w:rPr>
          <w:b/>
          <w:sz w:val="40"/>
          <w:szCs w:val="40"/>
          <w:u w:val="none"/>
        </w:rPr>
      </w:pPr>
    </w:p>
    <w:p w:rsidR="00246823" w:rsidRPr="00553AF6" w:rsidRDefault="00246823" w:rsidP="009C2058">
      <w:pPr>
        <w:jc w:val="center"/>
        <w:rPr>
          <w:b/>
          <w:sz w:val="40"/>
          <w:szCs w:val="40"/>
          <w:u w:val="none"/>
        </w:rPr>
      </w:pPr>
    </w:p>
    <w:p w:rsidR="00246823" w:rsidRDefault="00246823" w:rsidP="00DB2A6B">
      <w:pPr>
        <w:rPr>
          <w:sz w:val="22"/>
          <w:szCs w:val="22"/>
          <w:u w:val="none"/>
        </w:rPr>
      </w:pPr>
    </w:p>
    <w:p w:rsidR="00246823" w:rsidRDefault="00246823" w:rsidP="009C2058">
      <w:pPr>
        <w:jc w:val="center"/>
        <w:rPr>
          <w:sz w:val="22"/>
          <w:szCs w:val="22"/>
          <w:u w:val="none"/>
        </w:rPr>
      </w:pPr>
    </w:p>
    <w:p w:rsidR="00246823" w:rsidRDefault="00246823" w:rsidP="00E62F5D">
      <w:pPr>
        <w:jc w:val="center"/>
        <w:rPr>
          <w:sz w:val="28"/>
          <w:szCs w:val="28"/>
        </w:rPr>
      </w:pPr>
    </w:p>
    <w:p w:rsidR="00246823" w:rsidRDefault="00246823" w:rsidP="00E62F5D">
      <w:pPr>
        <w:jc w:val="center"/>
      </w:pPr>
      <w:r>
        <w:t xml:space="preserve">с. </w:t>
      </w:r>
      <w:proofErr w:type="spellStart"/>
      <w:r>
        <w:t>Павло</w:t>
      </w:r>
      <w:proofErr w:type="spellEnd"/>
      <w:r>
        <w:t>-Федоровка.</w:t>
      </w:r>
    </w:p>
    <w:p w:rsidR="00200AE6" w:rsidRDefault="00200AE6" w:rsidP="00200AE6">
      <w:pPr>
        <w:jc w:val="center"/>
      </w:pPr>
      <w:bookmarkStart w:id="0" w:name="_GoBack"/>
      <w:r>
        <w:t>2020 г</w:t>
      </w:r>
    </w:p>
    <w:bookmarkEnd w:id="0"/>
    <w:p w:rsidR="00246823" w:rsidRDefault="00246823" w:rsidP="009C2058">
      <w:pPr>
        <w:jc w:val="center"/>
        <w:rPr>
          <w:sz w:val="22"/>
          <w:szCs w:val="22"/>
          <w:u w:val="none"/>
        </w:rPr>
      </w:pPr>
    </w:p>
    <w:p w:rsidR="0088722E" w:rsidRDefault="0088722E" w:rsidP="00DB2A6B">
      <w:pPr>
        <w:rPr>
          <w:sz w:val="22"/>
          <w:szCs w:val="22"/>
          <w:u w:val="none"/>
        </w:rPr>
      </w:pPr>
    </w:p>
    <w:p w:rsidR="00246823" w:rsidRPr="00553AF6" w:rsidRDefault="00246823" w:rsidP="009C2058">
      <w:pPr>
        <w:jc w:val="center"/>
        <w:rPr>
          <w:sz w:val="22"/>
          <w:szCs w:val="22"/>
          <w:u w:val="none"/>
        </w:rPr>
      </w:pPr>
    </w:p>
    <w:p w:rsidR="00246823" w:rsidRDefault="00246823" w:rsidP="009C2058">
      <w:pPr>
        <w:pStyle w:val="2"/>
        <w:jc w:val="both"/>
        <w:rPr>
          <w:b/>
          <w:sz w:val="22"/>
          <w:szCs w:val="22"/>
        </w:rPr>
      </w:pPr>
      <w:r w:rsidRPr="00553AF6">
        <w:rPr>
          <w:sz w:val="22"/>
          <w:szCs w:val="22"/>
        </w:rPr>
        <w:lastRenderedPageBreak/>
        <w:t xml:space="preserve">                                                 </w:t>
      </w:r>
      <w:r w:rsidRPr="00553AF6">
        <w:rPr>
          <w:b/>
          <w:sz w:val="22"/>
          <w:szCs w:val="22"/>
        </w:rPr>
        <w:t xml:space="preserve"> Пояснительная записка</w:t>
      </w:r>
    </w:p>
    <w:p w:rsidR="0088722E" w:rsidRDefault="005452A3" w:rsidP="0088722E">
      <w:r>
        <w:t xml:space="preserve">Программа курса – </w:t>
      </w:r>
      <w:r w:rsidR="0088722E">
        <w:t xml:space="preserve"> 34 часа в 11 классе; по одному недельному часу.</w:t>
      </w:r>
    </w:p>
    <w:p w:rsidR="0088722E" w:rsidRPr="00553AF6" w:rsidRDefault="0088722E" w:rsidP="0088722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  <w:u w:val="none"/>
        </w:rPr>
      </w:pPr>
      <w:r>
        <w:rPr>
          <w:b/>
          <w:u w:val="none"/>
        </w:rPr>
        <w:t xml:space="preserve">Учебник: </w:t>
      </w:r>
      <w:r w:rsidRPr="00553AF6">
        <w:rPr>
          <w:sz w:val="22"/>
          <w:szCs w:val="22"/>
          <w:u w:val="none"/>
        </w:rPr>
        <w:t>Симоненко В.Д., Овчинин О.</w:t>
      </w:r>
      <w:r w:rsidR="005452A3">
        <w:rPr>
          <w:sz w:val="22"/>
          <w:szCs w:val="22"/>
          <w:u w:val="none"/>
        </w:rPr>
        <w:t xml:space="preserve">П., </w:t>
      </w:r>
      <w:proofErr w:type="spellStart"/>
      <w:r w:rsidR="005452A3">
        <w:rPr>
          <w:sz w:val="22"/>
          <w:szCs w:val="22"/>
          <w:u w:val="none"/>
        </w:rPr>
        <w:t>Матяш</w:t>
      </w:r>
      <w:proofErr w:type="spellEnd"/>
      <w:r w:rsidR="005452A3">
        <w:rPr>
          <w:sz w:val="22"/>
          <w:szCs w:val="22"/>
          <w:u w:val="none"/>
        </w:rPr>
        <w:t xml:space="preserve"> Н.В. Технология</w:t>
      </w:r>
      <w:proofErr w:type="gramStart"/>
      <w:r w:rsidR="005452A3">
        <w:rPr>
          <w:sz w:val="22"/>
          <w:szCs w:val="22"/>
          <w:u w:val="none"/>
        </w:rPr>
        <w:t xml:space="preserve"> :</w:t>
      </w:r>
      <w:proofErr w:type="gramEnd"/>
      <w:r w:rsidR="005452A3">
        <w:rPr>
          <w:sz w:val="22"/>
          <w:szCs w:val="22"/>
          <w:u w:val="none"/>
        </w:rPr>
        <w:t xml:space="preserve">  11 класс</w:t>
      </w:r>
      <w:r w:rsidRPr="00553AF6">
        <w:rPr>
          <w:sz w:val="22"/>
          <w:szCs w:val="22"/>
          <w:u w:val="none"/>
        </w:rPr>
        <w:t xml:space="preserve"> : базовый уровень : учебник для учащихся общеобразовательных учреждений. – М.</w:t>
      </w:r>
      <w:proofErr w:type="gramStart"/>
      <w:r w:rsidRPr="00553AF6">
        <w:rPr>
          <w:sz w:val="22"/>
          <w:szCs w:val="22"/>
          <w:u w:val="none"/>
        </w:rPr>
        <w:t xml:space="preserve"> :</w:t>
      </w:r>
      <w:proofErr w:type="gramEnd"/>
      <w:r w:rsidRPr="00553AF6">
        <w:rPr>
          <w:sz w:val="22"/>
          <w:szCs w:val="22"/>
          <w:u w:val="none"/>
        </w:rPr>
        <w:t xml:space="preserve"> </w:t>
      </w:r>
      <w:proofErr w:type="spellStart"/>
      <w:r w:rsidRPr="00553AF6">
        <w:rPr>
          <w:sz w:val="22"/>
          <w:szCs w:val="22"/>
          <w:u w:val="none"/>
        </w:rPr>
        <w:t>Вентана</w:t>
      </w:r>
      <w:proofErr w:type="spellEnd"/>
      <w:r w:rsidRPr="00553AF6">
        <w:rPr>
          <w:sz w:val="22"/>
          <w:szCs w:val="22"/>
          <w:u w:val="none"/>
        </w:rPr>
        <w:t>-Гра</w:t>
      </w:r>
      <w:r w:rsidR="00DB2A6B">
        <w:rPr>
          <w:sz w:val="22"/>
          <w:szCs w:val="22"/>
          <w:u w:val="none"/>
        </w:rPr>
        <w:t>ф, 2011</w:t>
      </w:r>
      <w:r w:rsidRPr="00553AF6">
        <w:rPr>
          <w:sz w:val="22"/>
          <w:szCs w:val="22"/>
          <w:u w:val="none"/>
        </w:rPr>
        <w:t xml:space="preserve">. </w:t>
      </w:r>
    </w:p>
    <w:p w:rsidR="0088722E" w:rsidRPr="0088722E" w:rsidRDefault="0088722E" w:rsidP="0088722E">
      <w:pPr>
        <w:rPr>
          <w:b/>
          <w:u w:val="none"/>
        </w:rPr>
      </w:pPr>
    </w:p>
    <w:p w:rsidR="00246823" w:rsidRPr="00553AF6" w:rsidRDefault="00246823" w:rsidP="009C2058">
      <w:pPr>
        <w:ind w:firstLine="708"/>
        <w:jc w:val="both"/>
        <w:rPr>
          <w:bCs/>
          <w:iCs/>
          <w:sz w:val="22"/>
          <w:szCs w:val="22"/>
          <w:u w:val="none"/>
        </w:rPr>
      </w:pPr>
      <w:r w:rsidRPr="00553AF6">
        <w:rPr>
          <w:rStyle w:val="a6"/>
          <w:b w:val="0"/>
          <w:bCs/>
          <w:sz w:val="22"/>
          <w:szCs w:val="22"/>
          <w:u w:val="none"/>
        </w:rPr>
        <w:t xml:space="preserve">Рабочая программа по технологии составлена в соответствии с </w:t>
      </w:r>
      <w:r w:rsidRPr="00553AF6">
        <w:rPr>
          <w:sz w:val="22"/>
          <w:szCs w:val="22"/>
          <w:u w:val="none"/>
        </w:rPr>
        <w:t xml:space="preserve">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</w:t>
      </w:r>
      <w:proofErr w:type="spellStart"/>
      <w:r w:rsidRPr="00553AF6">
        <w:rPr>
          <w:sz w:val="22"/>
          <w:szCs w:val="22"/>
          <w:u w:val="none"/>
        </w:rPr>
        <w:t>Минобрнауки</w:t>
      </w:r>
      <w:proofErr w:type="spellEnd"/>
      <w:r w:rsidRPr="00553AF6">
        <w:rPr>
          <w:sz w:val="22"/>
          <w:szCs w:val="22"/>
          <w:u w:val="none"/>
        </w:rPr>
        <w:t xml:space="preserve"> РФ от 05.03.2004 г. № 1089 и примерной программой основного общего образования</w:t>
      </w:r>
      <w:proofErr w:type="gramStart"/>
      <w:r w:rsidRPr="00553AF6">
        <w:rPr>
          <w:sz w:val="22"/>
          <w:szCs w:val="22"/>
          <w:u w:val="none"/>
        </w:rPr>
        <w:t>.</w:t>
      </w:r>
      <w:proofErr w:type="gramEnd"/>
      <w:r w:rsidRPr="00553AF6">
        <w:rPr>
          <w:sz w:val="22"/>
          <w:szCs w:val="22"/>
          <w:u w:val="none"/>
        </w:rPr>
        <w:t xml:space="preserve"> (</w:t>
      </w:r>
      <w:proofErr w:type="gramStart"/>
      <w:r w:rsidRPr="00553AF6">
        <w:rPr>
          <w:sz w:val="22"/>
          <w:szCs w:val="22"/>
          <w:u w:val="none"/>
        </w:rPr>
        <w:t>п</w:t>
      </w:r>
      <w:proofErr w:type="gramEnd"/>
      <w:r w:rsidRPr="00553AF6">
        <w:rPr>
          <w:sz w:val="22"/>
          <w:szCs w:val="22"/>
          <w:u w:val="none"/>
        </w:rPr>
        <w:t xml:space="preserve">исьмо Департамента государственной политики в образовании </w:t>
      </w:r>
      <w:proofErr w:type="spellStart"/>
      <w:r w:rsidRPr="00553AF6">
        <w:rPr>
          <w:sz w:val="22"/>
          <w:szCs w:val="22"/>
          <w:u w:val="none"/>
        </w:rPr>
        <w:t>Минобрнауки</w:t>
      </w:r>
      <w:proofErr w:type="spellEnd"/>
      <w:r w:rsidRPr="00553AF6">
        <w:rPr>
          <w:sz w:val="22"/>
          <w:szCs w:val="22"/>
          <w:u w:val="none"/>
        </w:rPr>
        <w:t xml:space="preserve"> России от 07.07.2005г. № 03-1263),</w:t>
      </w:r>
      <w:r w:rsidRPr="00553AF6">
        <w:rPr>
          <w:b/>
          <w:sz w:val="22"/>
          <w:szCs w:val="22"/>
          <w:u w:val="none"/>
        </w:rPr>
        <w:t xml:space="preserve"> </w:t>
      </w:r>
      <w:r w:rsidRPr="00553AF6">
        <w:rPr>
          <w:sz w:val="22"/>
          <w:szCs w:val="22"/>
          <w:u w:val="none"/>
        </w:rPr>
        <w:t xml:space="preserve"> </w:t>
      </w:r>
      <w:r w:rsidRPr="00553AF6">
        <w:rPr>
          <w:iCs/>
          <w:sz w:val="22"/>
          <w:szCs w:val="22"/>
          <w:u w:val="none"/>
        </w:rPr>
        <w:t xml:space="preserve">программы  курса </w:t>
      </w:r>
      <w:r w:rsidRPr="00553AF6">
        <w:rPr>
          <w:sz w:val="22"/>
          <w:szCs w:val="22"/>
          <w:u w:val="none"/>
        </w:rPr>
        <w:t xml:space="preserve">технология под руководством В.Д. Симоненко ( Ю.Л. </w:t>
      </w:r>
      <w:proofErr w:type="spellStart"/>
      <w:r w:rsidRPr="00553AF6">
        <w:rPr>
          <w:sz w:val="22"/>
          <w:szCs w:val="22"/>
          <w:u w:val="none"/>
        </w:rPr>
        <w:t>Хотунцев</w:t>
      </w:r>
      <w:proofErr w:type="spellEnd"/>
      <w:r w:rsidRPr="00553AF6">
        <w:rPr>
          <w:sz w:val="22"/>
          <w:szCs w:val="22"/>
          <w:u w:val="none"/>
        </w:rPr>
        <w:t>)</w:t>
      </w:r>
      <w:r>
        <w:rPr>
          <w:sz w:val="22"/>
          <w:szCs w:val="22"/>
          <w:u w:val="none"/>
        </w:rPr>
        <w:t xml:space="preserve">. </w:t>
      </w:r>
      <w:r w:rsidRPr="00553AF6">
        <w:rPr>
          <w:bCs/>
          <w:iCs/>
          <w:sz w:val="22"/>
          <w:szCs w:val="22"/>
          <w:u w:val="none"/>
        </w:rPr>
        <w:t xml:space="preserve">Согласно действующему учебному </w:t>
      </w:r>
      <w:r w:rsidR="005452A3">
        <w:rPr>
          <w:bCs/>
          <w:iCs/>
          <w:sz w:val="22"/>
          <w:szCs w:val="22"/>
          <w:u w:val="none"/>
        </w:rPr>
        <w:t xml:space="preserve"> плану рабочая программа для 11 класса</w:t>
      </w:r>
      <w:r w:rsidRPr="00553AF6">
        <w:rPr>
          <w:bCs/>
          <w:iCs/>
          <w:sz w:val="22"/>
          <w:szCs w:val="22"/>
          <w:u w:val="none"/>
        </w:rPr>
        <w:t xml:space="preserve"> предусматривает обучение технологии в объеме 1 часа в неделю. </w:t>
      </w:r>
    </w:p>
    <w:p w:rsidR="00246823" w:rsidRPr="00553AF6" w:rsidRDefault="00246823" w:rsidP="009C2058">
      <w:pPr>
        <w:pStyle w:val="21"/>
        <w:ind w:left="0"/>
        <w:rPr>
          <w:i w:val="0"/>
          <w:color w:val="auto"/>
          <w:sz w:val="22"/>
          <w:szCs w:val="22"/>
        </w:rPr>
      </w:pPr>
      <w:r w:rsidRPr="00553AF6">
        <w:rPr>
          <w:i w:val="0"/>
          <w:color w:val="auto"/>
          <w:sz w:val="22"/>
          <w:szCs w:val="22"/>
        </w:rPr>
        <w:t>Изучение технологии на ступени основного общего образования направлено на достижение следующих целей:</w:t>
      </w:r>
    </w:p>
    <w:p w:rsidR="00246823" w:rsidRPr="00553AF6" w:rsidRDefault="00246823" w:rsidP="009C2058">
      <w:pPr>
        <w:numPr>
          <w:ilvl w:val="0"/>
          <w:numId w:val="1"/>
        </w:numPr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освоение</w:t>
      </w:r>
      <w:r w:rsidRPr="00553AF6">
        <w:rPr>
          <w:sz w:val="22"/>
          <w:szCs w:val="22"/>
          <w:u w:val="none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освоение</w:t>
      </w:r>
      <w:r w:rsidRPr="00553AF6">
        <w:rPr>
          <w:sz w:val="22"/>
          <w:szCs w:val="22"/>
          <w:u w:val="none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овладение</w:t>
      </w:r>
      <w:r w:rsidRPr="00553AF6">
        <w:rPr>
          <w:sz w:val="22"/>
          <w:szCs w:val="22"/>
          <w:u w:val="none"/>
        </w:rPr>
        <w:t xml:space="preserve"> </w:t>
      </w:r>
      <w:proofErr w:type="spellStart"/>
      <w:r w:rsidRPr="00553AF6">
        <w:rPr>
          <w:sz w:val="22"/>
          <w:szCs w:val="22"/>
          <w:u w:val="none"/>
        </w:rPr>
        <w:t>общетрудовыми</w:t>
      </w:r>
      <w:proofErr w:type="spellEnd"/>
      <w:r w:rsidRPr="00553AF6">
        <w:rPr>
          <w:sz w:val="22"/>
          <w:szCs w:val="22"/>
          <w:u w:val="none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развитие</w:t>
      </w:r>
      <w:r w:rsidRPr="00553AF6">
        <w:rPr>
          <w:sz w:val="22"/>
          <w:szCs w:val="22"/>
          <w:u w:val="none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развитие</w:t>
      </w:r>
      <w:r w:rsidRPr="00553AF6">
        <w:rPr>
          <w:sz w:val="22"/>
          <w:szCs w:val="22"/>
          <w:u w:val="none"/>
        </w:rPr>
        <w:t xml:space="preserve"> у учащихся творческого подхода к решению задач и проблем, возникающих в той или иной деятельности человека, повышение творческого потенциала, активизация их поисковой деятельности.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воспитание</w:t>
      </w:r>
      <w:r w:rsidRPr="00553AF6">
        <w:rPr>
          <w:sz w:val="22"/>
          <w:szCs w:val="22"/>
          <w:u w:val="none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246823" w:rsidRPr="00553AF6" w:rsidRDefault="00246823" w:rsidP="009C2058">
      <w:pPr>
        <w:numPr>
          <w:ilvl w:val="0"/>
          <w:numId w:val="1"/>
        </w:numPr>
        <w:spacing w:before="20"/>
        <w:jc w:val="both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 xml:space="preserve">получение </w:t>
      </w:r>
      <w:r w:rsidRPr="00553AF6">
        <w:rPr>
          <w:sz w:val="22"/>
          <w:szCs w:val="22"/>
          <w:u w:val="none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246823" w:rsidRPr="00553AF6" w:rsidRDefault="00246823" w:rsidP="009C2058">
      <w:pPr>
        <w:pStyle w:val="a7"/>
        <w:jc w:val="both"/>
        <w:rPr>
          <w:sz w:val="22"/>
          <w:szCs w:val="22"/>
        </w:rPr>
      </w:pPr>
      <w:r w:rsidRPr="00553AF6">
        <w:rPr>
          <w:sz w:val="22"/>
          <w:szCs w:val="22"/>
        </w:rPr>
        <w:t>При реализации рабочей программы  используется учебник</w:t>
      </w:r>
      <w:r w:rsidRPr="00553AF6">
        <w:rPr>
          <w:b/>
          <w:sz w:val="22"/>
          <w:szCs w:val="22"/>
        </w:rPr>
        <w:t xml:space="preserve">. </w:t>
      </w:r>
      <w:r w:rsidRPr="00553AF6">
        <w:rPr>
          <w:sz w:val="22"/>
          <w:szCs w:val="22"/>
        </w:rPr>
        <w:t xml:space="preserve">Технология. 10 класс под ред. </w:t>
      </w:r>
      <w:proofErr w:type="spellStart"/>
      <w:r w:rsidRPr="00553AF6">
        <w:rPr>
          <w:sz w:val="22"/>
          <w:szCs w:val="22"/>
        </w:rPr>
        <w:t>В.Д.Симоненко</w:t>
      </w:r>
      <w:proofErr w:type="spellEnd"/>
      <w:r w:rsidRPr="00553AF6">
        <w:rPr>
          <w:sz w:val="22"/>
          <w:szCs w:val="22"/>
        </w:rPr>
        <w:t xml:space="preserve">-М.: </w:t>
      </w:r>
      <w:proofErr w:type="spellStart"/>
      <w:r w:rsidRPr="00553AF6">
        <w:rPr>
          <w:sz w:val="22"/>
          <w:szCs w:val="22"/>
        </w:rPr>
        <w:t>Вентана</w:t>
      </w:r>
      <w:proofErr w:type="spellEnd"/>
      <w:r w:rsidRPr="00553AF6">
        <w:rPr>
          <w:sz w:val="22"/>
          <w:szCs w:val="22"/>
        </w:rPr>
        <w:t xml:space="preserve"> - Граф, 2002.-287 с.</w:t>
      </w:r>
    </w:p>
    <w:p w:rsidR="00246823" w:rsidRPr="00553AF6" w:rsidRDefault="00246823" w:rsidP="009C2058">
      <w:pPr>
        <w:pStyle w:val="a7"/>
        <w:jc w:val="both"/>
        <w:rPr>
          <w:sz w:val="22"/>
          <w:szCs w:val="22"/>
        </w:rPr>
      </w:pPr>
    </w:p>
    <w:p w:rsidR="00246823" w:rsidRPr="00553AF6" w:rsidRDefault="00246823" w:rsidP="009C2058">
      <w:pPr>
        <w:shd w:val="clear" w:color="auto" w:fill="FFFFFF"/>
        <w:ind w:right="34"/>
        <w:jc w:val="center"/>
        <w:rPr>
          <w:b/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t>Содержание программы</w:t>
      </w:r>
    </w:p>
    <w:p w:rsidR="00246823" w:rsidRPr="00553AF6" w:rsidRDefault="00246823" w:rsidP="009C2058">
      <w:pPr>
        <w:shd w:val="clear" w:color="auto" w:fill="FFFFFF"/>
        <w:ind w:right="34"/>
        <w:jc w:val="center"/>
        <w:rPr>
          <w:b/>
          <w:sz w:val="22"/>
          <w:szCs w:val="22"/>
          <w:u w:val="none"/>
        </w:rPr>
      </w:pPr>
    </w:p>
    <w:p w:rsidR="00246823" w:rsidRPr="00553AF6" w:rsidRDefault="00246823" w:rsidP="009C2058">
      <w:pPr>
        <w:shd w:val="clear" w:color="auto" w:fill="FFFFFF"/>
        <w:spacing w:before="53"/>
        <w:ind w:left="10" w:right="10" w:firstLine="355"/>
        <w:jc w:val="both"/>
        <w:rPr>
          <w:sz w:val="22"/>
          <w:szCs w:val="22"/>
          <w:u w:val="none"/>
        </w:rPr>
      </w:pPr>
      <w:r w:rsidRPr="00553AF6">
        <w:rPr>
          <w:spacing w:val="-8"/>
          <w:sz w:val="22"/>
          <w:szCs w:val="22"/>
          <w:u w:val="none"/>
        </w:rPr>
        <w:t>В содер</w:t>
      </w:r>
      <w:r w:rsidRPr="00553AF6">
        <w:rPr>
          <w:spacing w:val="-8"/>
          <w:sz w:val="22"/>
          <w:szCs w:val="22"/>
          <w:u w:val="none"/>
        </w:rPr>
        <w:softHyphen/>
      </w:r>
      <w:r w:rsidRPr="00553AF6">
        <w:rPr>
          <w:spacing w:val="-7"/>
          <w:sz w:val="22"/>
          <w:szCs w:val="22"/>
          <w:u w:val="none"/>
        </w:rPr>
        <w:t xml:space="preserve">жании рабочей программы предполагается реализовать актуальные в настоящее время </w:t>
      </w:r>
      <w:proofErr w:type="spellStart"/>
      <w:r w:rsidRPr="00553AF6">
        <w:rPr>
          <w:spacing w:val="-10"/>
          <w:sz w:val="22"/>
          <w:szCs w:val="22"/>
          <w:u w:val="none"/>
        </w:rPr>
        <w:t>компетентностный</w:t>
      </w:r>
      <w:proofErr w:type="spellEnd"/>
      <w:r w:rsidRPr="00553AF6">
        <w:rPr>
          <w:spacing w:val="-10"/>
          <w:sz w:val="22"/>
          <w:szCs w:val="22"/>
          <w:u w:val="none"/>
        </w:rPr>
        <w:t xml:space="preserve">, личностно ориентированный, </w:t>
      </w:r>
      <w:proofErr w:type="spellStart"/>
      <w:r w:rsidRPr="00553AF6">
        <w:rPr>
          <w:spacing w:val="-10"/>
          <w:sz w:val="22"/>
          <w:szCs w:val="22"/>
          <w:u w:val="none"/>
        </w:rPr>
        <w:t>деятельностный</w:t>
      </w:r>
      <w:proofErr w:type="spellEnd"/>
      <w:r w:rsidRPr="00553AF6">
        <w:rPr>
          <w:spacing w:val="-10"/>
          <w:sz w:val="22"/>
          <w:szCs w:val="22"/>
          <w:u w:val="none"/>
        </w:rPr>
        <w:t xml:space="preserve"> подходы, которые опреде</w:t>
      </w:r>
      <w:r w:rsidRPr="00553AF6">
        <w:rPr>
          <w:spacing w:val="-10"/>
          <w:sz w:val="22"/>
          <w:szCs w:val="22"/>
          <w:u w:val="none"/>
        </w:rPr>
        <w:softHyphen/>
      </w:r>
      <w:r w:rsidRPr="00553AF6">
        <w:rPr>
          <w:sz w:val="22"/>
          <w:szCs w:val="22"/>
          <w:u w:val="none"/>
        </w:rPr>
        <w:t>ляют задачи обучения:</w:t>
      </w:r>
    </w:p>
    <w:p w:rsidR="00246823" w:rsidRPr="00553AF6" w:rsidRDefault="00246823" w:rsidP="009C205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right="5" w:firstLine="365"/>
        <w:jc w:val="both"/>
        <w:rPr>
          <w:sz w:val="22"/>
          <w:szCs w:val="22"/>
          <w:u w:val="none"/>
        </w:rPr>
      </w:pPr>
      <w:r w:rsidRPr="00553AF6">
        <w:rPr>
          <w:spacing w:val="-10"/>
          <w:sz w:val="22"/>
          <w:szCs w:val="22"/>
          <w:u w:val="none"/>
        </w:rPr>
        <w:t>приобретение знаний по разделам технологии обработки конструкционных материалов,</w:t>
      </w:r>
      <w:r w:rsidRPr="00553AF6">
        <w:rPr>
          <w:spacing w:val="-7"/>
          <w:sz w:val="22"/>
          <w:szCs w:val="22"/>
          <w:u w:val="none"/>
        </w:rPr>
        <w:t xml:space="preserve"> художественной обработки материалов, информационных </w:t>
      </w:r>
      <w:r w:rsidRPr="00553AF6">
        <w:rPr>
          <w:sz w:val="22"/>
          <w:szCs w:val="22"/>
          <w:u w:val="none"/>
        </w:rPr>
        <w:t>технологий;</w:t>
      </w:r>
    </w:p>
    <w:p w:rsidR="00246823" w:rsidRPr="00553AF6" w:rsidRDefault="00246823" w:rsidP="009C205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right="14" w:firstLine="365"/>
        <w:jc w:val="both"/>
        <w:rPr>
          <w:sz w:val="22"/>
          <w:szCs w:val="22"/>
          <w:u w:val="none"/>
        </w:rPr>
      </w:pPr>
      <w:r w:rsidRPr="00553AF6">
        <w:rPr>
          <w:spacing w:val="-8"/>
          <w:sz w:val="22"/>
          <w:szCs w:val="22"/>
          <w:u w:val="none"/>
        </w:rPr>
        <w:t>овладение способами деятельности по решению учебно-производственных задач, свя</w:t>
      </w:r>
      <w:r w:rsidRPr="00553AF6">
        <w:rPr>
          <w:spacing w:val="-8"/>
          <w:sz w:val="22"/>
          <w:szCs w:val="22"/>
          <w:u w:val="none"/>
        </w:rPr>
        <w:softHyphen/>
      </w:r>
      <w:r w:rsidRPr="00553AF6">
        <w:rPr>
          <w:spacing w:val="-7"/>
          <w:sz w:val="22"/>
          <w:szCs w:val="22"/>
          <w:u w:val="none"/>
        </w:rPr>
        <w:t xml:space="preserve">занных с разработкой и изготовлением определенного изделия, </w:t>
      </w:r>
      <w:r w:rsidRPr="00553AF6">
        <w:rPr>
          <w:spacing w:val="-7"/>
          <w:sz w:val="22"/>
          <w:szCs w:val="22"/>
          <w:u w:val="none"/>
        </w:rPr>
        <w:lastRenderedPageBreak/>
        <w:t xml:space="preserve">технологии его обработки, </w:t>
      </w:r>
      <w:r w:rsidRPr="00553AF6">
        <w:rPr>
          <w:sz w:val="22"/>
          <w:szCs w:val="22"/>
          <w:u w:val="none"/>
        </w:rPr>
        <w:t>наладке оборудования, приспособлений и инструментов;</w:t>
      </w:r>
    </w:p>
    <w:p w:rsidR="00246823" w:rsidRPr="00553AF6" w:rsidRDefault="00246823" w:rsidP="009C205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right="10" w:firstLine="365"/>
        <w:jc w:val="both"/>
        <w:rPr>
          <w:sz w:val="22"/>
          <w:szCs w:val="22"/>
          <w:u w:val="none"/>
        </w:rPr>
      </w:pPr>
      <w:r w:rsidRPr="00553AF6">
        <w:rPr>
          <w:spacing w:val="-7"/>
          <w:sz w:val="22"/>
          <w:szCs w:val="22"/>
          <w:u w:val="none"/>
        </w:rPr>
        <w:t>освоение компетенций - умение действовать автономно: защищать, планировать и ор</w:t>
      </w:r>
      <w:r w:rsidRPr="00553AF6">
        <w:rPr>
          <w:spacing w:val="-7"/>
          <w:sz w:val="22"/>
          <w:szCs w:val="22"/>
          <w:u w:val="none"/>
        </w:rPr>
        <w:softHyphen/>
      </w:r>
      <w:r w:rsidRPr="00553AF6">
        <w:rPr>
          <w:spacing w:val="-8"/>
          <w:sz w:val="22"/>
          <w:szCs w:val="22"/>
          <w:u w:val="none"/>
        </w:rPr>
        <w:t>ганизовывать личностные планы, самостоятельно приобретать знания, используя разные ис</w:t>
      </w:r>
      <w:r w:rsidRPr="00553AF6">
        <w:rPr>
          <w:spacing w:val="-8"/>
          <w:sz w:val="22"/>
          <w:szCs w:val="22"/>
          <w:u w:val="none"/>
        </w:rPr>
        <w:softHyphen/>
      </w:r>
      <w:r w:rsidRPr="00553AF6">
        <w:rPr>
          <w:spacing w:val="-4"/>
          <w:sz w:val="22"/>
          <w:szCs w:val="22"/>
          <w:u w:val="none"/>
        </w:rPr>
        <w:t xml:space="preserve">точники; способность работать с разными видами информации: символами, чертежами, </w:t>
      </w:r>
      <w:r w:rsidRPr="00553AF6">
        <w:rPr>
          <w:spacing w:val="-11"/>
          <w:sz w:val="22"/>
          <w:szCs w:val="22"/>
          <w:u w:val="none"/>
        </w:rPr>
        <w:t>схемами, тестами, таблицами, осмысливать полученные сведения, применять их для расшире</w:t>
      </w:r>
      <w:r w:rsidRPr="00553AF6">
        <w:rPr>
          <w:spacing w:val="-11"/>
          <w:sz w:val="22"/>
          <w:szCs w:val="22"/>
          <w:u w:val="none"/>
        </w:rPr>
        <w:softHyphen/>
      </w:r>
      <w:r w:rsidRPr="00553AF6">
        <w:rPr>
          <w:sz w:val="22"/>
          <w:szCs w:val="22"/>
          <w:u w:val="none"/>
        </w:rPr>
        <w:t>ния своих знаний.</w:t>
      </w:r>
    </w:p>
    <w:p w:rsidR="00246823" w:rsidRPr="00553AF6" w:rsidRDefault="00246823" w:rsidP="009C2058">
      <w:pPr>
        <w:shd w:val="clear" w:color="auto" w:fill="FFFFFF"/>
        <w:spacing w:before="5"/>
        <w:ind w:right="34"/>
        <w:jc w:val="both"/>
        <w:rPr>
          <w:sz w:val="22"/>
          <w:szCs w:val="22"/>
          <w:u w:val="none"/>
        </w:rPr>
      </w:pPr>
      <w:r w:rsidRPr="00553AF6">
        <w:rPr>
          <w:spacing w:val="-4"/>
          <w:sz w:val="22"/>
          <w:szCs w:val="22"/>
          <w:u w:val="none"/>
        </w:rPr>
        <w:t>С учетом уровневой специфики классов выстроена система учебных занятий, спроектирова</w:t>
      </w:r>
      <w:r w:rsidRPr="00553AF6">
        <w:rPr>
          <w:spacing w:val="-4"/>
          <w:sz w:val="22"/>
          <w:szCs w:val="22"/>
          <w:u w:val="none"/>
        </w:rPr>
        <w:softHyphen/>
        <w:t xml:space="preserve">ны цели, задачи, ожидаемые результаты обучения (планируемые результаты), что представлено </w:t>
      </w:r>
      <w:r w:rsidRPr="00553AF6">
        <w:rPr>
          <w:sz w:val="22"/>
          <w:szCs w:val="22"/>
          <w:u w:val="none"/>
        </w:rPr>
        <w:t>ниже в табличной форме.</w:t>
      </w:r>
    </w:p>
    <w:p w:rsidR="00246823" w:rsidRPr="00553AF6" w:rsidRDefault="00246823" w:rsidP="009C2058">
      <w:pPr>
        <w:shd w:val="clear" w:color="auto" w:fill="FFFFFF"/>
        <w:ind w:left="24" w:right="5" w:firstLine="350"/>
        <w:jc w:val="both"/>
        <w:rPr>
          <w:sz w:val="22"/>
          <w:szCs w:val="22"/>
          <w:u w:val="none"/>
        </w:rPr>
      </w:pPr>
      <w:r w:rsidRPr="00553AF6">
        <w:rPr>
          <w:spacing w:val="-4"/>
          <w:sz w:val="22"/>
          <w:szCs w:val="22"/>
          <w:u w:val="none"/>
        </w:rPr>
        <w:t>Для информационно-компьютерной поддержки учебного процесса предполагается исполь</w:t>
      </w:r>
      <w:r w:rsidRPr="00553AF6">
        <w:rPr>
          <w:spacing w:val="-4"/>
          <w:sz w:val="22"/>
          <w:szCs w:val="22"/>
          <w:u w:val="none"/>
        </w:rPr>
        <w:softHyphen/>
      </w:r>
      <w:r w:rsidRPr="00553AF6">
        <w:rPr>
          <w:spacing w:val="-5"/>
          <w:sz w:val="22"/>
          <w:szCs w:val="22"/>
          <w:u w:val="none"/>
        </w:rPr>
        <w:t xml:space="preserve">зование программно-педагогических средств, реализуемых с помощью компьютера: </w:t>
      </w:r>
      <w:r w:rsidRPr="00553AF6">
        <w:rPr>
          <w:sz w:val="22"/>
          <w:szCs w:val="22"/>
          <w:u w:val="none"/>
        </w:rPr>
        <w:t>слайд-лекций, программ обучения, игровых программ.</w:t>
      </w:r>
    </w:p>
    <w:p w:rsidR="00246823" w:rsidRPr="00553AF6" w:rsidRDefault="00246823" w:rsidP="009C2058">
      <w:pPr>
        <w:shd w:val="clear" w:color="auto" w:fill="FFFFFF"/>
        <w:spacing w:before="163"/>
        <w:jc w:val="both"/>
        <w:rPr>
          <w:sz w:val="22"/>
          <w:szCs w:val="22"/>
          <w:u w:val="none"/>
        </w:rPr>
      </w:pPr>
      <w:r w:rsidRPr="00553AF6">
        <w:rPr>
          <w:b/>
          <w:bCs/>
          <w:sz w:val="22"/>
          <w:szCs w:val="22"/>
          <w:u w:val="none"/>
        </w:rPr>
        <w:t>Требования</w:t>
      </w:r>
      <w:r w:rsidR="005452A3">
        <w:rPr>
          <w:b/>
          <w:bCs/>
          <w:sz w:val="22"/>
          <w:szCs w:val="22"/>
          <w:u w:val="none"/>
        </w:rPr>
        <w:t xml:space="preserve"> к уровню подготовки учащихся 11</w:t>
      </w:r>
      <w:r w:rsidRPr="00553AF6">
        <w:rPr>
          <w:b/>
          <w:bCs/>
          <w:sz w:val="22"/>
          <w:szCs w:val="22"/>
          <w:u w:val="none"/>
        </w:rPr>
        <w:t xml:space="preserve"> класса (базовый уровень)</w:t>
      </w:r>
    </w:p>
    <w:p w:rsidR="00246823" w:rsidRPr="00553AF6" w:rsidRDefault="00246823" w:rsidP="009C2058">
      <w:pPr>
        <w:shd w:val="clear" w:color="auto" w:fill="FFFFFF"/>
        <w:spacing w:before="115" w:line="322" w:lineRule="exact"/>
        <w:ind w:left="374" w:right="6912"/>
        <w:jc w:val="both"/>
        <w:rPr>
          <w:b/>
          <w:bCs/>
          <w:iCs/>
          <w:spacing w:val="-3"/>
          <w:sz w:val="22"/>
          <w:szCs w:val="22"/>
          <w:u w:val="none"/>
        </w:rPr>
      </w:pPr>
      <w:r w:rsidRPr="00553AF6">
        <w:rPr>
          <w:b/>
          <w:bCs/>
          <w:iCs/>
          <w:spacing w:val="-3"/>
          <w:sz w:val="22"/>
          <w:szCs w:val="22"/>
          <w:u w:val="none"/>
        </w:rPr>
        <w:t>Учащиеся должны знать/уметь: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Понятие о трудовом коллективе. 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Условия найма. 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Знать пути повышения индивидуальной и коллективной </w:t>
      </w:r>
      <w:proofErr w:type="spellStart"/>
      <w:r w:rsidRPr="00553AF6">
        <w:rPr>
          <w:sz w:val="22"/>
          <w:szCs w:val="22"/>
          <w:u w:val="none"/>
        </w:rPr>
        <w:t>произ.труда</w:t>
      </w:r>
      <w:proofErr w:type="spellEnd"/>
      <w:r w:rsidRPr="00553AF6">
        <w:rPr>
          <w:sz w:val="22"/>
          <w:szCs w:val="22"/>
          <w:u w:val="none"/>
        </w:rPr>
        <w:t xml:space="preserve">. 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>Дать понятие о маркетинге.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 Методика поиска рынков сбыта товаров и услуг.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 Знать понятие о себестоимости товаров и услуг.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 Знать основы делопроизводства ПЭВМ.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 Пути снижения себестоимости продукции составлять план изготовления изделия                    </w:t>
      </w:r>
      <w:r w:rsidRPr="00553AF6">
        <w:rPr>
          <w:bCs/>
          <w:spacing w:val="-1"/>
          <w:sz w:val="22"/>
          <w:szCs w:val="22"/>
          <w:u w:val="none"/>
        </w:rPr>
        <w:t>дать понятие о выборе и обосновании  проекта</w:t>
      </w:r>
      <w:r w:rsidRPr="00553AF6">
        <w:rPr>
          <w:sz w:val="22"/>
          <w:szCs w:val="22"/>
          <w:u w:val="none"/>
        </w:rPr>
        <w:t xml:space="preserve">. 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>изготовить изделие, разработать рекламный проспект изделия .</w:t>
      </w:r>
    </w:p>
    <w:p w:rsidR="00246823" w:rsidRPr="00553AF6" w:rsidRDefault="00246823" w:rsidP="009C2058">
      <w:pPr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>Уметь выполнять требования к основным параметрам качества деталей, иметь представление о методах и способах их получения и контроля.</w:t>
      </w:r>
    </w:p>
    <w:p w:rsidR="00246823" w:rsidRPr="00553AF6" w:rsidRDefault="00246823" w:rsidP="009C2058">
      <w:pPr>
        <w:rPr>
          <w:bCs/>
          <w:spacing w:val="-1"/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>анализировать</w:t>
      </w:r>
      <w:r w:rsidRPr="00553AF6">
        <w:rPr>
          <w:color w:val="000000"/>
          <w:sz w:val="22"/>
          <w:szCs w:val="22"/>
          <w:u w:val="none"/>
        </w:rPr>
        <w:t xml:space="preserve"> свойства объекта; де</w:t>
      </w:r>
      <w:r w:rsidRPr="00553AF6">
        <w:rPr>
          <w:color w:val="000000"/>
          <w:sz w:val="22"/>
          <w:szCs w:val="22"/>
          <w:u w:val="none"/>
        </w:rPr>
        <w:softHyphen/>
        <w:t>лать экономическую оценку стоимости проекта</w:t>
      </w:r>
    </w:p>
    <w:p w:rsidR="00246823" w:rsidRPr="00553AF6" w:rsidRDefault="00246823" w:rsidP="009C2058">
      <w:pPr>
        <w:shd w:val="clear" w:color="auto" w:fill="FFFFFF"/>
        <w:spacing w:before="106"/>
        <w:rPr>
          <w:sz w:val="22"/>
          <w:szCs w:val="22"/>
          <w:u w:val="none"/>
        </w:rPr>
      </w:pPr>
      <w:r w:rsidRPr="00553AF6">
        <w:rPr>
          <w:b/>
          <w:bCs/>
          <w:sz w:val="22"/>
          <w:szCs w:val="22"/>
          <w:u w:val="none"/>
        </w:rPr>
        <w:t>Должны владеть компетенциями: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5"/>
          <w:sz w:val="22"/>
          <w:szCs w:val="22"/>
          <w:u w:val="none"/>
        </w:rPr>
        <w:t>ценностно-смысловой;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proofErr w:type="spellStart"/>
      <w:r w:rsidRPr="00553AF6">
        <w:rPr>
          <w:spacing w:val="-5"/>
          <w:sz w:val="22"/>
          <w:szCs w:val="22"/>
          <w:u w:val="none"/>
        </w:rPr>
        <w:t>деятельностной</w:t>
      </w:r>
      <w:proofErr w:type="spellEnd"/>
      <w:r w:rsidRPr="00553AF6">
        <w:rPr>
          <w:spacing w:val="-5"/>
          <w:sz w:val="22"/>
          <w:szCs w:val="22"/>
          <w:u w:val="none"/>
        </w:rPr>
        <w:t>;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5"/>
          <w:sz w:val="22"/>
          <w:szCs w:val="22"/>
          <w:u w:val="none"/>
        </w:rPr>
        <w:t>социально-трудовой;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5"/>
          <w:sz w:val="22"/>
          <w:szCs w:val="22"/>
          <w:u w:val="none"/>
        </w:rPr>
        <w:t>познавательно-смысловой;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5"/>
          <w:sz w:val="22"/>
          <w:szCs w:val="22"/>
          <w:u w:val="none"/>
        </w:rPr>
        <w:t>информационно-коммуникативной;</w:t>
      </w:r>
    </w:p>
    <w:p w:rsidR="00246823" w:rsidRPr="00553AF6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6"/>
          <w:sz w:val="22"/>
          <w:szCs w:val="22"/>
          <w:u w:val="none"/>
        </w:rPr>
        <w:t>межкультурной;</w:t>
      </w:r>
    </w:p>
    <w:p w:rsidR="00246823" w:rsidRPr="006750AE" w:rsidRDefault="00246823" w:rsidP="009C2058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  <w:r w:rsidRPr="00553AF6">
        <w:rPr>
          <w:spacing w:val="-5"/>
          <w:sz w:val="22"/>
          <w:szCs w:val="22"/>
          <w:u w:val="none"/>
        </w:rPr>
        <w:t>учебно-познавательной.</w:t>
      </w:r>
    </w:p>
    <w:p w:rsidR="00246823" w:rsidRPr="00553AF6" w:rsidRDefault="00246823" w:rsidP="006750A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331" w:lineRule="exact"/>
        <w:ind w:left="355"/>
        <w:rPr>
          <w:sz w:val="22"/>
          <w:szCs w:val="22"/>
          <w:u w:val="none"/>
        </w:rPr>
      </w:pPr>
    </w:p>
    <w:p w:rsidR="00246823" w:rsidRPr="00553AF6" w:rsidRDefault="00246823" w:rsidP="009C2058">
      <w:pPr>
        <w:jc w:val="center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Таблица тематического распределения часов по предмету «Технология» на ступень обучения </w:t>
      </w:r>
      <w:r w:rsidRPr="00870ACA">
        <w:rPr>
          <w:b/>
          <w:sz w:val="22"/>
          <w:szCs w:val="22"/>
          <w:u w:val="none"/>
        </w:rPr>
        <w:t>10-11 классов</w:t>
      </w:r>
      <w:r w:rsidRPr="00553AF6">
        <w:rPr>
          <w:sz w:val="22"/>
          <w:szCs w:val="22"/>
          <w:u w:val="none"/>
        </w:rPr>
        <w:t xml:space="preserve">   </w:t>
      </w:r>
    </w:p>
    <w:p w:rsidR="00246823" w:rsidRPr="00553AF6" w:rsidRDefault="00246823" w:rsidP="009C2058">
      <w:pPr>
        <w:jc w:val="right"/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Таблица№1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391"/>
        <w:gridCol w:w="418"/>
        <w:gridCol w:w="3386"/>
        <w:gridCol w:w="423"/>
        <w:gridCol w:w="3382"/>
        <w:gridCol w:w="427"/>
      </w:tblGrid>
      <w:tr w:rsidR="00246823" w:rsidRPr="00553AF6" w:rsidTr="00737FD3">
        <w:trPr>
          <w:trHeight w:val="877"/>
        </w:trPr>
        <w:tc>
          <w:tcPr>
            <w:tcW w:w="3403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lastRenderedPageBreak/>
              <w:t>Федеральный компонент государственного стандарта</w:t>
            </w:r>
          </w:p>
          <w:p w:rsidR="00246823" w:rsidRPr="00DA38F0" w:rsidRDefault="00246823" w:rsidP="00DA38F0">
            <w:pPr>
              <w:jc w:val="center"/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 xml:space="preserve">10-11 класс </w:t>
            </w:r>
          </w:p>
        </w:tc>
        <w:tc>
          <w:tcPr>
            <w:tcW w:w="3809" w:type="dxa"/>
            <w:gridSpan w:val="2"/>
          </w:tcPr>
          <w:p w:rsidR="00246823" w:rsidRDefault="00246823" w:rsidP="000E66D4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Примерная программа среднего (полного) общего образования</w:t>
            </w:r>
            <w:r w:rsidRPr="00553AF6">
              <w:rPr>
                <w:sz w:val="22"/>
                <w:szCs w:val="22"/>
                <w:u w:val="none"/>
              </w:rPr>
              <w:t xml:space="preserve"> </w:t>
            </w: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(Количество</w:t>
            </w:r>
            <w:r w:rsidRPr="00553AF6">
              <w:rPr>
                <w:sz w:val="22"/>
                <w:szCs w:val="22"/>
                <w:u w:val="none"/>
              </w:rPr>
              <w:t xml:space="preserve"> час</w:t>
            </w:r>
            <w:r>
              <w:rPr>
                <w:sz w:val="22"/>
                <w:szCs w:val="22"/>
                <w:u w:val="none"/>
              </w:rPr>
              <w:t>ов)</w:t>
            </w:r>
          </w:p>
        </w:tc>
        <w:tc>
          <w:tcPr>
            <w:tcW w:w="3809" w:type="dxa"/>
            <w:gridSpan w:val="2"/>
          </w:tcPr>
          <w:p w:rsidR="00246823" w:rsidRDefault="00246823" w:rsidP="000E66D4">
            <w:pPr>
              <w:jc w:val="center"/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 xml:space="preserve">Авторская программа по технологии для    10-11классов </w:t>
            </w: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(Количест</w:t>
            </w:r>
            <w:r w:rsidRPr="00553AF6">
              <w:rPr>
                <w:sz w:val="22"/>
                <w:szCs w:val="22"/>
                <w:u w:val="none"/>
              </w:rPr>
              <w:t>во час</w:t>
            </w:r>
            <w:r>
              <w:rPr>
                <w:sz w:val="22"/>
                <w:szCs w:val="22"/>
                <w:u w:val="none"/>
              </w:rPr>
              <w:t>ов)</w:t>
            </w:r>
          </w:p>
        </w:tc>
        <w:tc>
          <w:tcPr>
            <w:tcW w:w="3809" w:type="dxa"/>
            <w:gridSpan w:val="2"/>
          </w:tcPr>
          <w:p w:rsidR="00246823" w:rsidRDefault="00246823" w:rsidP="000E66D4">
            <w:pPr>
              <w:jc w:val="center"/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 xml:space="preserve">Рабочая программа по технологии 10-11 класса </w:t>
            </w: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(Количест</w:t>
            </w:r>
            <w:r w:rsidRPr="00553AF6">
              <w:rPr>
                <w:sz w:val="22"/>
                <w:szCs w:val="22"/>
                <w:u w:val="none"/>
              </w:rPr>
              <w:t>во час</w:t>
            </w:r>
            <w:r>
              <w:rPr>
                <w:sz w:val="22"/>
                <w:szCs w:val="22"/>
                <w:u w:val="none"/>
              </w:rPr>
              <w:t>ов)</w:t>
            </w:r>
          </w:p>
        </w:tc>
      </w:tr>
      <w:tr w:rsidR="00246823" w:rsidRPr="00553AF6" w:rsidTr="00737FD3">
        <w:trPr>
          <w:trHeight w:val="550"/>
        </w:trPr>
        <w:tc>
          <w:tcPr>
            <w:tcW w:w="3403" w:type="dxa"/>
          </w:tcPr>
          <w:p w:rsidR="00246823" w:rsidRPr="00870ACA" w:rsidRDefault="00246823" w:rsidP="00870ACA">
            <w:pPr>
              <w:rPr>
                <w:u w:val="none"/>
              </w:rPr>
            </w:pPr>
            <w:r w:rsidRPr="00870ACA">
              <w:rPr>
                <w:b/>
                <w:sz w:val="22"/>
                <w:szCs w:val="22"/>
                <w:u w:val="none"/>
              </w:rPr>
              <w:t>Производство, труд и технологии</w:t>
            </w:r>
          </w:p>
        </w:tc>
        <w:tc>
          <w:tcPr>
            <w:tcW w:w="3391" w:type="dxa"/>
          </w:tcPr>
          <w:p w:rsidR="00246823" w:rsidRDefault="00246823" w:rsidP="000E66D4">
            <w:pPr>
              <w:jc w:val="center"/>
              <w:rPr>
                <w:u w:val="none"/>
              </w:rPr>
            </w:pPr>
          </w:p>
          <w:p w:rsidR="00246823" w:rsidRPr="00A02D80" w:rsidRDefault="00246823" w:rsidP="000E66D4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19</w:t>
            </w:r>
          </w:p>
        </w:tc>
        <w:tc>
          <w:tcPr>
            <w:tcW w:w="418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6" w:type="dxa"/>
          </w:tcPr>
          <w:p w:rsidR="00246823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36</w:t>
            </w:r>
          </w:p>
        </w:tc>
        <w:tc>
          <w:tcPr>
            <w:tcW w:w="423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2" w:type="dxa"/>
          </w:tcPr>
          <w:p w:rsidR="00246823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19</w:t>
            </w:r>
          </w:p>
        </w:tc>
        <w:tc>
          <w:tcPr>
            <w:tcW w:w="427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</w:tr>
      <w:tr w:rsidR="00246823" w:rsidRPr="00553AF6" w:rsidTr="00737FD3">
        <w:trPr>
          <w:trHeight w:val="689"/>
        </w:trPr>
        <w:tc>
          <w:tcPr>
            <w:tcW w:w="3403" w:type="dxa"/>
          </w:tcPr>
          <w:p w:rsidR="00246823" w:rsidRPr="00870ACA" w:rsidRDefault="00246823" w:rsidP="00870ACA">
            <w:pPr>
              <w:jc w:val="both"/>
              <w:rPr>
                <w:b/>
                <w:u w:val="none"/>
              </w:rPr>
            </w:pPr>
            <w:r w:rsidRPr="00870ACA">
              <w:rPr>
                <w:b/>
                <w:sz w:val="22"/>
                <w:szCs w:val="22"/>
                <w:u w:val="none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3391" w:type="dxa"/>
          </w:tcPr>
          <w:p w:rsidR="00246823" w:rsidRDefault="00246823" w:rsidP="006306B3">
            <w:pPr>
              <w:jc w:val="center"/>
              <w:rPr>
                <w:u w:val="none"/>
              </w:rPr>
            </w:pPr>
          </w:p>
          <w:p w:rsidR="00246823" w:rsidRPr="009B271F" w:rsidRDefault="00246823" w:rsidP="006306B3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32</w:t>
            </w:r>
          </w:p>
        </w:tc>
        <w:tc>
          <w:tcPr>
            <w:tcW w:w="418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386" w:type="dxa"/>
          </w:tcPr>
          <w:p w:rsidR="00246823" w:rsidRDefault="00246823" w:rsidP="00452B9E">
            <w:pPr>
              <w:jc w:val="center"/>
              <w:rPr>
                <w:u w:val="none"/>
              </w:rPr>
            </w:pPr>
          </w:p>
          <w:p w:rsidR="00246823" w:rsidRPr="00553AF6" w:rsidRDefault="00246823" w:rsidP="00452B9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  <w:tc>
          <w:tcPr>
            <w:tcW w:w="423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2" w:type="dxa"/>
          </w:tcPr>
          <w:p w:rsidR="00246823" w:rsidRDefault="00246823" w:rsidP="00452B9E">
            <w:pPr>
              <w:jc w:val="center"/>
              <w:rPr>
                <w:u w:val="none"/>
              </w:rPr>
            </w:pPr>
          </w:p>
          <w:p w:rsidR="00246823" w:rsidRPr="00553AF6" w:rsidRDefault="00246823" w:rsidP="00452B9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32</w:t>
            </w:r>
          </w:p>
        </w:tc>
        <w:tc>
          <w:tcPr>
            <w:tcW w:w="427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</w:tr>
      <w:tr w:rsidR="00246823" w:rsidRPr="00553AF6" w:rsidTr="00737FD3">
        <w:trPr>
          <w:trHeight w:val="923"/>
        </w:trPr>
        <w:tc>
          <w:tcPr>
            <w:tcW w:w="3403" w:type="dxa"/>
          </w:tcPr>
          <w:p w:rsidR="00246823" w:rsidRPr="00870ACA" w:rsidRDefault="00246823" w:rsidP="000E66D4">
            <w:pPr>
              <w:pStyle w:val="a3"/>
              <w:spacing w:before="360"/>
              <w:rPr>
                <w:rFonts w:ascii="Times New Roman" w:hAnsi="Times New Roman"/>
                <w:caps/>
                <w:sz w:val="22"/>
                <w:szCs w:val="22"/>
              </w:rPr>
            </w:pPr>
            <w:r w:rsidRPr="00870ACA">
              <w:rPr>
                <w:rFonts w:ascii="Times New Roman" w:hAnsi="Times New Roman"/>
                <w:b/>
                <w:sz w:val="22"/>
                <w:szCs w:val="22"/>
              </w:rPr>
              <w:t>Профессиональное самоопределение и карьера</w:t>
            </w:r>
          </w:p>
        </w:tc>
        <w:tc>
          <w:tcPr>
            <w:tcW w:w="3391" w:type="dxa"/>
          </w:tcPr>
          <w:p w:rsidR="00246823" w:rsidRDefault="00246823" w:rsidP="006306B3">
            <w:pPr>
              <w:jc w:val="center"/>
              <w:rPr>
                <w:u w:val="none"/>
              </w:rPr>
            </w:pPr>
          </w:p>
          <w:p w:rsidR="00246823" w:rsidRPr="00A02D80" w:rsidRDefault="00246823" w:rsidP="006306B3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418" w:type="dxa"/>
          </w:tcPr>
          <w:p w:rsidR="00246823" w:rsidRPr="00553AF6" w:rsidRDefault="00246823" w:rsidP="00A02D80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386" w:type="dxa"/>
          </w:tcPr>
          <w:p w:rsidR="00246823" w:rsidRDefault="00246823" w:rsidP="00452B9E">
            <w:pPr>
              <w:jc w:val="center"/>
              <w:rPr>
                <w:u w:val="none"/>
              </w:rPr>
            </w:pPr>
          </w:p>
          <w:p w:rsidR="00246823" w:rsidRPr="00553AF6" w:rsidRDefault="00246823" w:rsidP="00452B9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28</w:t>
            </w:r>
          </w:p>
        </w:tc>
        <w:tc>
          <w:tcPr>
            <w:tcW w:w="423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382" w:type="dxa"/>
          </w:tcPr>
          <w:p w:rsidR="00246823" w:rsidRDefault="00246823" w:rsidP="00452B9E">
            <w:pPr>
              <w:jc w:val="center"/>
              <w:rPr>
                <w:u w:val="none"/>
              </w:rPr>
            </w:pPr>
          </w:p>
          <w:p w:rsidR="00246823" w:rsidRPr="00553AF6" w:rsidRDefault="00246823" w:rsidP="00452B9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427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 xml:space="preserve"> </w:t>
            </w:r>
          </w:p>
        </w:tc>
      </w:tr>
      <w:tr w:rsidR="00246823" w:rsidRPr="00553AF6" w:rsidTr="00737FD3">
        <w:trPr>
          <w:trHeight w:val="510"/>
        </w:trPr>
        <w:tc>
          <w:tcPr>
            <w:tcW w:w="3403" w:type="dxa"/>
          </w:tcPr>
          <w:p w:rsidR="00246823" w:rsidRDefault="00246823" w:rsidP="00870ACA">
            <w:pPr>
              <w:ind w:right="-850"/>
              <w:rPr>
                <w:b/>
                <w:u w:val="none"/>
              </w:rPr>
            </w:pPr>
            <w:r w:rsidRPr="00870ACA">
              <w:rPr>
                <w:b/>
                <w:sz w:val="22"/>
                <w:szCs w:val="22"/>
                <w:u w:val="none"/>
              </w:rPr>
              <w:t>Творческая, про</w:t>
            </w:r>
            <w:r>
              <w:rPr>
                <w:b/>
                <w:sz w:val="22"/>
                <w:szCs w:val="22"/>
                <w:u w:val="none"/>
              </w:rPr>
              <w:t>-</w:t>
            </w:r>
          </w:p>
          <w:p w:rsidR="00246823" w:rsidRPr="00870ACA" w:rsidRDefault="00246823" w:rsidP="00870ACA">
            <w:pPr>
              <w:ind w:right="-850"/>
              <w:rPr>
                <w:b/>
                <w:u w:val="none"/>
              </w:rPr>
            </w:pPr>
            <w:proofErr w:type="spellStart"/>
            <w:r w:rsidRPr="00870ACA">
              <w:rPr>
                <w:b/>
                <w:sz w:val="22"/>
                <w:szCs w:val="22"/>
                <w:u w:val="none"/>
              </w:rPr>
              <w:t>ектная</w:t>
            </w:r>
            <w:proofErr w:type="spellEnd"/>
            <w:r w:rsidRPr="00870ACA">
              <w:rPr>
                <w:b/>
                <w:sz w:val="22"/>
                <w:szCs w:val="22"/>
                <w:u w:val="none"/>
              </w:rPr>
              <w:t xml:space="preserve"> деятельность</w:t>
            </w:r>
            <w:r>
              <w:rPr>
                <w:b/>
                <w:u w:val="none"/>
              </w:rPr>
              <w:t xml:space="preserve"> -</w:t>
            </w:r>
          </w:p>
        </w:tc>
        <w:tc>
          <w:tcPr>
            <w:tcW w:w="3391" w:type="dxa"/>
          </w:tcPr>
          <w:p w:rsidR="00246823" w:rsidRDefault="00246823" w:rsidP="006306B3">
            <w:pPr>
              <w:ind w:right="-850"/>
              <w:jc w:val="center"/>
              <w:rPr>
                <w:u w:val="none"/>
              </w:rPr>
            </w:pPr>
          </w:p>
          <w:p w:rsidR="00246823" w:rsidRPr="00870ACA" w:rsidRDefault="00246823" w:rsidP="006306B3">
            <w:pPr>
              <w:ind w:right="-850"/>
              <w:rPr>
                <w:u w:val="none"/>
              </w:rPr>
            </w:pPr>
            <w:r>
              <w:rPr>
                <w:u w:val="none"/>
              </w:rPr>
              <w:t xml:space="preserve">                7</w:t>
            </w:r>
          </w:p>
        </w:tc>
        <w:tc>
          <w:tcPr>
            <w:tcW w:w="418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6" w:type="dxa"/>
          </w:tcPr>
          <w:p w:rsidR="00246823" w:rsidRDefault="00246823" w:rsidP="00CE6DF8">
            <w:pPr>
              <w:ind w:right="-850"/>
              <w:rPr>
                <w:u w:val="none"/>
              </w:rPr>
            </w:pPr>
          </w:p>
          <w:p w:rsidR="00246823" w:rsidRPr="00553AF6" w:rsidRDefault="00246823" w:rsidP="00CE6DF8">
            <w:pPr>
              <w:ind w:right="-850"/>
              <w:rPr>
                <w:u w:val="none"/>
              </w:rPr>
            </w:pPr>
            <w:r>
              <w:rPr>
                <w:u w:val="none"/>
              </w:rPr>
              <w:t xml:space="preserve">                32</w:t>
            </w:r>
          </w:p>
        </w:tc>
        <w:tc>
          <w:tcPr>
            <w:tcW w:w="423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2" w:type="dxa"/>
          </w:tcPr>
          <w:p w:rsidR="00246823" w:rsidRDefault="00246823" w:rsidP="00452B9E">
            <w:pPr>
              <w:ind w:right="-850"/>
              <w:rPr>
                <w:u w:val="none"/>
              </w:rPr>
            </w:pPr>
          </w:p>
          <w:p w:rsidR="00246823" w:rsidRPr="00553AF6" w:rsidRDefault="00246823" w:rsidP="00452B9E">
            <w:pPr>
              <w:ind w:right="-850"/>
              <w:rPr>
                <w:u w:val="none"/>
              </w:rPr>
            </w:pPr>
            <w:r>
              <w:rPr>
                <w:u w:val="none"/>
              </w:rPr>
              <w:t xml:space="preserve">                7</w:t>
            </w:r>
          </w:p>
        </w:tc>
        <w:tc>
          <w:tcPr>
            <w:tcW w:w="427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</w:tr>
      <w:tr w:rsidR="00246823" w:rsidRPr="00553AF6" w:rsidTr="00737FD3">
        <w:trPr>
          <w:trHeight w:val="414"/>
        </w:trPr>
        <w:tc>
          <w:tcPr>
            <w:tcW w:w="3403" w:type="dxa"/>
          </w:tcPr>
          <w:p w:rsidR="00246823" w:rsidRPr="00870ACA" w:rsidRDefault="00246823" w:rsidP="00870ACA">
            <w:pPr>
              <w:ind w:right="-850"/>
              <w:rPr>
                <w:b/>
                <w:u w:val="none"/>
              </w:rPr>
            </w:pPr>
            <w:r w:rsidRPr="00870ACA">
              <w:rPr>
                <w:b/>
                <w:sz w:val="22"/>
                <w:szCs w:val="22"/>
                <w:u w:val="none"/>
              </w:rPr>
              <w:t>Резерв учебного</w:t>
            </w:r>
          </w:p>
          <w:p w:rsidR="00246823" w:rsidRPr="00870ACA" w:rsidRDefault="00246823" w:rsidP="00870ACA">
            <w:pPr>
              <w:rPr>
                <w:b/>
                <w:u w:val="none"/>
              </w:rPr>
            </w:pPr>
            <w:r w:rsidRPr="00870ACA">
              <w:rPr>
                <w:b/>
                <w:sz w:val="22"/>
                <w:szCs w:val="22"/>
                <w:u w:val="none"/>
              </w:rPr>
              <w:t xml:space="preserve"> времени</w:t>
            </w:r>
          </w:p>
        </w:tc>
        <w:tc>
          <w:tcPr>
            <w:tcW w:w="3391" w:type="dxa"/>
          </w:tcPr>
          <w:p w:rsidR="00246823" w:rsidRDefault="00246823" w:rsidP="006306B3">
            <w:pPr>
              <w:jc w:val="center"/>
              <w:rPr>
                <w:u w:val="none"/>
              </w:rPr>
            </w:pPr>
          </w:p>
          <w:p w:rsidR="00246823" w:rsidRPr="00553AF6" w:rsidRDefault="00246823" w:rsidP="006306B3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  <w:tc>
          <w:tcPr>
            <w:tcW w:w="418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386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423" w:type="dxa"/>
          </w:tcPr>
          <w:p w:rsidR="00246823" w:rsidRPr="00553AF6" w:rsidRDefault="00246823" w:rsidP="000E66D4">
            <w:pPr>
              <w:jc w:val="center"/>
              <w:rPr>
                <w:u w:val="none"/>
              </w:rPr>
            </w:pPr>
          </w:p>
        </w:tc>
        <w:tc>
          <w:tcPr>
            <w:tcW w:w="3382" w:type="dxa"/>
          </w:tcPr>
          <w:p w:rsidR="00246823" w:rsidRDefault="00246823" w:rsidP="00452B9E">
            <w:pPr>
              <w:jc w:val="center"/>
              <w:rPr>
                <w:u w:val="none"/>
              </w:rPr>
            </w:pPr>
          </w:p>
          <w:p w:rsidR="00246823" w:rsidRPr="00553AF6" w:rsidRDefault="00246823" w:rsidP="00452B9E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6</w:t>
            </w:r>
          </w:p>
        </w:tc>
        <w:tc>
          <w:tcPr>
            <w:tcW w:w="427" w:type="dxa"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</w:tr>
    </w:tbl>
    <w:p w:rsidR="00246823" w:rsidRDefault="00246823" w:rsidP="009C2058">
      <w:pPr>
        <w:ind w:left="-1620" w:right="-850" w:firstLine="1620"/>
        <w:rPr>
          <w:sz w:val="22"/>
          <w:szCs w:val="22"/>
          <w:u w:val="none"/>
        </w:rPr>
      </w:pPr>
    </w:p>
    <w:p w:rsidR="00246823" w:rsidRDefault="00246823" w:rsidP="009C2058">
      <w:pPr>
        <w:ind w:left="-1620" w:right="-850" w:firstLine="1620"/>
        <w:rPr>
          <w:sz w:val="22"/>
          <w:szCs w:val="22"/>
          <w:u w:val="none"/>
        </w:rPr>
      </w:pPr>
    </w:p>
    <w:p w:rsidR="00246823" w:rsidRDefault="00246823" w:rsidP="00827820">
      <w:pPr>
        <w:ind w:left="-1620" w:right="-850" w:firstLine="1620"/>
        <w:rPr>
          <w:sz w:val="22"/>
          <w:szCs w:val="22"/>
          <w:u w:val="none"/>
        </w:rPr>
      </w:pPr>
      <w:r w:rsidRPr="006750AE">
        <w:rPr>
          <w:b/>
          <w:sz w:val="22"/>
          <w:szCs w:val="22"/>
          <w:u w:val="none"/>
        </w:rPr>
        <w:t>Обязательный минимум содержания на ступень  обучения 10-11 классы</w:t>
      </w:r>
      <w:r w:rsidRPr="00553AF6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                     </w:t>
      </w:r>
      <w:r w:rsidRPr="00553AF6">
        <w:rPr>
          <w:sz w:val="22"/>
          <w:szCs w:val="22"/>
          <w:u w:val="none"/>
        </w:rPr>
        <w:t>Таблица№2</w:t>
      </w:r>
    </w:p>
    <w:p w:rsidR="00246823" w:rsidRDefault="00246823" w:rsidP="009C2058">
      <w:pPr>
        <w:ind w:left="-1620" w:right="-850" w:firstLine="1620"/>
        <w:rPr>
          <w:sz w:val="22"/>
          <w:szCs w:val="22"/>
          <w:u w:val="none"/>
        </w:rPr>
      </w:pPr>
    </w:p>
    <w:tbl>
      <w:tblPr>
        <w:tblpPr w:leftFromText="180" w:rightFromText="180" w:vertAnchor="text" w:horzAnchor="margin" w:tblpXSpec="center" w:tblpY="2"/>
        <w:tblW w:w="13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5"/>
        <w:gridCol w:w="3890"/>
        <w:gridCol w:w="1668"/>
        <w:gridCol w:w="1482"/>
      </w:tblGrid>
      <w:tr w:rsidR="00246823" w:rsidRPr="00D76115" w:rsidTr="00856BC4">
        <w:trPr>
          <w:trHeight w:val="638"/>
          <w:tblHeader/>
        </w:trPr>
        <w:tc>
          <w:tcPr>
            <w:tcW w:w="10375" w:type="dxa"/>
            <w:gridSpan w:val="2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  <w:r w:rsidRPr="00D76115">
              <w:t>Разделы и темы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  <w:r w:rsidRPr="00D76115">
              <w:t>Количество часов</w:t>
            </w:r>
          </w:p>
        </w:tc>
      </w:tr>
      <w:tr w:rsidR="00246823" w:rsidRPr="00D76115" w:rsidTr="00856BC4">
        <w:trPr>
          <w:trHeight w:val="810"/>
          <w:tblHeader/>
        </w:trPr>
        <w:tc>
          <w:tcPr>
            <w:tcW w:w="6485" w:type="dxa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</w:p>
        </w:tc>
        <w:tc>
          <w:tcPr>
            <w:tcW w:w="3890" w:type="dxa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  <w:r w:rsidRPr="00D76115">
              <w:t>класс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  <w:r w:rsidRPr="00D76115">
              <w:t>10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</w:pPr>
            <w:r w:rsidRPr="00D76115">
              <w:t>11</w:t>
            </w: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Производство, труд и технологии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smallCaps/>
                <w:u w:val="none"/>
              </w:rPr>
            </w:pPr>
            <w:r w:rsidRPr="00827820">
              <w:rPr>
                <w:smallCaps/>
                <w:u w:val="none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Влияние технологий на общественное развитие.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Технологическая культура и культура труда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Производство и окружающая среда.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</w:tr>
      <w:tr w:rsidR="00246823" w:rsidRPr="00D76115" w:rsidTr="00856BC4">
        <w:trPr>
          <w:trHeight w:val="16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Рынок потребительских товаров и услуг.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smallCaps/>
                <w:u w:val="none"/>
              </w:rPr>
              <w:t>Организация производства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8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lastRenderedPageBreak/>
              <w:t>Структура современного производства.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Нормирование и оплата труда.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Научная организация труда.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632"/>
        </w:trPr>
        <w:tc>
          <w:tcPr>
            <w:tcW w:w="1037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20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12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smallCaps/>
                <w:u w:val="none"/>
              </w:rPr>
            </w:pPr>
            <w:r w:rsidRPr="00827820">
              <w:rPr>
                <w:u w:val="none"/>
              </w:rPr>
              <w:t>Проектирование в профессиональной деятельности.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632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632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334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Введение в психологию творческой деятельности.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298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334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Функционально - стоимостной анализ.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Основные закономерности развития искусственных систем.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Защита интеллектуальной собственности.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4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Анализ результатов проектной деятельности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Презентация результатов проектной деятельности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334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Профессиональное самоопределение и карьера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4</w:t>
            </w:r>
          </w:p>
        </w:tc>
      </w:tr>
      <w:tr w:rsidR="00246823" w:rsidRPr="00D76115" w:rsidTr="00856BC4">
        <w:trPr>
          <w:trHeight w:val="298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 xml:space="preserve">Изучение рынка труда, профессий о профессионального образования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u w:val="none"/>
              </w:rPr>
            </w:pPr>
            <w:r w:rsidRPr="00827820">
              <w:rPr>
                <w:u w:val="none"/>
              </w:rPr>
              <w:t>Планирование профессиональной карьеры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u w:val="none"/>
              </w:rPr>
            </w:pPr>
            <w:r w:rsidRPr="00827820">
              <w:rPr>
                <w:u w:val="none"/>
              </w:rPr>
              <w:t>2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Творческая, проектная деятельность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D76115" w:rsidRDefault="00246823" w:rsidP="008278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7</w:t>
            </w:r>
          </w:p>
        </w:tc>
      </w:tr>
      <w:tr w:rsidR="00246823" w:rsidRPr="00D76115" w:rsidTr="00856BC4">
        <w:trPr>
          <w:trHeight w:val="316"/>
        </w:trPr>
        <w:tc>
          <w:tcPr>
            <w:tcW w:w="10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6823" w:rsidRPr="00827820" w:rsidRDefault="00246823" w:rsidP="00827820">
            <w:pPr>
              <w:suppressAutoHyphens/>
              <w:jc w:val="both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Резерв учебного времени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</w:p>
        </w:tc>
      </w:tr>
      <w:tr w:rsidR="00246823" w:rsidRPr="00D76115" w:rsidTr="00856BC4">
        <w:trPr>
          <w:trHeight w:val="60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  <w:rPr>
                <w:smallCaps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823" w:rsidRPr="00D76115" w:rsidRDefault="00246823" w:rsidP="00827820">
            <w:pPr>
              <w:suppressAutoHyphens/>
              <w:jc w:val="center"/>
              <w:rPr>
                <w:smallCaps/>
              </w:rPr>
            </w:pPr>
            <w:r w:rsidRPr="00D76115">
              <w:rPr>
                <w:smallCaps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34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23" w:rsidRPr="00827820" w:rsidRDefault="00246823" w:rsidP="00827820">
            <w:pPr>
              <w:suppressAutoHyphens/>
              <w:jc w:val="center"/>
              <w:rPr>
                <w:b/>
                <w:u w:val="none"/>
              </w:rPr>
            </w:pPr>
            <w:r w:rsidRPr="00827820">
              <w:rPr>
                <w:b/>
                <w:u w:val="none"/>
              </w:rPr>
              <w:t>34</w:t>
            </w:r>
          </w:p>
        </w:tc>
      </w:tr>
    </w:tbl>
    <w:p w:rsidR="00246823" w:rsidRDefault="00246823" w:rsidP="00EF5D9C">
      <w:pPr>
        <w:ind w:right="-850"/>
        <w:rPr>
          <w:b/>
          <w:sz w:val="22"/>
          <w:szCs w:val="22"/>
          <w:u w:val="none"/>
        </w:rPr>
      </w:pPr>
    </w:p>
    <w:p w:rsidR="00856BC4" w:rsidRDefault="00856BC4" w:rsidP="00EF5D9C">
      <w:pPr>
        <w:ind w:right="-850"/>
        <w:rPr>
          <w:b/>
          <w:sz w:val="22"/>
          <w:szCs w:val="22"/>
          <w:u w:val="none"/>
        </w:rPr>
      </w:pPr>
    </w:p>
    <w:p w:rsidR="005452A3" w:rsidRPr="006750AE" w:rsidRDefault="005452A3" w:rsidP="00EF5D9C">
      <w:pPr>
        <w:ind w:right="-850"/>
        <w:rPr>
          <w:b/>
          <w:sz w:val="22"/>
          <w:szCs w:val="22"/>
          <w:u w:val="none"/>
        </w:rPr>
      </w:pPr>
    </w:p>
    <w:p w:rsidR="00246823" w:rsidRPr="00553AF6" w:rsidRDefault="00246823" w:rsidP="009C2058">
      <w:pPr>
        <w:ind w:left="-1620" w:right="-850" w:firstLine="1620"/>
        <w:rPr>
          <w:sz w:val="22"/>
          <w:szCs w:val="22"/>
          <w:u w:val="none"/>
        </w:rPr>
      </w:pPr>
    </w:p>
    <w:p w:rsidR="00246823" w:rsidRPr="00553AF6" w:rsidRDefault="00246823" w:rsidP="009C2058">
      <w:pPr>
        <w:pStyle w:val="c4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1"/>
          <w:sz w:val="22"/>
          <w:szCs w:val="22"/>
        </w:rPr>
        <w:t>Нормы оценок выполнения обучаемыми практических работ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lastRenderedPageBreak/>
        <w:t>Учитель 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«5»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тщательно спланирован труд и рационально организовано рабочее место;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правильно выполнялись приемы труда, самостоятельно и творчески выполнялась работа;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изделие изготовлено с учетом установленных требований;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полностью соблюдались правила техники безопасности.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«4»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допущены незначительные недостатки в планировании труда и организации рабочего места;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в основном правильно выполняются приемы труда;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работа выполнялась самостоятельно;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bookmarkStart w:id="1" w:name="h.gjdgxs"/>
      <w:bookmarkEnd w:id="1"/>
      <w:r w:rsidRPr="00553AF6">
        <w:rPr>
          <w:rStyle w:val="c0"/>
          <w:sz w:val="22"/>
          <w:szCs w:val="22"/>
        </w:rPr>
        <w:t>-  норма времени выполнена или не довыполнена 10-15 %;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изделие изготовлено с незначительными отклонениями;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полностью соблюдались правила техники безопасности.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«3»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имеют место недостатки в планировании труда и организации рабочего места;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отдельные приемы труда выполнялись неправильно;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самостоятельность в работе была низкой;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норма времени не довыполнена на 15-20 %;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изделие изготовлено с нарушением отдельных требований;</w:t>
      </w:r>
    </w:p>
    <w:p w:rsidR="00246823" w:rsidRPr="00553AF6" w:rsidRDefault="00246823" w:rsidP="009C2058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полностью соблюдались правила техники безопасности.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«2»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имеют место существенные недостатки в планировании труда и организации рабочего места;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неправильно выполнялись многие приемы труда;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самостоятельность в работе почти отсутствовала;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норма времени не довыполнена на 20-30 %;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изделие изготовлено со значительными нарушениями требований;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соблюдались многие правила техники безопасности.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«1»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планировался труд, неправильно организованно рабочее место;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неправильно выполнились приемы труда;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отсутствует самостоятельность в работе;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крайне низкая норма времени;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изделие изготовлено с грубыми нарушениями требований;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соблюдались правила техники безопасности.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Нормы оценок выполнения обучающихся графических заданий и лабораторных работ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lastRenderedPageBreak/>
        <w:t>«5»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творчески планируется выполнение работы;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самостоятельно и полностью используются знания программного материала;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правильно и аккуратно выполняется задание;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умело используются справочная литература, наглядные пособия, приборы и другие средства.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«4»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правильно планируется выполнение работы;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самостоятельно используется знания программного материала;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в основном правильно и аккуратно выполняется задание;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используются справочная литература, наглядные пособия, приборы и другие средства.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«3»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допускаются ошибки при планировании выполнения работы;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могут самостоятельно использовать значительную часть знаний программного материала;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допускают ошибки и неаккуратно выполняют задание;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затрудняются самостоятельно использовать справочную литературу, наглядные пособия, приборы и другие средства.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«2»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могут правильно спланировать выполнение работы;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 xml:space="preserve">-  не могут использовать знания программного материала; 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допускают грубые ошибки и неаккуратно выполняют задание;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могут самостоятельно использовать справочную литературу, наглядные пособия, приборы и другие средства.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«1» ставится, если обучаемым: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могут спланировать выполнение работы;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не могут использовать знания программного материала;</w:t>
      </w:r>
    </w:p>
    <w:p w:rsidR="00246823" w:rsidRPr="00553AF6" w:rsidRDefault="00246823" w:rsidP="009C2058">
      <w:pPr>
        <w:pStyle w:val="c2"/>
        <w:spacing w:before="0" w:beforeAutospacing="0" w:after="0" w:afterAutospacing="0"/>
        <w:rPr>
          <w:sz w:val="22"/>
          <w:szCs w:val="22"/>
        </w:rPr>
      </w:pPr>
      <w:r w:rsidRPr="00553AF6">
        <w:rPr>
          <w:rStyle w:val="c0"/>
          <w:sz w:val="22"/>
          <w:szCs w:val="22"/>
        </w:rPr>
        <w:t>-  отказываются выполнять задания.</w:t>
      </w:r>
    </w:p>
    <w:p w:rsidR="00246823" w:rsidRPr="00553AF6" w:rsidRDefault="00246823" w:rsidP="009C2058">
      <w:pPr>
        <w:rPr>
          <w:sz w:val="22"/>
          <w:szCs w:val="22"/>
        </w:rPr>
      </w:pPr>
    </w:p>
    <w:p w:rsidR="00246823" w:rsidRPr="00553AF6" w:rsidRDefault="00246823" w:rsidP="009C2058">
      <w:pPr>
        <w:spacing w:before="100" w:beforeAutospacing="1" w:after="100" w:afterAutospacing="1"/>
        <w:jc w:val="both"/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>ЛИТЕРАТУРА</w:t>
      </w:r>
    </w:p>
    <w:p w:rsidR="00246823" w:rsidRPr="00553AF6" w:rsidRDefault="00246823" w:rsidP="00EF5D9C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  <w:u w:val="none"/>
        </w:rPr>
      </w:pPr>
      <w:proofErr w:type="spellStart"/>
      <w:r w:rsidRPr="00553AF6">
        <w:rPr>
          <w:sz w:val="22"/>
          <w:szCs w:val="22"/>
          <w:u w:val="none"/>
        </w:rPr>
        <w:t>Матяш</w:t>
      </w:r>
      <w:proofErr w:type="spellEnd"/>
      <w:r w:rsidRPr="00553AF6">
        <w:rPr>
          <w:sz w:val="22"/>
          <w:szCs w:val="22"/>
          <w:u w:val="none"/>
        </w:rPr>
        <w:t xml:space="preserve"> Н.В. Технология</w:t>
      </w:r>
      <w:proofErr w:type="gramStart"/>
      <w:r w:rsidRPr="00553AF6">
        <w:rPr>
          <w:sz w:val="22"/>
          <w:szCs w:val="22"/>
          <w:u w:val="none"/>
        </w:rPr>
        <w:t xml:space="preserve"> :</w:t>
      </w:r>
      <w:proofErr w:type="gramEnd"/>
      <w:r w:rsidRPr="00553AF6">
        <w:rPr>
          <w:sz w:val="22"/>
          <w:szCs w:val="22"/>
          <w:u w:val="none"/>
        </w:rPr>
        <w:t xml:space="preserve"> 10 – 11 классы : базовый уровень : методические рекомендации / Н.В. </w:t>
      </w:r>
      <w:proofErr w:type="spellStart"/>
      <w:r w:rsidRPr="00553AF6">
        <w:rPr>
          <w:sz w:val="22"/>
          <w:szCs w:val="22"/>
          <w:u w:val="none"/>
        </w:rPr>
        <w:t>Матяш</w:t>
      </w:r>
      <w:proofErr w:type="spellEnd"/>
      <w:r w:rsidRPr="00553AF6">
        <w:rPr>
          <w:sz w:val="22"/>
          <w:szCs w:val="22"/>
          <w:u w:val="none"/>
        </w:rPr>
        <w:t>, В.Д. Симоненко. – М.</w:t>
      </w:r>
      <w:proofErr w:type="gramStart"/>
      <w:r w:rsidRPr="00553AF6">
        <w:rPr>
          <w:sz w:val="22"/>
          <w:szCs w:val="22"/>
          <w:u w:val="none"/>
        </w:rPr>
        <w:t xml:space="preserve"> :</w:t>
      </w:r>
      <w:proofErr w:type="gramEnd"/>
      <w:r w:rsidRPr="00553AF6">
        <w:rPr>
          <w:sz w:val="22"/>
          <w:szCs w:val="22"/>
          <w:u w:val="none"/>
        </w:rPr>
        <w:t xml:space="preserve"> </w:t>
      </w:r>
      <w:proofErr w:type="spellStart"/>
      <w:r w:rsidRPr="00553AF6">
        <w:rPr>
          <w:sz w:val="22"/>
          <w:szCs w:val="22"/>
          <w:u w:val="none"/>
        </w:rPr>
        <w:t>Вентана</w:t>
      </w:r>
      <w:proofErr w:type="spellEnd"/>
      <w:r w:rsidRPr="00553AF6">
        <w:rPr>
          <w:sz w:val="22"/>
          <w:szCs w:val="22"/>
          <w:u w:val="none"/>
        </w:rPr>
        <w:t xml:space="preserve">-Граф, 2011.  – стр. 3 – 52. </w:t>
      </w:r>
    </w:p>
    <w:p w:rsidR="00737FD3" w:rsidRDefault="00246823" w:rsidP="00737FD3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  <w:u w:val="none"/>
        </w:rPr>
      </w:pPr>
      <w:r w:rsidRPr="00553AF6">
        <w:rPr>
          <w:sz w:val="22"/>
          <w:szCs w:val="22"/>
          <w:u w:val="none"/>
        </w:rPr>
        <w:t xml:space="preserve">Симоненко В.Д., Овчинин О.П., </w:t>
      </w:r>
      <w:proofErr w:type="spellStart"/>
      <w:r w:rsidRPr="00553AF6">
        <w:rPr>
          <w:sz w:val="22"/>
          <w:szCs w:val="22"/>
          <w:u w:val="none"/>
        </w:rPr>
        <w:t>Матяш</w:t>
      </w:r>
      <w:proofErr w:type="spellEnd"/>
      <w:r w:rsidRPr="00553AF6">
        <w:rPr>
          <w:sz w:val="22"/>
          <w:szCs w:val="22"/>
          <w:u w:val="none"/>
        </w:rPr>
        <w:t xml:space="preserve"> Н.В. Технология</w:t>
      </w:r>
      <w:proofErr w:type="gramStart"/>
      <w:r w:rsidRPr="00553AF6">
        <w:rPr>
          <w:sz w:val="22"/>
          <w:szCs w:val="22"/>
          <w:u w:val="none"/>
        </w:rPr>
        <w:t xml:space="preserve"> :</w:t>
      </w:r>
      <w:proofErr w:type="gramEnd"/>
      <w:r w:rsidRPr="00553AF6">
        <w:rPr>
          <w:sz w:val="22"/>
          <w:szCs w:val="22"/>
          <w:u w:val="none"/>
        </w:rPr>
        <w:t xml:space="preserve"> 10 – 11 классы : базовый уровень : учебник для учащихся общеобразовательных учреждений. – М.</w:t>
      </w:r>
      <w:proofErr w:type="gramStart"/>
      <w:r w:rsidRPr="00553AF6">
        <w:rPr>
          <w:sz w:val="22"/>
          <w:szCs w:val="22"/>
          <w:u w:val="none"/>
        </w:rPr>
        <w:t xml:space="preserve"> :</w:t>
      </w:r>
      <w:proofErr w:type="gramEnd"/>
      <w:r w:rsidRPr="00553AF6">
        <w:rPr>
          <w:sz w:val="22"/>
          <w:szCs w:val="22"/>
          <w:u w:val="none"/>
        </w:rPr>
        <w:t xml:space="preserve"> </w:t>
      </w:r>
      <w:proofErr w:type="spellStart"/>
      <w:r w:rsidRPr="00553AF6">
        <w:rPr>
          <w:sz w:val="22"/>
          <w:szCs w:val="22"/>
          <w:u w:val="none"/>
        </w:rPr>
        <w:t>Вентана</w:t>
      </w:r>
      <w:proofErr w:type="spellEnd"/>
      <w:r w:rsidRPr="00553AF6">
        <w:rPr>
          <w:sz w:val="22"/>
          <w:szCs w:val="22"/>
          <w:u w:val="none"/>
        </w:rPr>
        <w:t xml:space="preserve">-Граф, 2009. </w:t>
      </w:r>
    </w:p>
    <w:p w:rsidR="00907E20" w:rsidRPr="00907E20" w:rsidRDefault="00907E20" w:rsidP="00907E20">
      <w:pPr>
        <w:spacing w:before="100" w:beforeAutospacing="1" w:after="100" w:afterAutospacing="1"/>
        <w:ind w:left="720"/>
        <w:jc w:val="both"/>
        <w:rPr>
          <w:sz w:val="22"/>
          <w:szCs w:val="22"/>
          <w:u w:val="none"/>
        </w:rPr>
      </w:pPr>
    </w:p>
    <w:p w:rsidR="00246823" w:rsidRDefault="00246823" w:rsidP="009C2058">
      <w:pPr>
        <w:jc w:val="center"/>
        <w:rPr>
          <w:b/>
          <w:sz w:val="22"/>
          <w:szCs w:val="22"/>
          <w:u w:val="none"/>
        </w:rPr>
      </w:pPr>
    </w:p>
    <w:p w:rsidR="00246823" w:rsidRPr="00553AF6" w:rsidRDefault="00246823" w:rsidP="009C2058">
      <w:pPr>
        <w:jc w:val="center"/>
        <w:rPr>
          <w:sz w:val="22"/>
          <w:szCs w:val="22"/>
          <w:u w:val="none"/>
        </w:rPr>
      </w:pPr>
      <w:r w:rsidRPr="00553AF6">
        <w:rPr>
          <w:b/>
          <w:sz w:val="22"/>
          <w:szCs w:val="22"/>
          <w:u w:val="none"/>
        </w:rPr>
        <w:lastRenderedPageBreak/>
        <w:t>Календарно-тематическое планирование 11 класс</w:t>
      </w:r>
    </w:p>
    <w:tbl>
      <w:tblPr>
        <w:tblpPr w:leftFromText="180" w:rightFromText="180" w:vertAnchor="text" w:horzAnchor="margin" w:tblpXSpec="center" w:tblpY="1416"/>
        <w:tblW w:w="1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36"/>
        <w:gridCol w:w="8"/>
        <w:gridCol w:w="804"/>
        <w:gridCol w:w="3330"/>
        <w:gridCol w:w="959"/>
        <w:gridCol w:w="936"/>
        <w:gridCol w:w="3385"/>
        <w:gridCol w:w="3173"/>
      </w:tblGrid>
      <w:tr w:rsidR="00246823" w:rsidRPr="00553AF6" w:rsidTr="00737FD3">
        <w:trPr>
          <w:trHeight w:val="565"/>
        </w:trPr>
        <w:tc>
          <w:tcPr>
            <w:tcW w:w="2148" w:type="dxa"/>
            <w:gridSpan w:val="4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  <w:r w:rsidRPr="00553AF6">
              <w:rPr>
                <w:sz w:val="22"/>
                <w:szCs w:val="22"/>
              </w:rPr>
              <w:t>№ п/п</w:t>
            </w:r>
          </w:p>
        </w:tc>
        <w:tc>
          <w:tcPr>
            <w:tcW w:w="3330" w:type="dxa"/>
            <w:vMerge w:val="restart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</w:rPr>
              <w:t>Тема урока</w:t>
            </w:r>
          </w:p>
        </w:tc>
        <w:tc>
          <w:tcPr>
            <w:tcW w:w="1895" w:type="dxa"/>
            <w:gridSpan w:val="2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  <w:r w:rsidRPr="00553AF6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385" w:type="dxa"/>
            <w:vMerge w:val="restart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  <w:r w:rsidRPr="00553AF6">
              <w:rPr>
                <w:sz w:val="22"/>
                <w:szCs w:val="22"/>
              </w:rPr>
              <w:t>Средства обучения, демонстрации, оборудование</w:t>
            </w:r>
          </w:p>
        </w:tc>
        <w:tc>
          <w:tcPr>
            <w:tcW w:w="3172" w:type="dxa"/>
            <w:vMerge w:val="restart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</w:tr>
      <w:tr w:rsidR="00246823" w:rsidRPr="00553AF6" w:rsidTr="00737FD3">
        <w:trPr>
          <w:cantSplit/>
          <w:trHeight w:val="1412"/>
        </w:trPr>
        <w:tc>
          <w:tcPr>
            <w:tcW w:w="1336" w:type="dxa"/>
            <w:gridSpan w:val="2"/>
            <w:textDirection w:val="btLr"/>
          </w:tcPr>
          <w:p w:rsidR="00246823" w:rsidRPr="00553AF6" w:rsidRDefault="00246823" w:rsidP="00F97A8D">
            <w:pPr>
              <w:ind w:left="113" w:right="113"/>
              <w:rPr>
                <w:b/>
                <w:u w:val="none"/>
              </w:rPr>
            </w:pPr>
            <w:proofErr w:type="spellStart"/>
            <w:r w:rsidRPr="00553AF6">
              <w:rPr>
                <w:sz w:val="22"/>
                <w:szCs w:val="22"/>
              </w:rPr>
              <w:t>Пряд</w:t>
            </w:r>
            <w:proofErr w:type="spellEnd"/>
            <w:r w:rsidRPr="00553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553AF6">
              <w:rPr>
                <w:sz w:val="22"/>
                <w:szCs w:val="22"/>
              </w:rPr>
              <w:t>ковый</w:t>
            </w:r>
            <w:proofErr w:type="spellEnd"/>
          </w:p>
        </w:tc>
        <w:tc>
          <w:tcPr>
            <w:tcW w:w="812" w:type="dxa"/>
            <w:gridSpan w:val="2"/>
            <w:textDirection w:val="btLr"/>
          </w:tcPr>
          <w:p w:rsidR="00246823" w:rsidRPr="00553AF6" w:rsidRDefault="00246823" w:rsidP="00F97A8D">
            <w:pPr>
              <w:ind w:left="113" w:right="113"/>
              <w:rPr>
                <w:b/>
                <w:u w:val="none"/>
              </w:rPr>
            </w:pPr>
            <w:r w:rsidRPr="00553AF6">
              <w:rPr>
                <w:sz w:val="22"/>
                <w:szCs w:val="22"/>
              </w:rPr>
              <w:t>В теме</w:t>
            </w:r>
          </w:p>
        </w:tc>
        <w:tc>
          <w:tcPr>
            <w:tcW w:w="3330" w:type="dxa"/>
            <w:vMerge/>
          </w:tcPr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959" w:type="dxa"/>
            <w:textDirection w:val="btLr"/>
          </w:tcPr>
          <w:p w:rsidR="00246823" w:rsidRPr="00553AF6" w:rsidRDefault="00246823" w:rsidP="00F97A8D">
            <w:pPr>
              <w:ind w:left="113" w:right="113"/>
              <w:rPr>
                <w:b/>
                <w:u w:val="none"/>
              </w:rPr>
            </w:pPr>
            <w:r w:rsidRPr="00553AF6">
              <w:rPr>
                <w:sz w:val="22"/>
                <w:szCs w:val="22"/>
              </w:rPr>
              <w:t>По плану</w:t>
            </w:r>
          </w:p>
        </w:tc>
        <w:tc>
          <w:tcPr>
            <w:tcW w:w="936" w:type="dxa"/>
            <w:textDirection w:val="btLr"/>
          </w:tcPr>
          <w:p w:rsidR="00246823" w:rsidRPr="00553AF6" w:rsidRDefault="00246823" w:rsidP="00F97A8D">
            <w:pPr>
              <w:ind w:left="113" w:right="113"/>
              <w:rPr>
                <w:b/>
                <w:u w:val="none"/>
              </w:rPr>
            </w:pPr>
            <w:proofErr w:type="spellStart"/>
            <w:r w:rsidRPr="00553AF6">
              <w:rPr>
                <w:sz w:val="22"/>
                <w:szCs w:val="22"/>
              </w:rPr>
              <w:t>Факти</w:t>
            </w:r>
            <w:proofErr w:type="spellEnd"/>
            <w:r w:rsidRPr="00553A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553AF6">
              <w:rPr>
                <w:sz w:val="22"/>
                <w:szCs w:val="22"/>
              </w:rPr>
              <w:t>чески</w:t>
            </w:r>
          </w:p>
        </w:tc>
        <w:tc>
          <w:tcPr>
            <w:tcW w:w="3385" w:type="dxa"/>
            <w:vMerge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172" w:type="dxa"/>
            <w:vMerge/>
          </w:tcPr>
          <w:p w:rsidR="00246823" w:rsidRPr="00553AF6" w:rsidRDefault="00246823" w:rsidP="000E66D4">
            <w:pPr>
              <w:rPr>
                <w:u w:val="none"/>
              </w:rPr>
            </w:pPr>
          </w:p>
        </w:tc>
      </w:tr>
      <w:tr w:rsidR="00246823" w:rsidRPr="00553AF6" w:rsidTr="00737FD3">
        <w:trPr>
          <w:trHeight w:val="564"/>
        </w:trPr>
        <w:tc>
          <w:tcPr>
            <w:tcW w:w="1344" w:type="dxa"/>
            <w:gridSpan w:val="3"/>
          </w:tcPr>
          <w:p w:rsidR="00246823" w:rsidRPr="00553AF6" w:rsidRDefault="00246823" w:rsidP="000E66D4"/>
          <w:p w:rsidR="00246823" w:rsidRPr="00F97A8D" w:rsidRDefault="00246823" w:rsidP="000E66D4">
            <w:pPr>
              <w:rPr>
                <w:u w:val="none"/>
              </w:rPr>
            </w:pPr>
            <w:r w:rsidRPr="00F97A8D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804" w:type="dxa"/>
          </w:tcPr>
          <w:p w:rsidR="00246823" w:rsidRPr="00553AF6" w:rsidRDefault="00246823" w:rsidP="000E66D4"/>
          <w:p w:rsidR="00246823" w:rsidRPr="00F97A8D" w:rsidRDefault="00246823" w:rsidP="000E66D4">
            <w:pPr>
              <w:rPr>
                <w:u w:val="none"/>
              </w:rPr>
            </w:pPr>
            <w:r w:rsidRPr="00F97A8D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  <w:r w:rsidRPr="00553AF6">
              <w:rPr>
                <w:b/>
                <w:sz w:val="22"/>
                <w:szCs w:val="22"/>
                <w:u w:val="none"/>
              </w:rPr>
              <w:t>Вводный ИОТ№ 086</w:t>
            </w: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Инструкции, плакаты.</w:t>
            </w: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Охрана труда</w:t>
            </w:r>
            <w:r w:rsidRPr="00553AF6">
              <w:rPr>
                <w:sz w:val="22"/>
                <w:szCs w:val="22"/>
                <w:u w:val="none"/>
              </w:rPr>
              <w:t>.</w:t>
            </w:r>
          </w:p>
        </w:tc>
      </w:tr>
      <w:tr w:rsidR="00246823" w:rsidRPr="00553AF6" w:rsidTr="00737FD3">
        <w:trPr>
          <w:trHeight w:val="837"/>
        </w:trPr>
        <w:tc>
          <w:tcPr>
            <w:tcW w:w="13931" w:type="dxa"/>
            <w:gridSpan w:val="9"/>
          </w:tcPr>
          <w:p w:rsidR="00246823" w:rsidRPr="00D76115" w:rsidRDefault="00246823" w:rsidP="00F97A8D">
            <w:pPr>
              <w:suppressAutoHyphens/>
              <w:ind w:right="-765"/>
              <w:jc w:val="center"/>
              <w:rPr>
                <w:b/>
              </w:rPr>
            </w:pPr>
            <w:r w:rsidRPr="00D76115">
              <w:rPr>
                <w:b/>
              </w:rPr>
              <w:t>Производство, труд и технологии</w:t>
            </w:r>
          </w:p>
          <w:p w:rsidR="00246823" w:rsidRPr="00D76115" w:rsidRDefault="00246823" w:rsidP="00F97A8D">
            <w:pPr>
              <w:suppressAutoHyphens/>
              <w:ind w:right="-765"/>
              <w:jc w:val="center"/>
              <w:rPr>
                <w:b/>
              </w:rPr>
            </w:pPr>
            <w:r>
              <w:rPr>
                <w:b/>
              </w:rPr>
              <w:t>Организация производства (8</w:t>
            </w:r>
            <w:r w:rsidRPr="00D76115">
              <w:rPr>
                <w:b/>
              </w:rPr>
              <w:t xml:space="preserve"> час)</w:t>
            </w:r>
          </w:p>
          <w:p w:rsidR="00246823" w:rsidRPr="00F97A8D" w:rsidRDefault="00246823" w:rsidP="000E66D4">
            <w:pPr>
              <w:rPr>
                <w:u w:val="none"/>
              </w:rPr>
            </w:pPr>
          </w:p>
        </w:tc>
      </w:tr>
      <w:tr w:rsidR="00246823" w:rsidRPr="00553AF6" w:rsidTr="00737FD3">
        <w:trPr>
          <w:trHeight w:val="979"/>
        </w:trPr>
        <w:tc>
          <w:tcPr>
            <w:tcW w:w="1336" w:type="dxa"/>
            <w:gridSpan w:val="2"/>
          </w:tcPr>
          <w:p w:rsidR="00246823" w:rsidRPr="00F97A8D" w:rsidRDefault="00246823" w:rsidP="00F97A8D">
            <w:pPr>
              <w:rPr>
                <w:u w:val="none"/>
              </w:rPr>
            </w:pPr>
            <w:r w:rsidRPr="00F97A8D">
              <w:rPr>
                <w:sz w:val="22"/>
                <w:szCs w:val="22"/>
                <w:u w:val="none"/>
              </w:rPr>
              <w:t>2</w:t>
            </w:r>
            <w:r>
              <w:rPr>
                <w:sz w:val="22"/>
                <w:szCs w:val="22"/>
                <w:u w:val="none"/>
              </w:rPr>
              <w:t>-3</w:t>
            </w:r>
          </w:p>
        </w:tc>
        <w:tc>
          <w:tcPr>
            <w:tcW w:w="812" w:type="dxa"/>
            <w:gridSpan w:val="2"/>
          </w:tcPr>
          <w:p w:rsidR="00246823" w:rsidRPr="00F97A8D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1-2</w:t>
            </w:r>
          </w:p>
        </w:tc>
        <w:tc>
          <w:tcPr>
            <w:tcW w:w="3330" w:type="dxa"/>
          </w:tcPr>
          <w:p w:rsidR="00246823" w:rsidRPr="00F97A8D" w:rsidRDefault="00246823" w:rsidP="000E66D4">
            <w:pPr>
              <w:rPr>
                <w:u w:val="none"/>
              </w:rPr>
            </w:pPr>
            <w:r w:rsidRPr="00F97A8D">
              <w:rPr>
                <w:u w:val="none"/>
              </w:rPr>
              <w:t>Структура современного производства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F97A8D" w:rsidRDefault="00246823" w:rsidP="000E66D4">
            <w:pPr>
              <w:rPr>
                <w:u w:val="none"/>
              </w:rPr>
            </w:pPr>
            <w:r w:rsidRPr="00F97A8D">
              <w:rPr>
                <w:u w:val="none"/>
              </w:rPr>
              <w:t>Средства массовой информации, электронные источники информации</w:t>
            </w:r>
          </w:p>
        </w:tc>
        <w:tc>
          <w:tcPr>
            <w:tcW w:w="3172" w:type="dxa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u w:val="none"/>
              </w:rPr>
              <w:t>Понятие о разделении и специализации труда. Формы разделения труда</w:t>
            </w:r>
          </w:p>
        </w:tc>
      </w:tr>
      <w:tr w:rsidR="00246823" w:rsidRPr="00553AF6" w:rsidTr="00737FD3">
        <w:trPr>
          <w:trHeight w:val="1688"/>
        </w:trPr>
        <w:tc>
          <w:tcPr>
            <w:tcW w:w="1336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sz w:val="22"/>
                <w:szCs w:val="22"/>
                <w:u w:val="none"/>
              </w:rPr>
              <w:t>4-5</w:t>
            </w:r>
          </w:p>
        </w:tc>
        <w:tc>
          <w:tcPr>
            <w:tcW w:w="812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3-4</w:t>
            </w:r>
          </w:p>
        </w:tc>
        <w:tc>
          <w:tcPr>
            <w:tcW w:w="3330" w:type="dxa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u w:val="none"/>
              </w:rPr>
              <w:t>Сферы профессиональной деятельности: сфера материального производства и непроизводственная сфера.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F97A8D">
              <w:rPr>
                <w:u w:val="none"/>
              </w:rPr>
              <w:t>Средства массовой информации, электронные источники информации</w:t>
            </w:r>
          </w:p>
        </w:tc>
        <w:tc>
          <w:tcPr>
            <w:tcW w:w="3172" w:type="dxa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u w:val="none"/>
              </w:rPr>
              <w:t>Представление об организации производства: сферы производства, отрасли, объединения, комплексы и предприятия.</w:t>
            </w:r>
          </w:p>
        </w:tc>
      </w:tr>
      <w:tr w:rsidR="00246823" w:rsidRPr="00553AF6" w:rsidTr="00737FD3">
        <w:trPr>
          <w:trHeight w:val="1555"/>
        </w:trPr>
        <w:tc>
          <w:tcPr>
            <w:tcW w:w="1336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sz w:val="22"/>
                <w:szCs w:val="22"/>
                <w:u w:val="none"/>
              </w:rPr>
              <w:t>6-7</w:t>
            </w:r>
          </w:p>
        </w:tc>
        <w:tc>
          <w:tcPr>
            <w:tcW w:w="812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5-6</w:t>
            </w:r>
          </w:p>
        </w:tc>
        <w:tc>
          <w:tcPr>
            <w:tcW w:w="3330" w:type="dxa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u w:val="none"/>
              </w:rPr>
              <w:t>Нормирование и оплата труда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76115" w:rsidRDefault="00246823" w:rsidP="00E44F1A">
            <w:pPr>
              <w:suppressAutoHyphens/>
              <w:ind w:left="589" w:right="-99" w:firstLine="262"/>
              <w:jc w:val="both"/>
            </w:pPr>
            <w:r w:rsidRPr="00E44F1A">
              <w:rPr>
                <w:u w:val="none"/>
              </w:rPr>
              <w:t>Справочная литература, результаты</w:t>
            </w:r>
            <w:r w:rsidRPr="00D76115">
              <w:t xml:space="preserve"> </w:t>
            </w:r>
            <w:r w:rsidRPr="00E44F1A">
              <w:rPr>
                <w:u w:val="none"/>
              </w:rPr>
              <w:t>опросов.</w:t>
            </w: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3172" w:type="dxa"/>
          </w:tcPr>
          <w:p w:rsidR="00246823" w:rsidRPr="00E44F1A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Знать о</w:t>
            </w:r>
            <w:r w:rsidRPr="00E44F1A">
              <w:rPr>
                <w:u w:val="none"/>
              </w:rPr>
              <w:t xml:space="preserve">сновные направления нормирования труда. </w:t>
            </w:r>
            <w:r>
              <w:rPr>
                <w:u w:val="none"/>
              </w:rPr>
              <w:t>Ф</w:t>
            </w:r>
            <w:r w:rsidRPr="00E44F1A">
              <w:rPr>
                <w:u w:val="none"/>
              </w:rPr>
              <w:t>ормы оплаты труда от вида предприятия и формы собственности</w:t>
            </w:r>
          </w:p>
        </w:tc>
      </w:tr>
      <w:tr w:rsidR="00246823" w:rsidRPr="00553AF6" w:rsidTr="00737FD3">
        <w:trPr>
          <w:trHeight w:val="1548"/>
        </w:trPr>
        <w:tc>
          <w:tcPr>
            <w:tcW w:w="1336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8-</w:t>
            </w:r>
            <w:r w:rsidRPr="00E44F1A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812" w:type="dxa"/>
            <w:gridSpan w:val="2"/>
          </w:tcPr>
          <w:p w:rsidR="00246823" w:rsidRPr="00E44F1A" w:rsidRDefault="00246823" w:rsidP="000E66D4">
            <w:pPr>
              <w:rPr>
                <w:u w:val="none"/>
              </w:rPr>
            </w:pPr>
            <w:r w:rsidRPr="00E44F1A">
              <w:rPr>
                <w:sz w:val="22"/>
                <w:szCs w:val="22"/>
                <w:u w:val="none"/>
              </w:rPr>
              <w:t>7-8</w:t>
            </w:r>
          </w:p>
        </w:tc>
        <w:tc>
          <w:tcPr>
            <w:tcW w:w="3330" w:type="dxa"/>
          </w:tcPr>
          <w:p w:rsidR="00246823" w:rsidRPr="00595CAB" w:rsidRDefault="00246823" w:rsidP="000E66D4">
            <w:pPr>
              <w:rPr>
                <w:u w:val="none"/>
              </w:rPr>
            </w:pPr>
            <w:r w:rsidRPr="00595CAB">
              <w:rPr>
                <w:u w:val="none"/>
              </w:rPr>
              <w:t>Научная организация труда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595CAB" w:rsidRDefault="00246823" w:rsidP="000E66D4">
            <w:pPr>
              <w:rPr>
                <w:u w:val="none"/>
              </w:rPr>
            </w:pPr>
            <w:r w:rsidRPr="00595CAB">
              <w:rPr>
                <w:u w:val="none"/>
              </w:rPr>
              <w:t>Специальная и учебная литература. Электронные источники информации.</w:t>
            </w:r>
          </w:p>
        </w:tc>
        <w:tc>
          <w:tcPr>
            <w:tcW w:w="3172" w:type="dxa"/>
          </w:tcPr>
          <w:p w:rsidR="00246823" w:rsidRPr="00595CAB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Знать ф</w:t>
            </w:r>
            <w:r w:rsidRPr="00595CAB">
              <w:rPr>
                <w:u w:val="none"/>
              </w:rPr>
              <w:t>акторы, влияющие на эффективность деятельности организации.</w:t>
            </w:r>
          </w:p>
        </w:tc>
      </w:tr>
      <w:tr w:rsidR="00246823" w:rsidRPr="00553AF6" w:rsidTr="00737FD3">
        <w:trPr>
          <w:trHeight w:val="1117"/>
        </w:trPr>
        <w:tc>
          <w:tcPr>
            <w:tcW w:w="13931" w:type="dxa"/>
            <w:gridSpan w:val="9"/>
          </w:tcPr>
          <w:p w:rsidR="00246823" w:rsidRPr="00D76115" w:rsidRDefault="00246823" w:rsidP="00595CAB">
            <w:pPr>
              <w:pStyle w:val="a9"/>
              <w:suppressAutoHyphens/>
              <w:ind w:right="-99" w:firstLine="720"/>
              <w:jc w:val="center"/>
              <w:rPr>
                <w:b/>
              </w:rPr>
            </w:pPr>
            <w:r w:rsidRPr="00D76115">
              <w:rPr>
                <w:b/>
              </w:rPr>
              <w:t>Технология проектирования и создания материальных</w:t>
            </w:r>
          </w:p>
          <w:p w:rsidR="00246823" w:rsidRPr="00D76115" w:rsidRDefault="00246823" w:rsidP="00595CAB">
            <w:pPr>
              <w:pStyle w:val="a9"/>
              <w:suppressAutoHyphens/>
              <w:ind w:right="-99" w:firstLine="720"/>
              <w:jc w:val="center"/>
              <w:rPr>
                <w:b/>
              </w:rPr>
            </w:pPr>
            <w:r w:rsidRPr="00D76115">
              <w:rPr>
                <w:b/>
              </w:rPr>
              <w:t>объ</w:t>
            </w:r>
            <w:r>
              <w:rPr>
                <w:b/>
              </w:rPr>
              <w:t>ектов или услуг (12</w:t>
            </w:r>
            <w:r w:rsidRPr="00D76115">
              <w:rPr>
                <w:b/>
              </w:rPr>
              <w:t xml:space="preserve"> час)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</w:tr>
      <w:tr w:rsidR="00246823" w:rsidRPr="00553AF6" w:rsidTr="00737FD3">
        <w:trPr>
          <w:trHeight w:val="1262"/>
        </w:trPr>
        <w:tc>
          <w:tcPr>
            <w:tcW w:w="1336" w:type="dxa"/>
            <w:gridSpan w:val="2"/>
          </w:tcPr>
          <w:p w:rsidR="00246823" w:rsidRPr="00595CAB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10-</w:t>
            </w:r>
            <w:r w:rsidRPr="00595CAB"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812" w:type="dxa"/>
            <w:gridSpan w:val="2"/>
          </w:tcPr>
          <w:p w:rsidR="00246823" w:rsidRPr="00595CAB" w:rsidRDefault="00246823" w:rsidP="000E66D4">
            <w:pPr>
              <w:rPr>
                <w:b/>
                <w:u w:val="none"/>
              </w:rPr>
            </w:pPr>
            <w:r w:rsidRPr="00595CAB">
              <w:rPr>
                <w:sz w:val="22"/>
                <w:szCs w:val="22"/>
                <w:u w:val="none"/>
              </w:rPr>
              <w:t>1</w:t>
            </w:r>
            <w:r>
              <w:rPr>
                <w:sz w:val="22"/>
                <w:szCs w:val="22"/>
                <w:u w:val="none"/>
              </w:rPr>
              <w:t>-2</w:t>
            </w:r>
          </w:p>
        </w:tc>
        <w:tc>
          <w:tcPr>
            <w:tcW w:w="3330" w:type="dxa"/>
          </w:tcPr>
          <w:p w:rsidR="00246823" w:rsidRPr="00595CAB" w:rsidRDefault="00246823" w:rsidP="000E66D4">
            <w:pPr>
              <w:rPr>
                <w:u w:val="none"/>
              </w:rPr>
            </w:pPr>
            <w:r w:rsidRPr="00595CAB">
              <w:rPr>
                <w:u w:val="none"/>
              </w:rPr>
              <w:t>Функционально - стоимостной анализ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595CAB" w:rsidRDefault="00246823" w:rsidP="00595CAB">
            <w:pPr>
              <w:suppressAutoHyphens/>
              <w:ind w:right="-99" w:firstLine="720"/>
              <w:jc w:val="both"/>
              <w:rPr>
                <w:u w:val="none"/>
              </w:rPr>
            </w:pPr>
            <w:r w:rsidRPr="00595CAB">
              <w:rPr>
                <w:u w:val="none"/>
              </w:rPr>
              <w:t>Проектные задания школьников. Учебные проектные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95CAB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Знать о</w:t>
            </w:r>
            <w:r w:rsidRPr="00595CAB">
              <w:rPr>
                <w:u w:val="none"/>
              </w:rPr>
              <w:t>сновные этапы ФСА</w:t>
            </w:r>
          </w:p>
        </w:tc>
      </w:tr>
      <w:tr w:rsidR="00246823" w:rsidRPr="00553AF6" w:rsidTr="00737FD3">
        <w:trPr>
          <w:trHeight w:val="1404"/>
        </w:trPr>
        <w:tc>
          <w:tcPr>
            <w:tcW w:w="1336" w:type="dxa"/>
            <w:gridSpan w:val="2"/>
          </w:tcPr>
          <w:p w:rsidR="00246823" w:rsidRPr="00595CAB" w:rsidRDefault="00246823" w:rsidP="000E66D4">
            <w:pPr>
              <w:rPr>
                <w:u w:val="none"/>
              </w:rPr>
            </w:pPr>
            <w:r w:rsidRPr="00595CAB">
              <w:rPr>
                <w:sz w:val="22"/>
                <w:szCs w:val="22"/>
                <w:u w:val="none"/>
              </w:rPr>
              <w:t>12-13</w:t>
            </w:r>
          </w:p>
        </w:tc>
        <w:tc>
          <w:tcPr>
            <w:tcW w:w="812" w:type="dxa"/>
            <w:gridSpan w:val="2"/>
          </w:tcPr>
          <w:p w:rsidR="00246823" w:rsidRPr="00595CAB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3-4</w:t>
            </w:r>
          </w:p>
        </w:tc>
        <w:tc>
          <w:tcPr>
            <w:tcW w:w="3330" w:type="dxa"/>
          </w:tcPr>
          <w:p w:rsidR="00246823" w:rsidRPr="00595CAB" w:rsidRDefault="00246823" w:rsidP="000E66D4">
            <w:pPr>
              <w:rPr>
                <w:u w:val="none"/>
              </w:rPr>
            </w:pPr>
            <w:r w:rsidRPr="00595CAB">
              <w:rPr>
                <w:u w:val="none"/>
              </w:rPr>
              <w:t>Основные закономерности развития искусственных систем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FA3709" w:rsidRDefault="00246823" w:rsidP="000E66D4">
            <w:pPr>
              <w:rPr>
                <w:b/>
                <w:u w:val="none"/>
              </w:rPr>
            </w:pPr>
            <w:r w:rsidRPr="00FA3709">
              <w:rPr>
                <w:u w:val="none"/>
              </w:rPr>
              <w:t>Знакомые школьникам системы: устройства бытовой техники, транспортные машины, технологическое оборудование.</w:t>
            </w:r>
          </w:p>
        </w:tc>
        <w:tc>
          <w:tcPr>
            <w:tcW w:w="3172" w:type="dxa"/>
          </w:tcPr>
          <w:p w:rsidR="00246823" w:rsidRPr="00FA3709" w:rsidRDefault="00246823" w:rsidP="000E66D4">
            <w:pPr>
              <w:rPr>
                <w:u w:val="none"/>
              </w:rPr>
            </w:pPr>
            <w:r w:rsidRPr="00FA3709">
              <w:rPr>
                <w:u w:val="none"/>
              </w:rPr>
              <w:t>Понятие об искусственной системе. Основные закономерности развития искусственных систем.</w:t>
            </w:r>
          </w:p>
        </w:tc>
      </w:tr>
      <w:tr w:rsidR="00246823" w:rsidRPr="00553AF6" w:rsidTr="00737FD3">
        <w:trPr>
          <w:trHeight w:val="1747"/>
        </w:trPr>
        <w:tc>
          <w:tcPr>
            <w:tcW w:w="1336" w:type="dxa"/>
            <w:gridSpan w:val="2"/>
          </w:tcPr>
          <w:p w:rsidR="00246823" w:rsidRPr="00FA3709" w:rsidRDefault="00246823" w:rsidP="000E66D4">
            <w:pPr>
              <w:rPr>
                <w:u w:val="none"/>
              </w:rPr>
            </w:pPr>
            <w:r w:rsidRPr="00FA3709">
              <w:rPr>
                <w:sz w:val="22"/>
                <w:szCs w:val="22"/>
                <w:u w:val="none"/>
              </w:rPr>
              <w:t>14-15</w:t>
            </w:r>
          </w:p>
        </w:tc>
        <w:tc>
          <w:tcPr>
            <w:tcW w:w="812" w:type="dxa"/>
            <w:gridSpan w:val="2"/>
          </w:tcPr>
          <w:p w:rsidR="00246823" w:rsidRPr="00553AF6" w:rsidRDefault="00246823" w:rsidP="000E66D4">
            <w:r>
              <w:rPr>
                <w:sz w:val="22"/>
                <w:szCs w:val="22"/>
              </w:rPr>
              <w:t>5-6</w:t>
            </w:r>
          </w:p>
        </w:tc>
        <w:tc>
          <w:tcPr>
            <w:tcW w:w="3330" w:type="dxa"/>
          </w:tcPr>
          <w:p w:rsidR="00246823" w:rsidRPr="00FA3709" w:rsidRDefault="00246823" w:rsidP="00FA3709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FA3709">
              <w:rPr>
                <w:u w:val="none"/>
              </w:rPr>
              <w:t>Использование закономерностей развития технических систем для прогнозирования направлений технического прогресса.</w:t>
            </w: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553AF6" w:rsidRDefault="00246823" w:rsidP="000E66D4">
            <w:pPr>
              <w:rPr>
                <w:b/>
                <w:u w:val="none"/>
              </w:rPr>
            </w:pPr>
            <w:r w:rsidRPr="00FA3709">
              <w:rPr>
                <w:u w:val="none"/>
              </w:rPr>
              <w:t>Знакомые школьникам системы: устройства бытовой техники, транспортные машины, технологическое оборудование.</w:t>
            </w:r>
          </w:p>
        </w:tc>
        <w:tc>
          <w:tcPr>
            <w:tcW w:w="3172" w:type="dxa"/>
          </w:tcPr>
          <w:p w:rsidR="00246823" w:rsidRPr="00FA3709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 xml:space="preserve"> </w:t>
            </w:r>
            <w:r w:rsidRPr="00D76115">
              <w:t xml:space="preserve"> </w:t>
            </w:r>
            <w:r w:rsidRPr="00FA3709">
              <w:rPr>
                <w:u w:val="none"/>
              </w:rPr>
              <w:t>Прогнозирование направлений развития систем из ближайшего окружения школьников.</w:t>
            </w:r>
          </w:p>
        </w:tc>
      </w:tr>
      <w:tr w:rsidR="00246823" w:rsidRPr="00553AF6" w:rsidTr="00737FD3">
        <w:trPr>
          <w:trHeight w:val="1031"/>
        </w:trPr>
        <w:tc>
          <w:tcPr>
            <w:tcW w:w="1336" w:type="dxa"/>
            <w:gridSpan w:val="2"/>
          </w:tcPr>
          <w:p w:rsidR="00246823" w:rsidRPr="00FA3709" w:rsidRDefault="00246823" w:rsidP="000E66D4">
            <w:pPr>
              <w:rPr>
                <w:u w:val="none"/>
              </w:rPr>
            </w:pPr>
            <w:r w:rsidRPr="00FA3709">
              <w:rPr>
                <w:sz w:val="22"/>
                <w:szCs w:val="22"/>
                <w:u w:val="none"/>
              </w:rPr>
              <w:t>16</w:t>
            </w:r>
            <w:r>
              <w:rPr>
                <w:sz w:val="22"/>
                <w:szCs w:val="22"/>
                <w:u w:val="none"/>
              </w:rPr>
              <w:t>-17</w:t>
            </w:r>
          </w:p>
        </w:tc>
        <w:tc>
          <w:tcPr>
            <w:tcW w:w="812" w:type="dxa"/>
            <w:gridSpan w:val="2"/>
          </w:tcPr>
          <w:p w:rsidR="00246823" w:rsidRPr="00FA3709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7-8</w:t>
            </w:r>
          </w:p>
        </w:tc>
        <w:tc>
          <w:tcPr>
            <w:tcW w:w="3330" w:type="dxa"/>
          </w:tcPr>
          <w:p w:rsidR="00246823" w:rsidRPr="00FA3709" w:rsidRDefault="00246823" w:rsidP="00FA3709">
            <w:pPr>
              <w:pStyle w:val="a9"/>
              <w:suppressAutoHyphens/>
              <w:ind w:right="-99" w:firstLine="720"/>
            </w:pPr>
            <w:r w:rsidRPr="00FA3709">
              <w:rPr>
                <w:u w:val="none"/>
              </w:rPr>
              <w:t xml:space="preserve">Защита интеллектуальной собственности </w:t>
            </w: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0E66D4">
            <w:pPr>
              <w:rPr>
                <w:b/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</w:t>
            </w:r>
          </w:p>
        </w:tc>
        <w:tc>
          <w:tcPr>
            <w:tcW w:w="3172" w:type="dxa"/>
          </w:tcPr>
          <w:p w:rsidR="00246823" w:rsidRPr="00FA3709" w:rsidRDefault="00246823" w:rsidP="000E66D4">
            <w:pPr>
              <w:rPr>
                <w:u w:val="none"/>
              </w:rPr>
            </w:pPr>
            <w:r w:rsidRPr="00FA3709">
              <w:rPr>
                <w:u w:val="none"/>
              </w:rPr>
              <w:t>Понятие интеллектуальной собственности.</w:t>
            </w:r>
          </w:p>
        </w:tc>
      </w:tr>
      <w:tr w:rsidR="00246823" w:rsidRPr="00553AF6" w:rsidTr="00737FD3">
        <w:trPr>
          <w:trHeight w:val="1786"/>
        </w:trPr>
        <w:tc>
          <w:tcPr>
            <w:tcW w:w="1336" w:type="dxa"/>
            <w:gridSpan w:val="2"/>
          </w:tcPr>
          <w:p w:rsidR="00246823" w:rsidRPr="00FA3709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18-19</w:t>
            </w:r>
          </w:p>
        </w:tc>
        <w:tc>
          <w:tcPr>
            <w:tcW w:w="812" w:type="dxa"/>
            <w:gridSpan w:val="2"/>
          </w:tcPr>
          <w:p w:rsidR="00246823" w:rsidRPr="00D95AF2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9-10</w:t>
            </w:r>
          </w:p>
        </w:tc>
        <w:tc>
          <w:tcPr>
            <w:tcW w:w="3330" w:type="dxa"/>
          </w:tcPr>
          <w:p w:rsidR="00246823" w:rsidRPr="00D95AF2" w:rsidRDefault="00246823" w:rsidP="000E66D4">
            <w:pPr>
              <w:rPr>
                <w:b/>
                <w:u w:val="none"/>
              </w:rPr>
            </w:pPr>
            <w:r w:rsidRPr="00D95AF2">
              <w:rPr>
                <w:u w:val="none"/>
              </w:rPr>
              <w:t xml:space="preserve">Способы защиты авторских прав. </w:t>
            </w:r>
            <w:r w:rsidRPr="00D95AF2">
              <w:rPr>
                <w:i/>
                <w:u w:val="none"/>
              </w:rPr>
              <w:t>Научный и технический отчеты</w:t>
            </w:r>
            <w:r w:rsidRPr="00D95AF2">
              <w:rPr>
                <w:u w:val="none"/>
              </w:rPr>
              <w:t xml:space="preserve">. Публикации. </w:t>
            </w:r>
            <w:r w:rsidRPr="00D95AF2">
              <w:rPr>
                <w:i/>
                <w:u w:val="none"/>
              </w:rPr>
              <w:t>Депонирование рукописей</w:t>
            </w:r>
            <w:r w:rsidRPr="00D95AF2">
              <w:rPr>
                <w:u w:val="none"/>
              </w:rPr>
              <w:t>. Рационализаторское предложение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0E66D4">
            <w:pPr>
              <w:rPr>
                <w:b/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</w:t>
            </w:r>
          </w:p>
        </w:tc>
        <w:tc>
          <w:tcPr>
            <w:tcW w:w="3172" w:type="dxa"/>
          </w:tcPr>
          <w:p w:rsidR="00246823" w:rsidRPr="00D95AF2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Знать с</w:t>
            </w:r>
            <w:r w:rsidRPr="00D95AF2">
              <w:rPr>
                <w:u w:val="none"/>
              </w:rPr>
              <w:t>ущность патентной защиты разработок</w:t>
            </w:r>
            <w:r>
              <w:rPr>
                <w:u w:val="none"/>
              </w:rPr>
              <w:t>.</w:t>
            </w:r>
          </w:p>
        </w:tc>
      </w:tr>
      <w:tr w:rsidR="00246823" w:rsidRPr="00553AF6" w:rsidTr="00737FD3">
        <w:trPr>
          <w:trHeight w:val="1706"/>
        </w:trPr>
        <w:tc>
          <w:tcPr>
            <w:tcW w:w="120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20</w:t>
            </w:r>
            <w:r>
              <w:rPr>
                <w:sz w:val="22"/>
                <w:szCs w:val="22"/>
                <w:u w:val="none"/>
              </w:rPr>
              <w:t>-21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11-12</w:t>
            </w:r>
          </w:p>
        </w:tc>
        <w:tc>
          <w:tcPr>
            <w:tcW w:w="3330" w:type="dxa"/>
          </w:tcPr>
          <w:p w:rsidR="00246823" w:rsidRPr="00D95AF2" w:rsidRDefault="00246823" w:rsidP="000E66D4">
            <w:pPr>
              <w:rPr>
                <w:u w:val="none"/>
              </w:rPr>
            </w:pPr>
            <w:r w:rsidRPr="00D95AF2">
              <w:rPr>
                <w:u w:val="none"/>
              </w:rPr>
              <w:t>Презентация результатов проектной деятельности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D95AF2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D95AF2" w:rsidRDefault="00246823" w:rsidP="000E66D4">
            <w:pPr>
              <w:rPr>
                <w:u w:val="none"/>
              </w:rPr>
            </w:pPr>
            <w:r w:rsidRPr="00D95AF2">
              <w:rPr>
                <w:u w:val="none"/>
              </w:rPr>
              <w:t>Использование технических средств в процессе презентации. Организация взаимодействия участников презентации.</w:t>
            </w:r>
          </w:p>
        </w:tc>
      </w:tr>
      <w:tr w:rsidR="00246823" w:rsidRPr="00553AF6" w:rsidTr="00737FD3">
        <w:trPr>
          <w:trHeight w:val="837"/>
        </w:trPr>
        <w:tc>
          <w:tcPr>
            <w:tcW w:w="13931" w:type="dxa"/>
            <w:gridSpan w:val="9"/>
          </w:tcPr>
          <w:p w:rsidR="00246823" w:rsidRPr="00D76115" w:rsidRDefault="00246823" w:rsidP="00164920">
            <w:pPr>
              <w:pStyle w:val="a9"/>
              <w:suppressAutoHyphens/>
              <w:ind w:right="-99" w:firstLine="720"/>
              <w:jc w:val="center"/>
              <w:rPr>
                <w:b/>
              </w:rPr>
            </w:pPr>
            <w:r w:rsidRPr="00D76115">
              <w:rPr>
                <w:b/>
              </w:rPr>
              <w:t xml:space="preserve">Профессиональное </w:t>
            </w:r>
            <w:proofErr w:type="spellStart"/>
            <w:r w:rsidRPr="00D76115">
              <w:rPr>
                <w:b/>
              </w:rPr>
              <w:t>сомоопределение</w:t>
            </w:r>
            <w:proofErr w:type="spellEnd"/>
            <w:r w:rsidRPr="00D76115">
              <w:rPr>
                <w:b/>
              </w:rPr>
              <w:t xml:space="preserve"> и ка</w:t>
            </w:r>
            <w:r>
              <w:rPr>
                <w:b/>
              </w:rPr>
              <w:t>рьера (4</w:t>
            </w:r>
            <w:r w:rsidRPr="00D76115">
              <w:rPr>
                <w:b/>
              </w:rPr>
              <w:t xml:space="preserve"> час)</w:t>
            </w:r>
          </w:p>
          <w:p w:rsidR="00246823" w:rsidRPr="00553AF6" w:rsidRDefault="00246823" w:rsidP="000E66D4">
            <w:pPr>
              <w:rPr>
                <w:u w:val="none"/>
              </w:rPr>
            </w:pPr>
          </w:p>
        </w:tc>
      </w:tr>
      <w:tr w:rsidR="00246823" w:rsidRPr="00553AF6" w:rsidTr="00737FD3">
        <w:trPr>
          <w:trHeight w:val="2456"/>
        </w:trPr>
        <w:tc>
          <w:tcPr>
            <w:tcW w:w="120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22</w:t>
            </w:r>
            <w:r>
              <w:rPr>
                <w:sz w:val="22"/>
                <w:szCs w:val="22"/>
                <w:u w:val="none"/>
              </w:rPr>
              <w:t>-23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1-2</w:t>
            </w:r>
          </w:p>
        </w:tc>
        <w:tc>
          <w:tcPr>
            <w:tcW w:w="3330" w:type="dxa"/>
          </w:tcPr>
          <w:p w:rsidR="00246823" w:rsidRPr="00164920" w:rsidRDefault="00246823" w:rsidP="000E66D4">
            <w:pPr>
              <w:rPr>
                <w:u w:val="none"/>
              </w:rPr>
            </w:pPr>
            <w:r w:rsidRPr="00164920">
              <w:rPr>
                <w:u w:val="none"/>
              </w:rPr>
              <w:t>Изучение рынка труда, профессий и профессионального образования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164920" w:rsidRDefault="00246823" w:rsidP="00164920">
            <w:pPr>
              <w:suppressAutoHyphens/>
              <w:ind w:right="-99" w:firstLine="720"/>
              <w:rPr>
                <w:u w:val="none"/>
              </w:rPr>
            </w:pPr>
            <w:r w:rsidRPr="00164920">
              <w:rPr>
                <w:u w:val="none"/>
              </w:rPr>
              <w:t>Источники информации о вакансиях рынка труда.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164920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Знать с</w:t>
            </w:r>
            <w:r w:rsidRPr="00164920">
              <w:rPr>
                <w:u w:val="none"/>
              </w:rPr>
              <w:t>пособы изучения рынка труда и профессий</w:t>
            </w:r>
          </w:p>
        </w:tc>
      </w:tr>
      <w:tr w:rsidR="00246823" w:rsidRPr="00553AF6" w:rsidTr="00737FD3">
        <w:trPr>
          <w:trHeight w:val="1723"/>
        </w:trPr>
        <w:tc>
          <w:tcPr>
            <w:tcW w:w="1200" w:type="dxa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24-</w:t>
            </w:r>
            <w:r w:rsidRPr="00553AF6"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3-4</w:t>
            </w:r>
          </w:p>
        </w:tc>
        <w:tc>
          <w:tcPr>
            <w:tcW w:w="3330" w:type="dxa"/>
          </w:tcPr>
          <w:p w:rsidR="00246823" w:rsidRPr="00164920" w:rsidRDefault="00246823" w:rsidP="000E66D4">
            <w:pPr>
              <w:rPr>
                <w:u w:val="none"/>
              </w:rPr>
            </w:pPr>
            <w:r w:rsidRPr="00164920">
              <w:rPr>
                <w:u w:val="none"/>
              </w:rPr>
              <w:t>Планирование профессиональной карьеры</w:t>
            </w:r>
            <w:r>
              <w:rPr>
                <w:u w:val="none"/>
              </w:rPr>
              <w:t>.</w:t>
            </w:r>
            <w:r w:rsidRPr="00164920">
              <w:rPr>
                <w:u w:val="none"/>
              </w:rPr>
              <w:t xml:space="preserve"> Изучение регионального рынка труда и профессий и профессионального образования.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164920" w:rsidRDefault="00246823" w:rsidP="000E66D4">
            <w:pPr>
              <w:rPr>
                <w:u w:val="none"/>
              </w:rPr>
            </w:pPr>
            <w:r>
              <w:rPr>
                <w:u w:val="none"/>
              </w:rPr>
              <w:t>практическая работа</w:t>
            </w:r>
          </w:p>
        </w:tc>
        <w:tc>
          <w:tcPr>
            <w:tcW w:w="3172" w:type="dxa"/>
          </w:tcPr>
          <w:p w:rsidR="00246823" w:rsidRPr="00164920" w:rsidRDefault="00246823" w:rsidP="000E66D4">
            <w:pPr>
              <w:rPr>
                <w:u w:val="none"/>
              </w:rPr>
            </w:pPr>
            <w:r w:rsidRPr="00164920">
              <w:rPr>
                <w:u w:val="none"/>
              </w:rPr>
              <w:t>средства получения информации о рынке труда и путях профессионального образования.</w:t>
            </w:r>
          </w:p>
        </w:tc>
      </w:tr>
      <w:tr w:rsidR="00246823" w:rsidRPr="00553AF6" w:rsidTr="00737FD3">
        <w:trPr>
          <w:trHeight w:val="468"/>
        </w:trPr>
        <w:tc>
          <w:tcPr>
            <w:tcW w:w="13931" w:type="dxa"/>
            <w:gridSpan w:val="9"/>
          </w:tcPr>
          <w:p w:rsidR="00246823" w:rsidRPr="003C00D7" w:rsidRDefault="00246823" w:rsidP="003C00D7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Творческая проектная деятельность (9 часов)</w:t>
            </w:r>
          </w:p>
        </w:tc>
      </w:tr>
      <w:tr w:rsidR="00246823" w:rsidRPr="00553AF6" w:rsidTr="00737FD3">
        <w:trPr>
          <w:trHeight w:val="971"/>
        </w:trPr>
        <w:tc>
          <w:tcPr>
            <w:tcW w:w="1200" w:type="dxa"/>
          </w:tcPr>
          <w:p w:rsidR="00246823" w:rsidRPr="003C00D7" w:rsidRDefault="00246823" w:rsidP="000E66D4">
            <w:pPr>
              <w:rPr>
                <w:u w:val="none"/>
              </w:rPr>
            </w:pPr>
            <w:r w:rsidRPr="003C00D7">
              <w:rPr>
                <w:sz w:val="22"/>
                <w:szCs w:val="22"/>
                <w:u w:val="none"/>
              </w:rPr>
              <w:lastRenderedPageBreak/>
              <w:t>26</w:t>
            </w:r>
            <w:r>
              <w:rPr>
                <w:sz w:val="22"/>
                <w:szCs w:val="22"/>
                <w:u w:val="none"/>
              </w:rPr>
              <w:t>-27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1-</w:t>
            </w:r>
            <w:r w:rsidRPr="00553AF6"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9634A0">
              <w:rPr>
                <w:sz w:val="22"/>
                <w:szCs w:val="22"/>
                <w:u w:val="none"/>
              </w:rPr>
              <w:t>Изготовление объекта по технологическому описанию.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A004C5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Изготовить несложные технические объекты.</w:t>
            </w:r>
          </w:p>
        </w:tc>
      </w:tr>
      <w:tr w:rsidR="00246823" w:rsidRPr="00553AF6" w:rsidTr="00737FD3">
        <w:trPr>
          <w:trHeight w:val="1671"/>
        </w:trPr>
        <w:tc>
          <w:tcPr>
            <w:tcW w:w="1200" w:type="dxa"/>
          </w:tcPr>
          <w:p w:rsidR="00246823" w:rsidRPr="003C00D7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28-29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3-</w:t>
            </w:r>
            <w:r w:rsidRPr="00553AF6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9634A0">
              <w:rPr>
                <w:sz w:val="22"/>
                <w:szCs w:val="22"/>
                <w:u w:val="none"/>
              </w:rPr>
              <w:t>Изготовление объекта по технологическому описанию.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A004C5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Изготовить и испытать технические объекты(простые и средней сложности)</w:t>
            </w:r>
          </w:p>
        </w:tc>
      </w:tr>
      <w:tr w:rsidR="00246823" w:rsidRPr="00553AF6" w:rsidTr="00737FD3">
        <w:trPr>
          <w:trHeight w:val="979"/>
        </w:trPr>
        <w:tc>
          <w:tcPr>
            <w:tcW w:w="1200" w:type="dxa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30-31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5-</w:t>
            </w:r>
            <w:r w:rsidRPr="00553AF6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9634A0">
              <w:rPr>
                <w:sz w:val="22"/>
                <w:szCs w:val="22"/>
                <w:u w:val="none"/>
              </w:rPr>
              <w:t>Изготовление объекта по технологическому описанию.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A004C5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Изготовить и испытать технические объекты(простые и средней сложности)</w:t>
            </w:r>
          </w:p>
        </w:tc>
      </w:tr>
      <w:tr w:rsidR="00246823" w:rsidRPr="00553AF6" w:rsidTr="00737FD3">
        <w:trPr>
          <w:trHeight w:val="883"/>
        </w:trPr>
        <w:tc>
          <w:tcPr>
            <w:tcW w:w="1200" w:type="dxa"/>
          </w:tcPr>
          <w:p w:rsidR="00246823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32-33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7-8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Испытание и защита объекта техники.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A004C5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Изготовить и испытать технические объекты(простые и средней сложности)</w:t>
            </w:r>
          </w:p>
        </w:tc>
      </w:tr>
      <w:tr w:rsidR="00246823" w:rsidRPr="00553AF6" w:rsidTr="00737FD3">
        <w:trPr>
          <w:trHeight w:val="1055"/>
        </w:trPr>
        <w:tc>
          <w:tcPr>
            <w:tcW w:w="1200" w:type="dxa"/>
          </w:tcPr>
          <w:p w:rsidR="00246823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  <w:tc>
          <w:tcPr>
            <w:tcW w:w="948" w:type="dxa"/>
            <w:gridSpan w:val="3"/>
          </w:tcPr>
          <w:p w:rsidR="00246823" w:rsidRPr="00553AF6" w:rsidRDefault="00246823" w:rsidP="000E66D4">
            <w:pPr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3330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Испытание и защита объекта техники</w:t>
            </w:r>
          </w:p>
        </w:tc>
        <w:tc>
          <w:tcPr>
            <w:tcW w:w="959" w:type="dxa"/>
          </w:tcPr>
          <w:p w:rsidR="00246823" w:rsidRPr="00553AF6" w:rsidRDefault="00246823" w:rsidP="000E66D4"/>
        </w:tc>
        <w:tc>
          <w:tcPr>
            <w:tcW w:w="936" w:type="dxa"/>
          </w:tcPr>
          <w:p w:rsidR="00246823" w:rsidRPr="00553AF6" w:rsidRDefault="00246823" w:rsidP="000E66D4"/>
        </w:tc>
        <w:tc>
          <w:tcPr>
            <w:tcW w:w="3385" w:type="dxa"/>
          </w:tcPr>
          <w:p w:rsidR="00246823" w:rsidRPr="00D95AF2" w:rsidRDefault="00246823" w:rsidP="00A004C5">
            <w:pPr>
              <w:pStyle w:val="a9"/>
              <w:suppressAutoHyphens/>
              <w:ind w:right="-99" w:firstLine="720"/>
              <w:jc w:val="both"/>
              <w:rPr>
                <w:u w:val="none"/>
              </w:rPr>
            </w:pPr>
            <w:r w:rsidRPr="00D95AF2">
              <w:rPr>
                <w:u w:val="none"/>
              </w:rPr>
              <w:t>Объекты проектирования школьников. Учебные задания.</w:t>
            </w:r>
          </w:p>
          <w:p w:rsidR="00246823" w:rsidRPr="00553AF6" w:rsidRDefault="00246823" w:rsidP="000E66D4">
            <w:pPr>
              <w:rPr>
                <w:b/>
                <w:u w:val="none"/>
              </w:rPr>
            </w:pPr>
          </w:p>
        </w:tc>
        <w:tc>
          <w:tcPr>
            <w:tcW w:w="3172" w:type="dxa"/>
          </w:tcPr>
          <w:p w:rsidR="00246823" w:rsidRPr="00553AF6" w:rsidRDefault="00246823" w:rsidP="000E66D4">
            <w:pPr>
              <w:rPr>
                <w:u w:val="none"/>
              </w:rPr>
            </w:pPr>
            <w:r w:rsidRPr="00553AF6">
              <w:rPr>
                <w:sz w:val="22"/>
                <w:szCs w:val="22"/>
                <w:u w:val="none"/>
              </w:rPr>
              <w:t>Изготовить и испытать технические объекты(простые и средней сложности)</w:t>
            </w:r>
          </w:p>
        </w:tc>
      </w:tr>
    </w:tbl>
    <w:p w:rsidR="00246823" w:rsidRDefault="00246823" w:rsidP="009C2058">
      <w:pPr>
        <w:rPr>
          <w:sz w:val="22"/>
          <w:szCs w:val="22"/>
        </w:rPr>
      </w:pPr>
    </w:p>
    <w:tbl>
      <w:tblPr>
        <w:tblpPr w:leftFromText="180" w:rightFromText="180" w:vertAnchor="text" w:horzAnchor="margin" w:tblpY="1023"/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3118"/>
        <w:gridCol w:w="9214"/>
      </w:tblGrid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Всего часов по плану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Фактически проведено</w:t>
            </w: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 xml:space="preserve">Причина невыполнения программы </w:t>
            </w:r>
          </w:p>
        </w:tc>
      </w:tr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246823" w:rsidRPr="00420225" w:rsidTr="00737FD3">
        <w:tc>
          <w:tcPr>
            <w:tcW w:w="2817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  <w:r w:rsidRPr="00420225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246823" w:rsidRPr="00420225" w:rsidRDefault="00246823" w:rsidP="00737FD3">
            <w:pPr>
              <w:widowControl w:val="0"/>
              <w:tabs>
                <w:tab w:val="left" w:pos="-15"/>
                <w:tab w:val="left" w:pos="518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</w:tbl>
    <w:p w:rsidR="00246823" w:rsidRDefault="00246823">
      <w:r>
        <w:t>Лист корректировки</w:t>
      </w:r>
    </w:p>
    <w:sectPr w:rsidR="00246823" w:rsidSect="00DB2A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3E406E"/>
    <w:lvl w:ilvl="0">
      <w:numFmt w:val="bullet"/>
      <w:lvlText w:val="*"/>
      <w:lvlJc w:val="left"/>
    </w:lvl>
  </w:abstractNum>
  <w:abstractNum w:abstractNumId="1">
    <w:nsid w:val="42020257"/>
    <w:multiLevelType w:val="hybridMultilevel"/>
    <w:tmpl w:val="4D8C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E6BFE"/>
    <w:multiLevelType w:val="hybridMultilevel"/>
    <w:tmpl w:val="5B40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7983"/>
    <w:multiLevelType w:val="multilevel"/>
    <w:tmpl w:val="D9BC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058"/>
    <w:rsid w:val="00091FA1"/>
    <w:rsid w:val="000E66D4"/>
    <w:rsid w:val="00106691"/>
    <w:rsid w:val="00164920"/>
    <w:rsid w:val="001C3852"/>
    <w:rsid w:val="001E40ED"/>
    <w:rsid w:val="00200AE6"/>
    <w:rsid w:val="00246823"/>
    <w:rsid w:val="0025399E"/>
    <w:rsid w:val="00295A71"/>
    <w:rsid w:val="00295E62"/>
    <w:rsid w:val="002F1A62"/>
    <w:rsid w:val="003758C0"/>
    <w:rsid w:val="003C00D7"/>
    <w:rsid w:val="003F33E4"/>
    <w:rsid w:val="004032DD"/>
    <w:rsid w:val="00420225"/>
    <w:rsid w:val="00452B9E"/>
    <w:rsid w:val="004A3864"/>
    <w:rsid w:val="004C087B"/>
    <w:rsid w:val="005452A3"/>
    <w:rsid w:val="00553AF6"/>
    <w:rsid w:val="00592894"/>
    <w:rsid w:val="00595CAB"/>
    <w:rsid w:val="005E1602"/>
    <w:rsid w:val="00604095"/>
    <w:rsid w:val="006306B3"/>
    <w:rsid w:val="0065712C"/>
    <w:rsid w:val="00666693"/>
    <w:rsid w:val="006750AE"/>
    <w:rsid w:val="006B3C08"/>
    <w:rsid w:val="006F539A"/>
    <w:rsid w:val="00701C6C"/>
    <w:rsid w:val="00737FD3"/>
    <w:rsid w:val="007A5F52"/>
    <w:rsid w:val="0080416A"/>
    <w:rsid w:val="00827820"/>
    <w:rsid w:val="00856BC4"/>
    <w:rsid w:val="00870ACA"/>
    <w:rsid w:val="00874C35"/>
    <w:rsid w:val="0088722E"/>
    <w:rsid w:val="00887665"/>
    <w:rsid w:val="00907E20"/>
    <w:rsid w:val="009634A0"/>
    <w:rsid w:val="00973B85"/>
    <w:rsid w:val="00986561"/>
    <w:rsid w:val="009B271F"/>
    <w:rsid w:val="009C2058"/>
    <w:rsid w:val="00A004C5"/>
    <w:rsid w:val="00A02D80"/>
    <w:rsid w:val="00A67C79"/>
    <w:rsid w:val="00AA768B"/>
    <w:rsid w:val="00C07D39"/>
    <w:rsid w:val="00C742D0"/>
    <w:rsid w:val="00C92D81"/>
    <w:rsid w:val="00CE6DF8"/>
    <w:rsid w:val="00D34D39"/>
    <w:rsid w:val="00D76115"/>
    <w:rsid w:val="00D95AF2"/>
    <w:rsid w:val="00DA38F0"/>
    <w:rsid w:val="00DB2A6B"/>
    <w:rsid w:val="00E03833"/>
    <w:rsid w:val="00E44F1A"/>
    <w:rsid w:val="00E472EE"/>
    <w:rsid w:val="00E62F5D"/>
    <w:rsid w:val="00E952E9"/>
    <w:rsid w:val="00EB07BE"/>
    <w:rsid w:val="00EC745F"/>
    <w:rsid w:val="00EE4608"/>
    <w:rsid w:val="00EF5D9C"/>
    <w:rsid w:val="00F45282"/>
    <w:rsid w:val="00F87084"/>
    <w:rsid w:val="00F97A8D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E"/>
    <w:rPr>
      <w:rFonts w:ascii="Times New Roman" w:eastAsia="Times New Roman" w:hAnsi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C2058"/>
    <w:pPr>
      <w:keepNext/>
      <w:jc w:val="center"/>
      <w:outlineLvl w:val="1"/>
    </w:pPr>
    <w:rPr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C205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9C2058"/>
    <w:rPr>
      <w:rFonts w:ascii="Courier New" w:hAnsi="Courier New"/>
      <w:sz w:val="20"/>
      <w:szCs w:val="20"/>
      <w:u w:val="none"/>
    </w:rPr>
  </w:style>
  <w:style w:type="character" w:customStyle="1" w:styleId="a4">
    <w:name w:val="Текст Знак"/>
    <w:link w:val="a3"/>
    <w:uiPriority w:val="99"/>
    <w:locked/>
    <w:rsid w:val="009C2058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C20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9C2058"/>
    <w:rPr>
      <w:rFonts w:cs="Times New Roman"/>
      <w:b/>
    </w:rPr>
  </w:style>
  <w:style w:type="paragraph" w:styleId="a7">
    <w:name w:val="Body Text Indent"/>
    <w:basedOn w:val="a"/>
    <w:link w:val="a8"/>
    <w:uiPriority w:val="99"/>
    <w:rsid w:val="009C2058"/>
    <w:pPr>
      <w:ind w:left="360"/>
    </w:pPr>
    <w:rPr>
      <w:bCs/>
      <w:iCs/>
      <w:u w:val="none"/>
    </w:rPr>
  </w:style>
  <w:style w:type="character" w:customStyle="1" w:styleId="a8">
    <w:name w:val="Основной текст с отступом Знак"/>
    <w:link w:val="a7"/>
    <w:uiPriority w:val="99"/>
    <w:locked/>
    <w:rsid w:val="009C2058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C2058"/>
    <w:pPr>
      <w:tabs>
        <w:tab w:val="left" w:pos="2925"/>
      </w:tabs>
      <w:ind w:left="360"/>
    </w:pPr>
    <w:rPr>
      <w:i/>
      <w:color w:val="FF0000"/>
      <w:u w:val="none"/>
    </w:rPr>
  </w:style>
  <w:style w:type="character" w:customStyle="1" w:styleId="22">
    <w:name w:val="Основной текст с отступом 2 Знак"/>
    <w:link w:val="21"/>
    <w:uiPriority w:val="99"/>
    <w:locked/>
    <w:rsid w:val="009C2058"/>
    <w:rPr>
      <w:rFonts w:ascii="Times New Roman" w:hAnsi="Times New Roman" w:cs="Times New Roman"/>
      <w:i/>
      <w:color w:val="FF0000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C2058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1">
    <w:name w:val="c1"/>
    <w:uiPriority w:val="99"/>
    <w:rsid w:val="009C2058"/>
    <w:rPr>
      <w:rFonts w:cs="Times New Roman"/>
    </w:rPr>
  </w:style>
  <w:style w:type="paragraph" w:customStyle="1" w:styleId="c2">
    <w:name w:val="c2"/>
    <w:basedOn w:val="a"/>
    <w:uiPriority w:val="99"/>
    <w:rsid w:val="009C2058"/>
    <w:pPr>
      <w:spacing w:before="100" w:beforeAutospacing="1" w:after="100" w:afterAutospacing="1"/>
    </w:pPr>
    <w:rPr>
      <w:rFonts w:eastAsia="Calibri"/>
      <w:u w:val="none"/>
    </w:rPr>
  </w:style>
  <w:style w:type="character" w:customStyle="1" w:styleId="c0">
    <w:name w:val="c0"/>
    <w:uiPriority w:val="99"/>
    <w:rsid w:val="009C2058"/>
    <w:rPr>
      <w:rFonts w:cs="Times New Roman"/>
    </w:rPr>
  </w:style>
  <w:style w:type="paragraph" w:styleId="a9">
    <w:name w:val="Body Text"/>
    <w:basedOn w:val="a"/>
    <w:link w:val="aa"/>
    <w:uiPriority w:val="99"/>
    <w:rsid w:val="004C087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/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5E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5E62"/>
    <w:rPr>
      <w:rFonts w:ascii="Tahoma" w:eastAsia="Times New Roman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 Я</dc:creator>
  <cp:keywords/>
  <dc:description/>
  <cp:lastModifiedBy>Пользователь</cp:lastModifiedBy>
  <cp:revision>22</cp:revision>
  <cp:lastPrinted>2019-09-10T02:03:00Z</cp:lastPrinted>
  <dcterms:created xsi:type="dcterms:W3CDTF">2014-09-18T09:45:00Z</dcterms:created>
  <dcterms:modified xsi:type="dcterms:W3CDTF">2020-10-10T11:54:00Z</dcterms:modified>
</cp:coreProperties>
</file>