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52" w:rsidRDefault="00243752" w:rsidP="00243752">
      <w:pPr>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w:t>
      </w:r>
      <w:r w:rsidR="003A63A3">
        <w:rPr>
          <w:rFonts w:ascii="Times New Roman" w:hAnsi="Times New Roman" w:cs="Times New Roman"/>
          <w:b/>
          <w:sz w:val="24"/>
          <w:szCs w:val="24"/>
        </w:rPr>
        <w:t xml:space="preserve"> бюджетное общеобразовательное </w:t>
      </w:r>
      <w:r>
        <w:rPr>
          <w:rFonts w:ascii="Times New Roman" w:hAnsi="Times New Roman" w:cs="Times New Roman"/>
          <w:b/>
          <w:sz w:val="24"/>
          <w:szCs w:val="24"/>
        </w:rPr>
        <w:t xml:space="preserve"> учреждение</w:t>
      </w:r>
    </w:p>
    <w:p w:rsidR="00243752" w:rsidRDefault="00243752" w:rsidP="00243752">
      <w:pPr>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с.Павло</w:t>
      </w:r>
      <w:r w:rsidR="003A63A3">
        <w:rPr>
          <w:rFonts w:ascii="Times New Roman" w:hAnsi="Times New Roman" w:cs="Times New Roman"/>
          <w:b/>
          <w:sz w:val="24"/>
          <w:szCs w:val="24"/>
        </w:rPr>
        <w:t>-Ф</w:t>
      </w:r>
      <w:r>
        <w:rPr>
          <w:rFonts w:ascii="Times New Roman" w:hAnsi="Times New Roman" w:cs="Times New Roman"/>
          <w:b/>
          <w:sz w:val="24"/>
          <w:szCs w:val="24"/>
        </w:rPr>
        <w:t>едоровка Кировского района»</w:t>
      </w:r>
    </w:p>
    <w:p w:rsidR="00243752" w:rsidRDefault="00243752" w:rsidP="00243752">
      <w:pPr>
        <w:jc w:val="center"/>
        <w:rPr>
          <w:rFonts w:ascii="Times New Roman" w:hAnsi="Times New Roman" w:cs="Times New Roman"/>
          <w:b/>
          <w:sz w:val="24"/>
          <w:szCs w:val="24"/>
        </w:rPr>
      </w:pPr>
      <w:r>
        <w:rPr>
          <w:rFonts w:ascii="Times New Roman" w:hAnsi="Times New Roman" w:cs="Times New Roman"/>
          <w:b/>
          <w:sz w:val="24"/>
          <w:szCs w:val="24"/>
        </w:rPr>
        <w:t>Принята на заседании педагогического совета прото</w:t>
      </w:r>
      <w:r w:rsidR="00A43384">
        <w:rPr>
          <w:rFonts w:ascii="Times New Roman" w:hAnsi="Times New Roman" w:cs="Times New Roman"/>
          <w:b/>
          <w:sz w:val="24"/>
          <w:szCs w:val="24"/>
        </w:rPr>
        <w:t>кол №____от  «____» августа 2020</w:t>
      </w:r>
      <w:r>
        <w:rPr>
          <w:rFonts w:ascii="Times New Roman" w:hAnsi="Times New Roman" w:cs="Times New Roman"/>
          <w:b/>
          <w:sz w:val="24"/>
          <w:szCs w:val="24"/>
        </w:rPr>
        <w:t>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243752" w:rsidTr="00243752">
        <w:tc>
          <w:tcPr>
            <w:tcW w:w="7339" w:type="dxa"/>
            <w:tcBorders>
              <w:top w:val="single" w:sz="4" w:space="0" w:color="auto"/>
              <w:left w:val="single" w:sz="4" w:space="0" w:color="auto"/>
              <w:bottom w:val="single" w:sz="4" w:space="0" w:color="auto"/>
              <w:right w:val="single" w:sz="4" w:space="0" w:color="auto"/>
            </w:tcBorders>
          </w:tcPr>
          <w:p w:rsidR="00243752" w:rsidRDefault="00243752">
            <w:pPr>
              <w:jc w:val="center"/>
              <w:rPr>
                <w:rFonts w:ascii="Times New Roman" w:eastAsia="Calibri" w:hAnsi="Times New Roman" w:cs="Times New Roman"/>
                <w:sz w:val="24"/>
                <w:szCs w:val="24"/>
              </w:rPr>
            </w:pPr>
          </w:p>
          <w:p w:rsidR="00243752" w:rsidRDefault="00243752">
            <w:pPr>
              <w:spacing w:after="0"/>
              <w:jc w:val="center"/>
              <w:rPr>
                <w:rFonts w:ascii="Times New Roman" w:hAnsi="Times New Roman" w:cs="Times New Roman"/>
                <w:sz w:val="24"/>
                <w:szCs w:val="24"/>
              </w:rPr>
            </w:pPr>
            <w:r>
              <w:rPr>
                <w:rFonts w:ascii="Times New Roman" w:hAnsi="Times New Roman" w:cs="Times New Roman"/>
                <w:sz w:val="24"/>
                <w:szCs w:val="24"/>
              </w:rPr>
              <w:t>«Со</w:t>
            </w:r>
            <w:r w:rsidR="00A43384">
              <w:rPr>
                <w:rFonts w:ascii="Times New Roman" w:hAnsi="Times New Roman" w:cs="Times New Roman"/>
                <w:sz w:val="24"/>
                <w:szCs w:val="24"/>
              </w:rPr>
              <w:t>гласовано» «___»____________2020</w:t>
            </w:r>
            <w:r>
              <w:rPr>
                <w:rFonts w:ascii="Times New Roman" w:hAnsi="Times New Roman" w:cs="Times New Roman"/>
                <w:sz w:val="24"/>
                <w:szCs w:val="24"/>
              </w:rPr>
              <w:t xml:space="preserve">г </w:t>
            </w:r>
          </w:p>
          <w:p w:rsidR="00243752" w:rsidRDefault="00243752">
            <w:pPr>
              <w:spacing w:after="0"/>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«учебной работе»</w:t>
            </w:r>
          </w:p>
          <w:p w:rsidR="00243752" w:rsidRDefault="001371B8">
            <w:pPr>
              <w:spacing w:after="0"/>
              <w:jc w:val="center"/>
              <w:rPr>
                <w:rFonts w:ascii="Times New Roman" w:hAnsi="Times New Roman" w:cs="Times New Roman"/>
                <w:sz w:val="24"/>
                <w:szCs w:val="24"/>
              </w:rPr>
            </w:pPr>
            <w:r>
              <w:rPr>
                <w:rFonts w:ascii="Times New Roman" w:hAnsi="Times New Roman" w:cs="Times New Roman"/>
                <w:sz w:val="24"/>
                <w:szCs w:val="24"/>
              </w:rPr>
              <w:t xml:space="preserve">Л.А.Палей </w:t>
            </w:r>
            <w:r w:rsidR="00243752">
              <w:rPr>
                <w:rFonts w:ascii="Times New Roman" w:hAnsi="Times New Roman" w:cs="Times New Roman"/>
                <w:sz w:val="24"/>
                <w:szCs w:val="24"/>
              </w:rPr>
              <w:t>______________</w:t>
            </w:r>
          </w:p>
          <w:p w:rsidR="00243752" w:rsidRDefault="00243752">
            <w:pPr>
              <w:spacing w:after="0"/>
              <w:jc w:val="center"/>
              <w:rPr>
                <w:rFonts w:ascii="Times New Roman" w:eastAsia="Calibri" w:hAnsi="Times New Roman" w:cs="Times New Roman"/>
                <w:b/>
                <w:sz w:val="24"/>
                <w:szCs w:val="24"/>
              </w:rPr>
            </w:pPr>
          </w:p>
        </w:tc>
        <w:tc>
          <w:tcPr>
            <w:tcW w:w="7351" w:type="dxa"/>
            <w:tcBorders>
              <w:top w:val="single" w:sz="4" w:space="0" w:color="auto"/>
              <w:left w:val="single" w:sz="4" w:space="0" w:color="auto"/>
              <w:bottom w:val="single" w:sz="4" w:space="0" w:color="auto"/>
              <w:right w:val="single" w:sz="4" w:space="0" w:color="auto"/>
            </w:tcBorders>
          </w:tcPr>
          <w:p w:rsidR="00243752" w:rsidRDefault="00243752">
            <w:pPr>
              <w:jc w:val="center"/>
              <w:rPr>
                <w:rFonts w:ascii="Times New Roman" w:eastAsia="Calibri" w:hAnsi="Times New Roman" w:cs="Times New Roman"/>
                <w:sz w:val="24"/>
                <w:szCs w:val="24"/>
              </w:rPr>
            </w:pPr>
          </w:p>
          <w:p w:rsidR="00243752" w:rsidRDefault="00A43384">
            <w:pPr>
              <w:spacing w:after="0"/>
              <w:jc w:val="center"/>
              <w:rPr>
                <w:rFonts w:ascii="Times New Roman" w:hAnsi="Times New Roman" w:cs="Times New Roman"/>
                <w:sz w:val="24"/>
                <w:szCs w:val="24"/>
              </w:rPr>
            </w:pPr>
            <w:r>
              <w:rPr>
                <w:rFonts w:ascii="Times New Roman" w:hAnsi="Times New Roman" w:cs="Times New Roman"/>
                <w:sz w:val="24"/>
                <w:szCs w:val="24"/>
              </w:rPr>
              <w:t>«Утверждаю»_ «___»_________2020</w:t>
            </w:r>
            <w:r w:rsidR="00243752">
              <w:rPr>
                <w:rFonts w:ascii="Times New Roman" w:hAnsi="Times New Roman" w:cs="Times New Roman"/>
                <w:sz w:val="24"/>
                <w:szCs w:val="24"/>
              </w:rPr>
              <w:t xml:space="preserve">г </w:t>
            </w:r>
          </w:p>
          <w:p w:rsidR="00243752" w:rsidRDefault="00243752">
            <w:pPr>
              <w:spacing w:after="0"/>
              <w:jc w:val="center"/>
              <w:rPr>
                <w:rFonts w:ascii="Times New Roman" w:hAnsi="Times New Roman" w:cs="Times New Roman"/>
                <w:sz w:val="24"/>
                <w:szCs w:val="24"/>
              </w:rPr>
            </w:pPr>
            <w:r>
              <w:rPr>
                <w:rFonts w:ascii="Times New Roman" w:hAnsi="Times New Roman" w:cs="Times New Roman"/>
                <w:sz w:val="24"/>
                <w:szCs w:val="24"/>
              </w:rPr>
              <w:t>Директор ОО</w:t>
            </w:r>
          </w:p>
          <w:p w:rsidR="00243752" w:rsidRDefault="00243752">
            <w:pPr>
              <w:spacing w:after="0"/>
              <w:jc w:val="center"/>
              <w:rPr>
                <w:rFonts w:ascii="Times New Roman" w:hAnsi="Times New Roman" w:cs="Times New Roman"/>
                <w:sz w:val="24"/>
                <w:szCs w:val="24"/>
              </w:rPr>
            </w:pPr>
            <w:r>
              <w:rPr>
                <w:rFonts w:ascii="Times New Roman" w:hAnsi="Times New Roman" w:cs="Times New Roman"/>
                <w:sz w:val="24"/>
                <w:szCs w:val="24"/>
              </w:rPr>
              <w:t>О.В.Рыполова____________________</w:t>
            </w:r>
          </w:p>
          <w:p w:rsidR="00243752" w:rsidRDefault="00243752">
            <w:pPr>
              <w:spacing w:after="0"/>
              <w:jc w:val="center"/>
              <w:rPr>
                <w:rFonts w:ascii="Times New Roman" w:hAnsi="Times New Roman" w:cs="Times New Roman"/>
                <w:sz w:val="24"/>
                <w:szCs w:val="24"/>
              </w:rPr>
            </w:pPr>
          </w:p>
          <w:p w:rsidR="00243752" w:rsidRDefault="00243752">
            <w:pPr>
              <w:spacing w:after="0"/>
              <w:ind w:left="96"/>
              <w:jc w:val="center"/>
              <w:rPr>
                <w:rFonts w:ascii="Times New Roman" w:eastAsia="Calibri" w:hAnsi="Times New Roman" w:cs="Times New Roman"/>
                <w:b/>
                <w:sz w:val="24"/>
                <w:szCs w:val="24"/>
              </w:rPr>
            </w:pPr>
            <w:r>
              <w:rPr>
                <w:rFonts w:ascii="Times New Roman" w:hAnsi="Times New Roman" w:cs="Times New Roman"/>
                <w:sz w:val="24"/>
                <w:szCs w:val="24"/>
              </w:rPr>
              <w:t>Приказ директ</w:t>
            </w:r>
            <w:r w:rsidR="00A43384">
              <w:rPr>
                <w:rFonts w:ascii="Times New Roman" w:hAnsi="Times New Roman" w:cs="Times New Roman"/>
                <w:sz w:val="24"/>
                <w:szCs w:val="24"/>
              </w:rPr>
              <w:t>ора ОО №___от  «____»августа2020</w:t>
            </w:r>
            <w:r>
              <w:rPr>
                <w:rFonts w:ascii="Times New Roman" w:hAnsi="Times New Roman" w:cs="Times New Roman"/>
                <w:sz w:val="24"/>
                <w:szCs w:val="24"/>
              </w:rPr>
              <w:t>г</w:t>
            </w:r>
          </w:p>
        </w:tc>
      </w:tr>
    </w:tbl>
    <w:p w:rsidR="00243752" w:rsidRDefault="00243752" w:rsidP="00243752">
      <w:pPr>
        <w:jc w:val="center"/>
        <w:rPr>
          <w:rFonts w:ascii="Times New Roman" w:eastAsia="Calibri" w:hAnsi="Times New Roman" w:cs="Times New Roman"/>
          <w:b/>
          <w:sz w:val="28"/>
          <w:szCs w:val="28"/>
        </w:rPr>
      </w:pPr>
    </w:p>
    <w:p w:rsidR="00243752" w:rsidRDefault="00243752" w:rsidP="00243752">
      <w:pPr>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243752" w:rsidRDefault="00243752" w:rsidP="00243752">
      <w:pPr>
        <w:jc w:val="center"/>
        <w:rPr>
          <w:rFonts w:ascii="Times New Roman" w:hAnsi="Times New Roman" w:cs="Times New Roman"/>
          <w:b/>
          <w:sz w:val="28"/>
          <w:szCs w:val="28"/>
        </w:rPr>
      </w:pPr>
      <w:r>
        <w:rPr>
          <w:rFonts w:ascii="Times New Roman" w:hAnsi="Times New Roman" w:cs="Times New Roman"/>
          <w:b/>
          <w:sz w:val="28"/>
          <w:szCs w:val="28"/>
        </w:rPr>
        <w:t>по русскому языку</w:t>
      </w:r>
    </w:p>
    <w:p w:rsidR="00243752" w:rsidRDefault="00E175CF" w:rsidP="00243752">
      <w:pPr>
        <w:jc w:val="center"/>
        <w:rPr>
          <w:rFonts w:ascii="Times New Roman" w:hAnsi="Times New Roman" w:cs="Times New Roman"/>
          <w:b/>
          <w:sz w:val="28"/>
          <w:szCs w:val="28"/>
        </w:rPr>
      </w:pPr>
      <w:r>
        <w:rPr>
          <w:rFonts w:ascii="Times New Roman" w:hAnsi="Times New Roman" w:cs="Times New Roman"/>
          <w:b/>
          <w:sz w:val="28"/>
          <w:szCs w:val="28"/>
        </w:rPr>
        <w:t>для 11</w:t>
      </w:r>
      <w:r w:rsidR="00243752">
        <w:rPr>
          <w:rFonts w:ascii="Times New Roman" w:hAnsi="Times New Roman" w:cs="Times New Roman"/>
          <w:b/>
          <w:sz w:val="28"/>
          <w:szCs w:val="28"/>
        </w:rPr>
        <w:t xml:space="preserve"> класса</w:t>
      </w:r>
    </w:p>
    <w:p w:rsidR="00243752" w:rsidRDefault="00243752" w:rsidP="00243752">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243752" w:rsidRDefault="00243752" w:rsidP="00243752">
      <w:pPr>
        <w:jc w:val="center"/>
        <w:rPr>
          <w:rFonts w:ascii="Times New Roman" w:hAnsi="Times New Roman" w:cs="Times New Roman"/>
          <w:sz w:val="24"/>
          <w:szCs w:val="24"/>
        </w:rPr>
      </w:pPr>
    </w:p>
    <w:p w:rsidR="00243752" w:rsidRDefault="00243752" w:rsidP="00243752">
      <w:pPr>
        <w:jc w:val="center"/>
        <w:rPr>
          <w:rFonts w:ascii="Times New Roman" w:hAnsi="Times New Roman" w:cs="Times New Roman"/>
          <w:sz w:val="24"/>
          <w:szCs w:val="24"/>
        </w:rPr>
      </w:pPr>
    </w:p>
    <w:p w:rsidR="00243752" w:rsidRDefault="00A43384" w:rsidP="00243752">
      <w:pPr>
        <w:jc w:val="center"/>
        <w:rPr>
          <w:rFonts w:ascii="Times New Roman" w:hAnsi="Times New Roman" w:cs="Times New Roman"/>
          <w:sz w:val="24"/>
          <w:szCs w:val="24"/>
        </w:rPr>
      </w:pPr>
      <w:r>
        <w:rPr>
          <w:rFonts w:ascii="Times New Roman" w:hAnsi="Times New Roman" w:cs="Times New Roman"/>
          <w:sz w:val="24"/>
          <w:szCs w:val="24"/>
        </w:rPr>
        <w:t>2020</w:t>
      </w:r>
      <w:r w:rsidR="00243752">
        <w:rPr>
          <w:rFonts w:ascii="Times New Roman" w:hAnsi="Times New Roman" w:cs="Times New Roman"/>
          <w:sz w:val="24"/>
          <w:szCs w:val="24"/>
        </w:rPr>
        <w:t xml:space="preserve">г. </w:t>
      </w:r>
    </w:p>
    <w:p w:rsidR="00243752" w:rsidRDefault="00243752" w:rsidP="00243752">
      <w:pPr>
        <w:jc w:val="center"/>
        <w:rPr>
          <w:rFonts w:ascii="Times New Roman" w:hAnsi="Times New Roman" w:cs="Times New Roman"/>
          <w:sz w:val="24"/>
          <w:szCs w:val="24"/>
        </w:rPr>
      </w:pPr>
      <w:r>
        <w:rPr>
          <w:rFonts w:ascii="Times New Roman" w:hAnsi="Times New Roman" w:cs="Times New Roman"/>
          <w:sz w:val="24"/>
          <w:szCs w:val="24"/>
        </w:rPr>
        <w:t>с.Павло</w:t>
      </w:r>
      <w:r w:rsidR="003A63A3">
        <w:rPr>
          <w:rFonts w:ascii="Times New Roman" w:hAnsi="Times New Roman" w:cs="Times New Roman"/>
          <w:sz w:val="24"/>
          <w:szCs w:val="24"/>
        </w:rPr>
        <w:t>-Ф</w:t>
      </w:r>
      <w:r>
        <w:rPr>
          <w:rFonts w:ascii="Times New Roman" w:hAnsi="Times New Roman" w:cs="Times New Roman"/>
          <w:sz w:val="24"/>
          <w:szCs w:val="24"/>
        </w:rPr>
        <w:t>едоровка</w:t>
      </w:r>
    </w:p>
    <w:p w:rsidR="00243752" w:rsidRDefault="00243752" w:rsidP="00243752">
      <w:pPr>
        <w:jc w:val="center"/>
        <w:rPr>
          <w:rFonts w:ascii="Times New Roman" w:hAnsi="Times New Roman" w:cs="Times New Roman"/>
          <w:sz w:val="24"/>
          <w:szCs w:val="24"/>
        </w:rPr>
      </w:pPr>
    </w:p>
    <w:p w:rsidR="00243752" w:rsidRPr="00702D80" w:rsidRDefault="00243752" w:rsidP="00243752">
      <w:pPr>
        <w:jc w:val="both"/>
        <w:rPr>
          <w:b/>
        </w:rPr>
      </w:pPr>
    </w:p>
    <w:p w:rsidR="00243752" w:rsidRPr="004B51DD" w:rsidRDefault="00243752" w:rsidP="00243752">
      <w:pPr>
        <w:shd w:val="clear" w:color="auto" w:fill="FFFFFF"/>
        <w:autoSpaceDE w:val="0"/>
        <w:autoSpaceDN w:val="0"/>
        <w:adjustRightInd w:val="0"/>
        <w:spacing w:after="120"/>
        <w:jc w:val="center"/>
        <w:rPr>
          <w:rFonts w:ascii="Times New Roman" w:hAnsi="Times New Roman" w:cs="Times New Roman"/>
          <w:b/>
          <w:bCs/>
          <w:caps/>
          <w:sz w:val="28"/>
          <w:szCs w:val="28"/>
        </w:rPr>
      </w:pPr>
      <w:r w:rsidRPr="004B51DD">
        <w:rPr>
          <w:rFonts w:ascii="Times New Roman" w:hAnsi="Times New Roman" w:cs="Times New Roman"/>
          <w:b/>
          <w:bCs/>
          <w:caps/>
          <w:sz w:val="28"/>
          <w:szCs w:val="28"/>
        </w:rPr>
        <w:lastRenderedPageBreak/>
        <w:t>Пояснительная записка</w:t>
      </w:r>
    </w:p>
    <w:p w:rsidR="00A43384" w:rsidRDefault="00A43384" w:rsidP="00A43384">
      <w:pPr>
        <w:spacing w:after="0" w:line="240" w:lineRule="auto"/>
        <w:jc w:val="center"/>
        <w:rPr>
          <w:rFonts w:ascii="Times New Roman" w:hAnsi="Times New Roman" w:cs="Times New Roman"/>
          <w:b/>
          <w:bCs/>
          <w:caps/>
        </w:rPr>
      </w:pPr>
    </w:p>
    <w:p w:rsidR="00243752" w:rsidRPr="00A43384" w:rsidRDefault="00A43384" w:rsidP="00A43384">
      <w:pPr>
        <w:spacing w:after="0" w:line="240" w:lineRule="auto"/>
        <w:jc w:val="both"/>
        <w:rPr>
          <w:rFonts w:ascii="Times New Roman" w:eastAsia="Calibri" w:hAnsi="Times New Roman" w:cs="Times New Roman"/>
        </w:rPr>
      </w:pPr>
      <w:r w:rsidRPr="00A43384">
        <w:rPr>
          <w:rFonts w:ascii="Times New Roman" w:eastAsia="Calibri" w:hAnsi="Times New Roman" w:cs="Times New Roman"/>
        </w:rPr>
        <w:t xml:space="preserve"> </w:t>
      </w:r>
      <w:r>
        <w:rPr>
          <w:rFonts w:ascii="Times New Roman" w:eastAsia="Calibri" w:hAnsi="Times New Roman" w:cs="Times New Roman"/>
        </w:rPr>
        <w:t>Всего – 34 ч, в неделю – 1 ч</w:t>
      </w:r>
      <w:r w:rsidRPr="006A2E26">
        <w:rPr>
          <w:rFonts w:ascii="Times New Roman" w:eastAsia="Calibri" w:hAnsi="Times New Roman" w:cs="Times New Roman"/>
        </w:rPr>
        <w:t xml:space="preserve">       </w:t>
      </w:r>
      <w:r w:rsidR="004B51DD" w:rsidRPr="004B51DD">
        <w:rPr>
          <w:rFonts w:ascii="Times New Roman" w:hAnsi="Times New Roman" w:cs="Times New Roman"/>
          <w:b/>
          <w:bCs/>
          <w:caps/>
        </w:rPr>
        <w:tab/>
      </w:r>
    </w:p>
    <w:p w:rsidR="00A43384" w:rsidRDefault="00243752" w:rsidP="00243752">
      <w:pPr>
        <w:pStyle w:val="a7"/>
        <w:rPr>
          <w:rFonts w:ascii="Times New Roman" w:hAnsi="Times New Roman" w:cs="Times New Roman"/>
        </w:rPr>
      </w:pPr>
      <w:r w:rsidRPr="00243752">
        <w:rPr>
          <w:rFonts w:ascii="Times New Roman" w:hAnsi="Times New Roman" w:cs="Times New Roman"/>
        </w:rPr>
        <w:t xml:space="preserve">               </w:t>
      </w:r>
    </w:p>
    <w:p w:rsidR="00243752" w:rsidRPr="00243752" w:rsidRDefault="00243752" w:rsidP="00243752">
      <w:pPr>
        <w:pStyle w:val="a7"/>
        <w:rPr>
          <w:rFonts w:ascii="Times New Roman" w:hAnsi="Times New Roman" w:cs="Times New Roman"/>
        </w:rPr>
      </w:pPr>
      <w:r w:rsidRPr="00243752">
        <w:rPr>
          <w:rFonts w:ascii="Times New Roman" w:hAnsi="Times New Roman" w:cs="Times New Roman"/>
        </w:rPr>
        <w:t xml:space="preserve"> Рабочая п</w:t>
      </w:r>
      <w:r w:rsidR="00E175CF">
        <w:rPr>
          <w:rFonts w:ascii="Times New Roman" w:hAnsi="Times New Roman" w:cs="Times New Roman"/>
        </w:rPr>
        <w:t>рограмма  по русскому языку в 11 классе составлена</w:t>
      </w:r>
      <w:r w:rsidRPr="00243752">
        <w:rPr>
          <w:rFonts w:ascii="Times New Roman" w:hAnsi="Times New Roman" w:cs="Times New Roman"/>
        </w:rPr>
        <w:t xml:space="preserve"> на основании нормативных документов:</w:t>
      </w:r>
    </w:p>
    <w:p w:rsidR="00243752" w:rsidRPr="00243752" w:rsidRDefault="00243752" w:rsidP="00243752">
      <w:pPr>
        <w:pStyle w:val="a7"/>
        <w:rPr>
          <w:rFonts w:ascii="Times New Roman" w:hAnsi="Times New Roman" w:cs="Times New Roman"/>
        </w:rPr>
      </w:pPr>
      <w:r w:rsidRPr="00243752">
        <w:rPr>
          <w:rFonts w:ascii="Times New Roman" w:hAnsi="Times New Roman" w:cs="Times New Roman"/>
        </w:rPr>
        <w:t>1) требований Федерального  Государственного стандарта среднего (полного) общего образования, который разработан в соответствии с Законом Российской Федерации «Об образовании» (ст. 7);</w:t>
      </w:r>
    </w:p>
    <w:p w:rsidR="00243752" w:rsidRPr="00243752" w:rsidRDefault="00243752" w:rsidP="00243752">
      <w:pPr>
        <w:pStyle w:val="a7"/>
        <w:rPr>
          <w:rFonts w:ascii="Times New Roman" w:hAnsi="Times New Roman" w:cs="Times New Roman"/>
        </w:rPr>
      </w:pPr>
      <w:r w:rsidRPr="00243752">
        <w:rPr>
          <w:rFonts w:ascii="Times New Roman" w:hAnsi="Times New Roman" w:cs="Times New Roman"/>
        </w:rPr>
        <w:t>2) обязательного минимума содержания примерных учебных программ;</w:t>
      </w:r>
    </w:p>
    <w:p w:rsidR="00243752" w:rsidRPr="00243752" w:rsidRDefault="00243752" w:rsidP="00243752">
      <w:pPr>
        <w:pStyle w:val="a7"/>
        <w:rPr>
          <w:rFonts w:ascii="Times New Roman" w:hAnsi="Times New Roman" w:cs="Times New Roman"/>
        </w:rPr>
      </w:pPr>
      <w:r w:rsidRPr="00243752">
        <w:rPr>
          <w:rFonts w:ascii="Times New Roman" w:hAnsi="Times New Roman" w:cs="Times New Roman"/>
        </w:rPr>
        <w:t>3) максимального объёма учебного материала для обучающихся;</w:t>
      </w:r>
    </w:p>
    <w:p w:rsidR="00243752" w:rsidRPr="00243752" w:rsidRDefault="00243752" w:rsidP="00243752">
      <w:pPr>
        <w:pStyle w:val="a7"/>
        <w:rPr>
          <w:rFonts w:ascii="Times New Roman" w:hAnsi="Times New Roman" w:cs="Times New Roman"/>
        </w:rPr>
      </w:pPr>
      <w:r w:rsidRPr="00243752">
        <w:rPr>
          <w:rFonts w:ascii="Times New Roman" w:hAnsi="Times New Roman" w:cs="Times New Roman"/>
        </w:rPr>
        <w:t>4) объёма часов учебной нагрузки, определяемого учебным планом образовательного учреждения для реализации учебных предметов.</w:t>
      </w:r>
    </w:p>
    <w:p w:rsidR="00243752" w:rsidRPr="00243752" w:rsidRDefault="00243752" w:rsidP="00243752">
      <w:pPr>
        <w:pStyle w:val="a7"/>
        <w:rPr>
          <w:rFonts w:ascii="Times New Roman" w:hAnsi="Times New Roman" w:cs="Times New Roman"/>
        </w:rPr>
      </w:pPr>
      <w:r w:rsidRPr="00243752">
        <w:rPr>
          <w:rFonts w:ascii="Times New Roman" w:hAnsi="Times New Roman" w:cs="Times New Roman"/>
        </w:rPr>
        <w:t>Программы для общеобразов. учреждений.Русский язык 10-11 кл.  А.И. Влас</w:t>
      </w:r>
      <w:r w:rsidR="00755D40">
        <w:rPr>
          <w:rFonts w:ascii="Times New Roman" w:hAnsi="Times New Roman" w:cs="Times New Roman"/>
        </w:rPr>
        <w:t>енкова «Просвещение», . М.; 2015</w:t>
      </w:r>
      <w:r w:rsidRPr="00243752">
        <w:rPr>
          <w:rFonts w:ascii="Times New Roman" w:hAnsi="Times New Roman" w:cs="Times New Roman"/>
        </w:rPr>
        <w:t xml:space="preserve"> г.</w:t>
      </w:r>
    </w:p>
    <w:p w:rsidR="00243752" w:rsidRPr="00243752" w:rsidRDefault="00C94099" w:rsidP="00C94099">
      <w:pPr>
        <w:pStyle w:val="a7"/>
        <w:rPr>
          <w:rFonts w:ascii="Times New Roman" w:hAnsi="Times New Roman" w:cs="Times New Roman"/>
        </w:rPr>
      </w:pPr>
      <w:r w:rsidRPr="00C94099">
        <w:rPr>
          <w:rFonts w:ascii="Times New Roman" w:hAnsi="Times New Roman" w:cs="Times New Roman"/>
        </w:rPr>
        <w:t xml:space="preserve">Русский язык. Учебник для 10-11 классов общеобразовательных учреждений» (Авторы: Греков В.Ф., Крючков С.Е., Чешко Л.А. – М. «Просвещение», 2011 г.)  </w:t>
      </w:r>
    </w:p>
    <w:p w:rsidR="00243752" w:rsidRPr="00601B85" w:rsidRDefault="00601B85" w:rsidP="00243752">
      <w:pPr>
        <w:jc w:val="center"/>
        <w:rPr>
          <w:rFonts w:ascii="Times New Roman" w:hAnsi="Times New Roman" w:cs="Times New Roman"/>
          <w:b/>
          <w:sz w:val="24"/>
          <w:szCs w:val="24"/>
        </w:rPr>
      </w:pPr>
      <w:r w:rsidRPr="00601B85">
        <w:rPr>
          <w:rFonts w:ascii="Times New Roman" w:hAnsi="Times New Roman" w:cs="Times New Roman"/>
          <w:b/>
          <w:sz w:val="24"/>
          <w:szCs w:val="24"/>
        </w:rPr>
        <w:t xml:space="preserve">1. </w:t>
      </w:r>
      <w:r w:rsidR="00243752" w:rsidRPr="00601B85">
        <w:rPr>
          <w:rFonts w:ascii="Times New Roman" w:hAnsi="Times New Roman" w:cs="Times New Roman"/>
          <w:b/>
          <w:sz w:val="24"/>
          <w:szCs w:val="24"/>
        </w:rPr>
        <w:t>Характеристика учебного предмета</w:t>
      </w:r>
    </w:p>
    <w:p w:rsidR="00243752" w:rsidRPr="00243752" w:rsidRDefault="00243752" w:rsidP="00664286">
      <w:pPr>
        <w:pStyle w:val="a7"/>
        <w:jc w:val="both"/>
        <w:rPr>
          <w:rFonts w:ascii="Times New Roman" w:hAnsi="Times New Roman" w:cs="Times New Roman"/>
        </w:rPr>
      </w:pPr>
      <w:r w:rsidRPr="00243752">
        <w:tab/>
      </w:r>
      <w:r w:rsidRPr="00243752">
        <w:rPr>
          <w:rFonts w:ascii="Times New Roman" w:hAnsi="Times New Roman" w:cs="Times New Roman"/>
        </w:rPr>
        <w:tab/>
        <w:t>Основная цель обучения русскому языку  в общеобразовательном  учебном заведении состоит в том, чтобы обеспечить языковое развитие учащихся, сформировать умение и навыки грамотного письма, коммуникативной и лингвистической   компетенции.</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 xml:space="preserve">Настоящий развернутый тематический план разработан применительно к примерной программе среднего (полного) общего образования по русскому языку для 10–11 классов общеобразовательных учреждений. </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Школьное образование в современных условиях призвано обеспечить функциональную грамотность и социальную адаптацию обучающихся</w:t>
      </w:r>
      <w:r w:rsidRPr="00243752">
        <w:rPr>
          <w:rFonts w:ascii="Times New Roman" w:hAnsi="Times New Roman" w:cs="Times New Roman"/>
          <w:i/>
          <w:iCs/>
        </w:rPr>
        <w:t xml:space="preserve"> </w:t>
      </w:r>
      <w:r w:rsidRPr="00243752">
        <w:rPr>
          <w:rFonts w:ascii="Times New Roman" w:hAnsi="Times New Roman" w:cs="Times New Roman"/>
        </w:rPr>
        <w:t>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i/>
          <w:iCs/>
        </w:rPr>
        <w:t>Главной целью школьного образования</w:t>
      </w:r>
      <w:r w:rsidRPr="004B51DD">
        <w:rPr>
          <w:rFonts w:ascii="Times New Roman" w:hAnsi="Times New Roman" w:cs="Times New Roman"/>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243752" w:rsidRPr="00243752" w:rsidRDefault="00243752" w:rsidP="00664286">
      <w:pPr>
        <w:autoSpaceDE w:val="0"/>
        <w:autoSpaceDN w:val="0"/>
        <w:adjustRightInd w:val="0"/>
        <w:ind w:firstLine="570"/>
        <w:jc w:val="both"/>
        <w:rPr>
          <w:rFonts w:ascii="Times New Roman" w:hAnsi="Times New Roman" w:cs="Times New Roman"/>
        </w:rPr>
      </w:pPr>
      <w:r w:rsidRPr="00243752">
        <w:rPr>
          <w:rFonts w:ascii="Times New Roman" w:hAnsi="Times New Roman" w:cs="Times New Roman"/>
        </w:rPr>
        <w:t xml:space="preserve">Изучение русского языка на профильном уровне среднего (полного) общего образования </w:t>
      </w:r>
      <w:r w:rsidRPr="00243752">
        <w:rPr>
          <w:rFonts w:ascii="Times New Roman" w:hAnsi="Times New Roman" w:cs="Times New Roman"/>
          <w:i/>
          <w:iCs/>
        </w:rPr>
        <w:t>.</w:t>
      </w:r>
      <w:r w:rsidRPr="00243752">
        <w:rPr>
          <w:rFonts w:ascii="Times New Roman" w:hAnsi="Times New Roman" w:cs="Times New Roman"/>
        </w:rPr>
        <w:t xml:space="preserve">направлено на достижение следующих </w:t>
      </w:r>
      <w:r w:rsidRPr="00243752">
        <w:rPr>
          <w:rFonts w:ascii="Times New Roman" w:hAnsi="Times New Roman" w:cs="Times New Roman"/>
          <w:b/>
          <w:bCs/>
        </w:rPr>
        <w:t>целей</w:t>
      </w:r>
      <w:r w:rsidRPr="00243752">
        <w:rPr>
          <w:rFonts w:ascii="Times New Roman" w:hAnsi="Times New Roman" w:cs="Times New Roman"/>
        </w:rPr>
        <w:t>:</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lastRenderedPageBreak/>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сферы и ситуации общения; разграничивать варианты норм и речевые нарушения;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243752" w:rsidRPr="00243752" w:rsidRDefault="00243752" w:rsidP="00664286">
      <w:pPr>
        <w:autoSpaceDE w:val="0"/>
        <w:autoSpaceDN w:val="0"/>
        <w:adjustRightInd w:val="0"/>
        <w:ind w:firstLine="570"/>
        <w:jc w:val="both"/>
        <w:rPr>
          <w:rFonts w:ascii="Times New Roman" w:hAnsi="Times New Roman" w:cs="Times New Roman"/>
        </w:rPr>
      </w:pPr>
      <w:r w:rsidRPr="00243752">
        <w:rPr>
          <w:rFonts w:ascii="Times New Roman" w:hAnsi="Times New Roman" w:cs="Times New Roman"/>
        </w:rPr>
        <w:t xml:space="preserve">На основании требований Федерального государственного образовательного стандарта общего образования </w:t>
      </w:r>
      <w:smartTag w:uri="urn:schemas-microsoft-com:office:smarttags" w:element="metricconverter">
        <w:smartTagPr>
          <w:attr w:name="ProductID" w:val="2004 г"/>
        </w:smartTagPr>
        <w:r w:rsidRPr="00243752">
          <w:rPr>
            <w:rFonts w:ascii="Times New Roman" w:hAnsi="Times New Roman" w:cs="Times New Roman"/>
          </w:rPr>
          <w:t>2004 г</w:t>
        </w:r>
      </w:smartTag>
      <w:r w:rsidRPr="00243752">
        <w:rPr>
          <w:rFonts w:ascii="Times New Roman" w:hAnsi="Times New Roman" w:cs="Times New Roman"/>
        </w:rPr>
        <w:t xml:space="preserve">. в содержании развернутого тематического планирования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243752">
        <w:rPr>
          <w:rFonts w:ascii="Times New Roman" w:hAnsi="Times New Roman" w:cs="Times New Roman"/>
          <w:b/>
          <w:bCs/>
        </w:rPr>
        <w:t>задачи обучения</w:t>
      </w:r>
      <w:r w:rsidRPr="00243752">
        <w:rPr>
          <w:rFonts w:ascii="Times New Roman" w:hAnsi="Times New Roman" w:cs="Times New Roman"/>
        </w:rPr>
        <w:t>:</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углубление знаний о лингвистике как науке; языке как многофункциональной развивающейся системе;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овладение способами познавательной деятельности, информационно-коммуникативной и рефлексивной;</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освоение коммуникативной, языковой и лингвистической (языковедческой), культуроведческой компетенций.</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i/>
          <w:iCs/>
        </w:rPr>
        <w:t>Компетентностный подход</w:t>
      </w:r>
      <w:r w:rsidRPr="004B51DD">
        <w:rPr>
          <w:rFonts w:ascii="Times New Roman" w:hAnsi="Times New Roman" w:cs="Times New Roman"/>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w:t>
      </w:r>
      <w:r w:rsidRPr="004B51DD">
        <w:rPr>
          <w:rFonts w:ascii="Times New Roman" w:hAnsi="Times New Roman" w:cs="Times New Roman"/>
          <w:i/>
          <w:iCs/>
        </w:rPr>
        <w:t>речевого общения.</w:t>
      </w:r>
      <w:r w:rsidRPr="004B51DD">
        <w:rPr>
          <w:rFonts w:ascii="Times New Roman" w:hAnsi="Times New Roman" w:cs="Times New Roman"/>
        </w:rPr>
        <w:t xml:space="preserve"> Во втором – дидактические единицы, которые содержат </w:t>
      </w:r>
      <w:r w:rsidRPr="004B51DD">
        <w:rPr>
          <w:rFonts w:ascii="Times New Roman" w:hAnsi="Times New Roman" w:cs="Times New Roman"/>
          <w:i/>
          <w:iCs/>
        </w:rPr>
        <w:t xml:space="preserve">сведения по теории использования языковых средств. </w:t>
      </w:r>
      <w:r w:rsidRPr="004B51DD">
        <w:rPr>
          <w:rFonts w:ascii="Times New Roman" w:hAnsi="Times New Roman" w:cs="Times New Roman"/>
        </w:rPr>
        <w:t xml:space="preserve">Это содержание обучения является базой для развития </w:t>
      </w:r>
      <w:r w:rsidRPr="004B51DD">
        <w:rPr>
          <w:rFonts w:ascii="Times New Roman" w:hAnsi="Times New Roman" w:cs="Times New Roman"/>
          <w:i/>
          <w:iCs/>
        </w:rPr>
        <w:t>коммуникативной</w:t>
      </w:r>
      <w:r w:rsidRPr="004B51DD">
        <w:rPr>
          <w:rFonts w:ascii="Times New Roman" w:hAnsi="Times New Roman" w:cs="Times New Roman"/>
        </w:rPr>
        <w:t xml:space="preserve"> компетенции учащихся. В третьем блоке представлены дидактические единицы, отражающие </w:t>
      </w:r>
      <w:r w:rsidRPr="004B51DD">
        <w:rPr>
          <w:rFonts w:ascii="Times New Roman" w:hAnsi="Times New Roman" w:cs="Times New Roman"/>
          <w:i/>
          <w:iCs/>
        </w:rPr>
        <w:t>историю и культуру народа</w:t>
      </w:r>
      <w:r w:rsidRPr="004B51DD">
        <w:rPr>
          <w:rFonts w:ascii="Times New Roman" w:hAnsi="Times New Roman" w:cs="Times New Roman"/>
        </w:rPr>
        <w:t xml:space="preserve"> и обеспечивающие развитие </w:t>
      </w:r>
      <w:r w:rsidRPr="004B51DD">
        <w:rPr>
          <w:rFonts w:ascii="Times New Roman" w:hAnsi="Times New Roman" w:cs="Times New Roman"/>
          <w:i/>
          <w:iCs/>
        </w:rPr>
        <w:t>учебно-познавательной и рефлексивной</w:t>
      </w:r>
      <w:r w:rsidRPr="004B51DD">
        <w:rPr>
          <w:rFonts w:ascii="Times New Roman" w:hAnsi="Times New Roman" w:cs="Times New Roman"/>
        </w:rPr>
        <w:t xml:space="preserve"> компетенций. Таким образом, тематическое планирование обеспечивает взаимосвязанное развитие и совершенствование ключевых, общепредметных и предметных компетенций.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w:t>
      </w:r>
    </w:p>
    <w:p w:rsidR="00243752" w:rsidRPr="00243752" w:rsidRDefault="00243752" w:rsidP="00664286">
      <w:pPr>
        <w:pStyle w:val="a7"/>
        <w:jc w:val="both"/>
      </w:pPr>
      <w:r w:rsidRPr="004B51DD">
        <w:rPr>
          <w:rFonts w:ascii="Times New Roman" w:hAnsi="Times New Roman" w:cs="Times New Roman"/>
          <w:b/>
          <w:bCs/>
          <w:i/>
          <w:iCs/>
        </w:rPr>
        <w:t>Личностная ориентация</w:t>
      </w:r>
      <w:r w:rsidRPr="004B51DD">
        <w:rPr>
          <w:rFonts w:ascii="Times New Roman" w:hAnsi="Times New Roman" w:cs="Times New Roman"/>
          <w:i/>
          <w:iCs/>
        </w:rPr>
        <w:t xml:space="preserve"> </w:t>
      </w:r>
      <w:r w:rsidRPr="004B51DD">
        <w:rPr>
          <w:rFonts w:ascii="Times New Roman" w:hAnsi="Times New Roman" w:cs="Times New Roman"/>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w:t>
      </w:r>
      <w:r w:rsidRPr="004B51DD">
        <w:rPr>
          <w:rFonts w:ascii="Times New Roman" w:hAnsi="Times New Roman" w:cs="Times New Roman"/>
          <w:i/>
          <w:iCs/>
        </w:rPr>
        <w:t xml:space="preserve"> языковых процессов</w:t>
      </w:r>
      <w:r w:rsidRPr="004B51DD">
        <w:rPr>
          <w:rFonts w:ascii="Times New Roman" w:hAnsi="Times New Roman" w:cs="Times New Roman"/>
        </w:rPr>
        <w:t xml:space="preserve">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духовной, нравственной и культурной ценности народа, усилению мотивации к социальному познанию и творчеству, воспитанию личностно и общественно востребованных</w:t>
      </w:r>
      <w:r w:rsidRPr="00243752">
        <w:t xml:space="preserve"> качеств, в том числе гражданственности, толерантности.</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b/>
          <w:bCs/>
          <w:i/>
          <w:iCs/>
        </w:rPr>
        <w:t>Деятельностный</w:t>
      </w:r>
      <w:r w:rsidRPr="00243752">
        <w:rPr>
          <w:rFonts w:ascii="Times New Roman" w:hAnsi="Times New Roman" w:cs="Times New Roman"/>
          <w:b/>
          <w:bCs/>
        </w:rPr>
        <w:t xml:space="preserve"> </w:t>
      </w:r>
      <w:r w:rsidRPr="00243752">
        <w:rPr>
          <w:rFonts w:ascii="Times New Roman" w:hAnsi="Times New Roman" w:cs="Times New Roman"/>
          <w:b/>
          <w:bCs/>
          <w:i/>
          <w:iCs/>
        </w:rPr>
        <w:t>подход</w:t>
      </w:r>
      <w:r w:rsidRPr="00243752">
        <w:rPr>
          <w:rFonts w:ascii="Times New Roman" w:hAnsi="Times New Roman" w:cs="Times New Roman"/>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w:t>
      </w:r>
      <w:r w:rsidRPr="00243752">
        <w:rPr>
          <w:rFonts w:ascii="Times New Roman" w:hAnsi="Times New Roman" w:cs="Times New Roman"/>
        </w:rPr>
        <w:lastRenderedPageBreak/>
        <w:t xml:space="preserve">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Настоящий тематический план учитывает естественно-научную направленность 10–11 классов, в которых будет осуществляться учебный процесс.</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 xml:space="preserve">Тематический план предусматривает 34 ч в объеме 1 часа в неделю. </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В соответствии с этим реализуется: примерная программа среднего (полного) общего образования по русскому языку для 10–11 классов, на основании которой содержатся требования к минимальному объему содержания образования по русскому языку и учитывается  направленность классов по уровням обучения.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Основой целеполагания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концепции Федерального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4B51DD">
        <w:rPr>
          <w:rFonts w:ascii="Times New Roman" w:hAnsi="Times New Roman" w:cs="Times New Roman"/>
          <w:b/>
          <w:bCs/>
          <w:i/>
          <w:iCs/>
        </w:rPr>
        <w:t>общие учебные умения, навыки и способы человеческой деятельности</w:t>
      </w:r>
      <w:r w:rsidRPr="004B51DD">
        <w:rPr>
          <w:rFonts w:ascii="Times New Roman" w:hAnsi="Times New Roman" w:cs="Times New Roman"/>
        </w:rPr>
        <w:t xml:space="preserve">, что предполагает повышенное внимание к развитию межпредметных связей курса русского языка.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4B51DD">
        <w:rPr>
          <w:rFonts w:ascii="Times New Roman" w:hAnsi="Times New Roman" w:cs="Times New Roman"/>
          <w:i/>
          <w:iCs/>
        </w:rPr>
        <w:t xml:space="preserve"> </w:t>
      </w:r>
      <w:r w:rsidRPr="004B51DD">
        <w:rPr>
          <w:rFonts w:ascii="Times New Roman" w:hAnsi="Times New Roman" w:cs="Times New Roman"/>
        </w:rPr>
        <w:t>русском языке</w:t>
      </w:r>
      <w:r w:rsidRPr="004B51DD">
        <w:rPr>
          <w:rFonts w:ascii="Times New Roman" w:hAnsi="Times New Roman" w:cs="Times New Roman"/>
          <w:i/>
          <w:iCs/>
        </w:rPr>
        <w:t xml:space="preserve"> </w:t>
      </w:r>
      <w:r w:rsidRPr="004B51DD">
        <w:rPr>
          <w:rFonts w:ascii="Times New Roman" w:hAnsi="Times New Roman" w:cs="Times New Roman"/>
        </w:rPr>
        <w:t>будет осуществляться в ходе творческой деятельности учащихся на основе личностного осмысления языковедческих</w:t>
      </w:r>
      <w:r w:rsidRPr="004B51DD">
        <w:rPr>
          <w:rFonts w:ascii="Times New Roman" w:hAnsi="Times New Roman" w:cs="Times New Roman"/>
          <w:i/>
          <w:iCs/>
        </w:rPr>
        <w:t xml:space="preserve"> </w:t>
      </w:r>
      <w:r w:rsidRPr="004B51DD">
        <w:rPr>
          <w:rFonts w:ascii="Times New Roman" w:hAnsi="Times New Roman" w:cs="Times New Roman"/>
        </w:rPr>
        <w:t>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межпредметных интегрированных уроков и т. д.</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Для освоения содержания среднего (полного) образования приоритетным можно считать развитие </w:t>
      </w:r>
      <w:r w:rsidRPr="004B51DD">
        <w:rPr>
          <w:rFonts w:ascii="Times New Roman" w:hAnsi="Times New Roman" w:cs="Times New Roman"/>
          <w:i/>
          <w:iCs/>
        </w:rPr>
        <w:t>умений</w:t>
      </w:r>
      <w:r w:rsidRPr="004B51DD">
        <w:rPr>
          <w:rFonts w:ascii="Times New Roman" w:hAnsi="Times New Roman" w:cs="Times New Roman"/>
        </w:rPr>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w:t>
      </w:r>
    </w:p>
    <w:p w:rsidR="00243752" w:rsidRPr="004B51DD" w:rsidRDefault="00243752" w:rsidP="00664286">
      <w:pPr>
        <w:pStyle w:val="a7"/>
        <w:jc w:val="both"/>
        <w:rPr>
          <w:rFonts w:ascii="Times New Roman" w:hAnsi="Times New Roman" w:cs="Times New Roman"/>
        </w:rPr>
      </w:pPr>
      <w:r w:rsidRPr="00664286">
        <w:rPr>
          <w:rFonts w:ascii="Times New Roman" w:hAnsi="Times New Roman" w:cs="Times New Roman"/>
          <w:i/>
          <w:iCs/>
        </w:rPr>
        <w:t>Проектная деятельность учащихся</w:t>
      </w:r>
      <w:r w:rsidRPr="00664286">
        <w:rPr>
          <w:rFonts w:ascii="Times New Roman" w:hAnsi="Times New Roman" w:cs="Times New Roman"/>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w:t>
      </w:r>
      <w:r w:rsidRPr="004B51DD">
        <w:t xml:space="preserve"> </w:t>
      </w:r>
      <w:r w:rsidRPr="004B51DD">
        <w:rPr>
          <w:rFonts w:ascii="Times New Roman" w:hAnsi="Times New Roman" w:cs="Times New Roman"/>
        </w:rPr>
        <w:t>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Реализация тематического плана обеспечивает освоение общеучебных умений и компетенций в рамках </w:t>
      </w:r>
      <w:r w:rsidRPr="004B51DD">
        <w:rPr>
          <w:rFonts w:ascii="Times New Roman" w:hAnsi="Times New Roman" w:cs="Times New Roman"/>
          <w:b/>
          <w:bCs/>
          <w:i/>
          <w:iCs/>
        </w:rPr>
        <w:t>информационно-коммуникативной деятельности</w:t>
      </w:r>
      <w:r w:rsidRPr="004B51DD">
        <w:rPr>
          <w:rFonts w:ascii="Times New Roman" w:hAnsi="Times New Roman" w:cs="Times New Roman"/>
        </w:rPr>
        <w:t>, в том числе способностей</w:t>
      </w:r>
      <w:r w:rsidRPr="004B51DD">
        <w:rPr>
          <w:rFonts w:ascii="Times New Roman" w:hAnsi="Times New Roman" w:cs="Times New Roman"/>
          <w:i/>
          <w:iCs/>
        </w:rPr>
        <w:t xml:space="preserve"> </w:t>
      </w:r>
      <w:r w:rsidRPr="004B51DD">
        <w:rPr>
          <w:rFonts w:ascii="Times New Roman" w:hAnsi="Times New Roman" w:cs="Times New Roman"/>
        </w:rPr>
        <w:t xml:space="preserve">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могут более уверенно овладеть монологической и диалогической речью, </w:t>
      </w:r>
      <w:r w:rsidRPr="004B51DD">
        <w:rPr>
          <w:rFonts w:ascii="Times New Roman" w:hAnsi="Times New Roman" w:cs="Times New Roman"/>
          <w:i/>
          <w:iCs/>
        </w:rPr>
        <w:t xml:space="preserve">умением </w:t>
      </w:r>
      <w:r w:rsidRPr="004B51DD">
        <w:rPr>
          <w:rFonts w:ascii="Times New Roman" w:hAnsi="Times New Roman" w:cs="Times New Roman"/>
        </w:rPr>
        <w:t xml:space="preserve">вступать в речевое общение, участвовать в диалоге, понимать точку зрения собеседника, признавать право на иное мнение, приводить примеры, </w:t>
      </w:r>
      <w:r w:rsidRPr="004B51DD">
        <w:rPr>
          <w:rFonts w:ascii="Times New Roman" w:hAnsi="Times New Roman" w:cs="Times New Roman"/>
        </w:rPr>
        <w:lastRenderedPageBreak/>
        <w:t>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Инновационное развитие методики преподавания русского языка ориентировано прежде всего на формирование информационно-коммуникативной компетенции учащихся.</w:t>
      </w:r>
    </w:p>
    <w:p w:rsidR="00243752" w:rsidRPr="008E2B09" w:rsidRDefault="00243752" w:rsidP="00664286">
      <w:pPr>
        <w:pStyle w:val="a7"/>
        <w:jc w:val="both"/>
        <w:rPr>
          <w:rFonts w:ascii="Times New Roman" w:hAnsi="Times New Roman" w:cs="Times New Roman"/>
        </w:rPr>
      </w:pPr>
      <w:r w:rsidRPr="008E2B09">
        <w:rPr>
          <w:rFonts w:ascii="Times New Roman" w:hAnsi="Times New Roman" w:cs="Times New Roman"/>
        </w:rPr>
        <w:t xml:space="preserve">С точки зрения развития умений и навыков </w:t>
      </w:r>
      <w:r w:rsidRPr="008E2B09">
        <w:rPr>
          <w:rFonts w:ascii="Times New Roman" w:hAnsi="Times New Roman" w:cs="Times New Roman"/>
          <w:b/>
          <w:bCs/>
          <w:i/>
          <w:iCs/>
        </w:rPr>
        <w:t>рефлексивной деятельности</w:t>
      </w:r>
      <w:r w:rsidRPr="008E2B09">
        <w:rPr>
          <w:rFonts w:ascii="Times New Roman" w:hAnsi="Times New Roman" w:cs="Times New Roman"/>
        </w:rPr>
        <w:t>,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243752" w:rsidRPr="008E2B09" w:rsidRDefault="00243752" w:rsidP="00664286">
      <w:pPr>
        <w:pStyle w:val="a7"/>
        <w:jc w:val="both"/>
        <w:rPr>
          <w:rFonts w:ascii="Times New Roman" w:hAnsi="Times New Roman" w:cs="Times New Roman"/>
        </w:rPr>
      </w:pPr>
      <w:r w:rsidRPr="008E2B09">
        <w:rPr>
          <w:rFonts w:ascii="Times New Roman" w:hAnsi="Times New Roman" w:cs="Times New Roman"/>
        </w:rPr>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объективно оценивать свои учебные достижения, соотносить приложенные усилия с полученными результатами</w:t>
      </w:r>
      <w:r w:rsidRPr="008E2B09">
        <w:rPr>
          <w:rFonts w:ascii="Times New Roman" w:hAnsi="Times New Roman" w:cs="Times New Roman"/>
          <w:i/>
          <w:iCs/>
        </w:rPr>
        <w:t xml:space="preserve"> </w:t>
      </w:r>
      <w:r w:rsidRPr="008E2B09">
        <w:rPr>
          <w:rFonts w:ascii="Times New Roman" w:hAnsi="Times New Roman" w:cs="Times New Roman"/>
        </w:rPr>
        <w:t xml:space="preserve">и на этой основе – </w:t>
      </w:r>
      <w:r w:rsidRPr="008E2B09">
        <w:rPr>
          <w:rFonts w:ascii="Times New Roman" w:hAnsi="Times New Roman" w:cs="Times New Roman"/>
          <w:b/>
          <w:bCs/>
          <w:i/>
          <w:iCs/>
        </w:rPr>
        <w:t>воспитание</w:t>
      </w:r>
      <w:r w:rsidRPr="008E2B09">
        <w:rPr>
          <w:rFonts w:ascii="Times New Roman" w:hAnsi="Times New Roman" w:cs="Times New Roman"/>
        </w:rPr>
        <w:t xml:space="preserve"> гражданственности и патриотизма. Концептуальная новизна курса русского языка в 10-11 классах состоит в том, что  на базовом уровне обучения русскому языку</w:t>
      </w:r>
      <w:r w:rsidRPr="008E2B09">
        <w:rPr>
          <w:rFonts w:ascii="Times New Roman" w:hAnsi="Times New Roman" w:cs="Times New Roman"/>
          <w:b/>
        </w:rPr>
        <w:t xml:space="preserve"> </w:t>
      </w:r>
      <w:r w:rsidRPr="008E2B09">
        <w:rPr>
          <w:rFonts w:ascii="Times New Roman" w:hAnsi="Times New Roman" w:cs="Times New Roman"/>
        </w:rPr>
        <w:t>решаются проблемы, связанные с формированием общей культуры, с развивающими и воспитательными задачами образования, с задачами социализации личности.  Предлагаемая рабочая программа  обеспечивает в процессе изучения русского языка  формирование и  совершенствование  общеучебных умений и навыков, базирующихся на видах речевой деятельности и предполагающих  развитие речемыслительных способностей</w:t>
      </w:r>
      <w:r w:rsidRPr="008E2B09">
        <w:rPr>
          <w:rFonts w:ascii="Times New Roman" w:hAnsi="Times New Roman" w:cs="Times New Roman"/>
          <w:b/>
        </w:rPr>
        <w:t>:</w:t>
      </w:r>
      <w:r w:rsidRPr="008E2B09">
        <w:rPr>
          <w:rFonts w:ascii="Times New Roman" w:hAnsi="Times New Roman" w:cs="Times New Roman"/>
          <w:b/>
          <w:i/>
        </w:rPr>
        <w:t xml:space="preserve"> коммуникативных </w:t>
      </w:r>
      <w:r w:rsidRPr="008E2B09">
        <w:rPr>
          <w:rFonts w:ascii="Times New Roman" w:hAnsi="Times New Roman" w:cs="Times New Roman"/>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8E2B09">
        <w:rPr>
          <w:rFonts w:ascii="Times New Roman" w:hAnsi="Times New Roman" w:cs="Times New Roman"/>
          <w:b/>
          <w:i/>
        </w:rPr>
        <w:t>интеллектуальных</w:t>
      </w:r>
      <w:r w:rsidRPr="008E2B09">
        <w:rPr>
          <w:rFonts w:ascii="Times New Roman" w:hAnsi="Times New Roman" w:cs="Times New Roman"/>
        </w:rPr>
        <w:t xml:space="preserve"> (сравнение и сопоставление, соотнесение, синтез, обобщение, абстрагирование, оценивание и классификация), </w:t>
      </w:r>
      <w:r w:rsidRPr="008E2B09">
        <w:rPr>
          <w:rFonts w:ascii="Times New Roman" w:hAnsi="Times New Roman" w:cs="Times New Roman"/>
          <w:b/>
          <w:i/>
        </w:rPr>
        <w:t>информационных</w:t>
      </w:r>
      <w:r w:rsidRPr="008E2B09">
        <w:rPr>
          <w:rFonts w:ascii="Times New Roman" w:hAnsi="Times New Roman" w:cs="Times New Roman"/>
          <w:b/>
        </w:rPr>
        <w:t xml:space="preserve"> (</w:t>
      </w:r>
      <w:r w:rsidRPr="008E2B09">
        <w:rPr>
          <w:rFonts w:ascii="Times New Roman" w:hAnsi="Times New Roman" w:cs="Times New Roman"/>
        </w:rPr>
        <w:t xml:space="preserve">умение осуществлять библиографический поиск, извлекать информацию из различных источников, умение работать с текстом), </w:t>
      </w:r>
      <w:r w:rsidRPr="008E2B09">
        <w:rPr>
          <w:rFonts w:ascii="Times New Roman" w:hAnsi="Times New Roman" w:cs="Times New Roman"/>
          <w:b/>
          <w:i/>
        </w:rPr>
        <w:t>организационных</w:t>
      </w:r>
      <w:r w:rsidRPr="008E2B09">
        <w:rPr>
          <w:rFonts w:ascii="Times New Roman" w:hAnsi="Times New Roman" w:cs="Times New Roman"/>
        </w:rPr>
        <w:t xml:space="preserve"> (умение формулировать цель деятельности, планировать ее, осуществлять самоконтроль, самооценку, самокоррекцию) и создаёт условия  для развития  общекультурного уровня  старшеклассника, способного к продолжению обучения в образовательных учреждениях высшей школы. </w:t>
      </w:r>
    </w:p>
    <w:p w:rsidR="00243752" w:rsidRPr="008E2B09" w:rsidRDefault="00243752" w:rsidP="00664286">
      <w:pPr>
        <w:pStyle w:val="a7"/>
        <w:jc w:val="both"/>
        <w:rPr>
          <w:rFonts w:ascii="Times New Roman" w:hAnsi="Times New Roman" w:cs="Times New Roman"/>
        </w:rPr>
      </w:pPr>
      <w:r w:rsidRPr="008E2B09">
        <w:rPr>
          <w:rFonts w:ascii="Times New Roman" w:hAnsi="Times New Roman" w:cs="Times New Roman"/>
        </w:rPr>
        <w:t>Важной особенностью предлагаемой   программы является принципиальная новизна подходов к реализации преподавания русского языка в 10-11 классах. 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243752" w:rsidRPr="008E2B09" w:rsidRDefault="00243752" w:rsidP="00664286">
      <w:pPr>
        <w:pStyle w:val="a7"/>
        <w:jc w:val="both"/>
        <w:rPr>
          <w:rFonts w:ascii="Times New Roman" w:hAnsi="Times New Roman" w:cs="Times New Roman"/>
        </w:rPr>
      </w:pPr>
      <w:r w:rsidRPr="008E2B09">
        <w:rPr>
          <w:rFonts w:ascii="Times New Roman" w:hAnsi="Times New Roman" w:cs="Times New Roman"/>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i/>
        </w:rPr>
        <w:t xml:space="preserve">Языковая и лингвистическая (языковедческая) компетенции </w:t>
      </w:r>
      <w:r w:rsidRPr="004B51DD">
        <w:rPr>
          <w:rFonts w:ascii="Times New Roman" w:hAnsi="Times New Roman" w:cs="Times New Roman"/>
        </w:rPr>
        <w:t xml:space="preserve">–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w:t>
      </w:r>
      <w:r w:rsidRPr="004B51DD">
        <w:rPr>
          <w:rFonts w:ascii="Times New Roman" w:hAnsi="Times New Roman" w:cs="Times New Roman"/>
        </w:rPr>
        <w:lastRenderedPageBreak/>
        <w:t>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i/>
        </w:rPr>
        <w:t>Культуроведческая компетенция</w:t>
      </w:r>
      <w:r w:rsidRPr="004B51DD">
        <w:rPr>
          <w:rFonts w:ascii="Times New Roman" w:hAnsi="Times New Roman" w:cs="Times New Roma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Формы обучения:</w:t>
      </w:r>
    </w:p>
    <w:p w:rsidR="00243752" w:rsidRPr="004B51DD" w:rsidRDefault="00243752" w:rsidP="00664286">
      <w:pPr>
        <w:pStyle w:val="a7"/>
        <w:jc w:val="both"/>
        <w:rPr>
          <w:rFonts w:ascii="Times New Roman" w:hAnsi="Times New Roman" w:cs="Times New Roman"/>
          <w:b/>
        </w:rPr>
      </w:pPr>
      <w:r w:rsidRPr="004B51DD">
        <w:rPr>
          <w:rFonts w:ascii="Times New Roman" w:hAnsi="Times New Roman" w:cs="Times New Roman"/>
          <w:b/>
        </w:rPr>
        <w:t>Комбинированный урок, урок-беседа, повторительно-обобщающий урок, урок- исследование, урок-лекция, урок-семинар, урок-практикум, урок развития речи.</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Методы и приёмы  обучения: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rPr>
        <w:t>-</w:t>
      </w:r>
      <w:r w:rsidRPr="004B51DD">
        <w:rPr>
          <w:rFonts w:ascii="Times New Roman" w:hAnsi="Times New Roman" w:cs="Times New Roman"/>
        </w:rPr>
        <w:t>обобщающая беседа по изученному материалу;</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различные виды разбора(фонетический, лексический, словообразовательный, морфологический, синтаксический, лингвистический, лексико-фразеологический, речеведческий);</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 виды работ, связанные с анализом текста, с его переработкой( целенаправленные выписки, составление плана, тезисов, конспекта);</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ит.д);</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наблюдение за речью окружающих, сбор соответствующего речевого материала с последующим его использованием по заданию учителя;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-изложения на основе текстов типа описания, рассуждения;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-письмо под диктовку;</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-комментирование орфограмм и пунктограмм.</w:t>
      </w:r>
    </w:p>
    <w:p w:rsidR="00243752" w:rsidRPr="004B51DD" w:rsidRDefault="00243752" w:rsidP="00664286">
      <w:pPr>
        <w:pStyle w:val="a7"/>
        <w:jc w:val="both"/>
        <w:rPr>
          <w:rFonts w:ascii="Times New Roman" w:hAnsi="Times New Roman" w:cs="Times New Roman"/>
          <w:b/>
        </w:rPr>
      </w:pPr>
      <w:r w:rsidRPr="004B51DD">
        <w:rPr>
          <w:rFonts w:ascii="Times New Roman" w:hAnsi="Times New Roman" w:cs="Times New Roman"/>
          <w:b/>
        </w:rPr>
        <w:t>Виды деятельности учащихся на уроке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-взаиморецензирование;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-анализ языковых единиц с точки зрения правильности, точности и уместности их употребления;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лингвистический анализ языковых явлений и  текстов различных функциональных стилей и разновидностей языка;</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аудирование;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информационная переработка устного и письменного текста:</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составление плана текста;</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пересказ текста по плану;</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пересказ текста с использованием цитат;</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переложение текста;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продолжение текста;</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составление тезисов;</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lastRenderedPageBreak/>
        <w:t xml:space="preserve">    редактирование;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-создание текстов разных функционально-смысловых типов, стилей и жанров;</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реферирование;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докладирование;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рецензирование;</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аннотирование и т.д.</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участие в дискуссии;</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составление орфографических и пунктуационных упражнений самими учащимися;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243752" w:rsidRPr="004B51DD" w:rsidRDefault="00243752" w:rsidP="00664286">
      <w:pPr>
        <w:pStyle w:val="a7"/>
        <w:jc w:val="both"/>
        <w:rPr>
          <w:rFonts w:ascii="Times New Roman" w:hAnsi="Times New Roman" w:cs="Times New Roman"/>
          <w:b/>
          <w:bCs/>
        </w:rPr>
      </w:pPr>
      <w:r w:rsidRPr="004B51DD">
        <w:rPr>
          <w:rFonts w:ascii="Times New Roman" w:hAnsi="Times New Roman" w:cs="Times New Roman"/>
          <w:b/>
          <w:bCs/>
        </w:rPr>
        <w:t xml:space="preserve">Система условных обозначений: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компетенции: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rPr>
        <w:t>Я</w:t>
      </w:r>
      <w:r w:rsidRPr="004B51DD">
        <w:rPr>
          <w:rFonts w:ascii="Times New Roman" w:hAnsi="Times New Roman" w:cs="Times New Roman"/>
        </w:rPr>
        <w:t xml:space="preserve"> – языковая и лингвистическая (языковедческая);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rPr>
        <w:t>К</w:t>
      </w:r>
      <w:r w:rsidRPr="004B51DD">
        <w:rPr>
          <w:rFonts w:ascii="Times New Roman" w:hAnsi="Times New Roman" w:cs="Times New Roman"/>
        </w:rPr>
        <w:t xml:space="preserve"> – коммуникативная;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rPr>
        <w:t>Р</w:t>
      </w:r>
      <w:r w:rsidRPr="004B51DD">
        <w:rPr>
          <w:rFonts w:ascii="Times New Roman" w:hAnsi="Times New Roman" w:cs="Times New Roman"/>
        </w:rPr>
        <w:t xml:space="preserve"> – рефлексивная;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rPr>
        <w:t>ЛС</w:t>
      </w:r>
      <w:r w:rsidRPr="004B51DD">
        <w:rPr>
          <w:rFonts w:ascii="Times New Roman" w:hAnsi="Times New Roman" w:cs="Times New Roman"/>
        </w:rPr>
        <w:t xml:space="preserve"> – личностное саморазвитие;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rPr>
        <w:t>ЦО</w:t>
      </w:r>
      <w:r w:rsidRPr="004B51DD">
        <w:rPr>
          <w:rFonts w:ascii="Times New Roman" w:hAnsi="Times New Roman" w:cs="Times New Roman"/>
        </w:rPr>
        <w:t xml:space="preserve"> – ценностно-ориентационная;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rPr>
        <w:t>СП</w:t>
      </w:r>
      <w:r w:rsidRPr="004B51DD">
        <w:rPr>
          <w:rFonts w:ascii="Times New Roman" w:hAnsi="Times New Roman" w:cs="Times New Roman"/>
        </w:rPr>
        <w:t xml:space="preserve"> – смысло-поисковая;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b/>
          <w:bCs/>
        </w:rPr>
        <w:t>КВ</w:t>
      </w:r>
      <w:r w:rsidRPr="004B51DD">
        <w:rPr>
          <w:rFonts w:ascii="Times New Roman" w:hAnsi="Times New Roman" w:cs="Times New Roman"/>
        </w:rPr>
        <w:t xml:space="preserve"> – культуроведческая;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уровни освоения: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продуктивный,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 исследовательский,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творческий.</w:t>
      </w:r>
    </w:p>
    <w:p w:rsidR="00243752" w:rsidRPr="003F0ACF" w:rsidRDefault="00243752" w:rsidP="00664286">
      <w:pPr>
        <w:pStyle w:val="a7"/>
        <w:jc w:val="both"/>
        <w:rPr>
          <w:rFonts w:ascii="Times New Roman" w:hAnsi="Times New Roman" w:cs="Times New Roman"/>
        </w:rPr>
      </w:pPr>
      <w:r w:rsidRPr="003F0ACF">
        <w:rPr>
          <w:rFonts w:ascii="Times New Roman" w:hAnsi="Times New Roman" w:cs="Times New Roman"/>
        </w:rPr>
        <w:t xml:space="preserve"> </w:t>
      </w:r>
    </w:p>
    <w:p w:rsidR="00601B85" w:rsidRPr="00601B85" w:rsidRDefault="00601B85" w:rsidP="00601B85">
      <w:pPr>
        <w:pStyle w:val="a7"/>
        <w:jc w:val="center"/>
        <w:rPr>
          <w:rFonts w:ascii="Times New Roman" w:hAnsi="Times New Roman" w:cs="Times New Roman"/>
          <w:sz w:val="24"/>
          <w:szCs w:val="24"/>
        </w:rPr>
      </w:pPr>
      <w:r w:rsidRPr="00601B85">
        <w:rPr>
          <w:rFonts w:ascii="Times New Roman" w:hAnsi="Times New Roman" w:cs="Times New Roman"/>
          <w:b/>
          <w:sz w:val="24"/>
          <w:szCs w:val="24"/>
        </w:rPr>
        <w:t>2. Требования к уровню подготовки выпускников</w:t>
      </w:r>
    </w:p>
    <w:p w:rsidR="00601B85" w:rsidRPr="00601B85" w:rsidRDefault="00601B85" w:rsidP="00601B85">
      <w:pPr>
        <w:pStyle w:val="a7"/>
        <w:jc w:val="center"/>
        <w:rPr>
          <w:rFonts w:ascii="Times New Roman" w:hAnsi="Times New Roman" w:cs="Times New Roman"/>
          <w:sz w:val="24"/>
          <w:szCs w:val="24"/>
        </w:rPr>
      </w:pPr>
    </w:p>
    <w:p w:rsidR="00243752" w:rsidRPr="00C94099" w:rsidRDefault="00243752" w:rsidP="00601B85">
      <w:pPr>
        <w:pStyle w:val="a7"/>
        <w:rPr>
          <w:rFonts w:ascii="Times New Roman" w:hAnsi="Times New Roman" w:cs="Times New Roman"/>
        </w:rPr>
      </w:pPr>
      <w:r w:rsidRPr="00C94099">
        <w:rPr>
          <w:rFonts w:ascii="Times New Roman" w:hAnsi="Times New Roman" w:cs="Times New Roman"/>
        </w:rPr>
        <w:t>В результате изучения русского языка ученик должен</w:t>
      </w:r>
    </w:p>
    <w:p w:rsidR="00243752" w:rsidRPr="00C94099" w:rsidRDefault="00243752" w:rsidP="00601B85">
      <w:pPr>
        <w:pStyle w:val="a7"/>
        <w:rPr>
          <w:rFonts w:ascii="Times New Roman" w:hAnsi="Times New Roman" w:cs="Times New Roman"/>
          <w:b/>
        </w:rPr>
      </w:pPr>
      <w:r w:rsidRPr="00C94099">
        <w:rPr>
          <w:rFonts w:ascii="Times New Roman" w:hAnsi="Times New Roman" w:cs="Times New Roman"/>
          <w:b/>
        </w:rPr>
        <w:t>знать/понимать</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связь языка и истории, культуры русского и других народов;</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смысл понятий: речевая ситуация и ее компоненты, литературный язык, языковая норма, культура речи;</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основные единицы и уровни языка, их признаки и взаимосвязь;</w:t>
      </w:r>
    </w:p>
    <w:p w:rsidR="00243752" w:rsidRPr="00243752" w:rsidRDefault="00243752" w:rsidP="00664286">
      <w:pPr>
        <w:numPr>
          <w:ilvl w:val="1"/>
          <w:numId w:val="2"/>
        </w:numPr>
        <w:tabs>
          <w:tab w:val="left" w:pos="9355"/>
        </w:tabs>
        <w:spacing w:after="0" w:line="240" w:lineRule="auto"/>
        <w:jc w:val="both"/>
        <w:rPr>
          <w:rFonts w:ascii="Times New Roman" w:hAnsi="Times New Roman" w:cs="Times New Roman"/>
          <w:b/>
        </w:rPr>
      </w:pPr>
      <w:r w:rsidRPr="00243752">
        <w:rPr>
          <w:rFonts w:ascii="Times New Roman" w:hAnsi="Times New Roman" w:cs="Times New Roman"/>
        </w:rPr>
        <w:lastRenderedPageBreak/>
        <w:t>орфоэпические, лексические, грамматические, орфографические и пунктуационные нормы современного русского литературного языка; нормы рече</w:t>
      </w:r>
      <w:r w:rsidR="004B51DD">
        <w:rPr>
          <w:rFonts w:ascii="Times New Roman" w:hAnsi="Times New Roman" w:cs="Times New Roman"/>
        </w:rPr>
        <w:t>вого поведения в социально-куль</w:t>
      </w:r>
      <w:r w:rsidRPr="00243752">
        <w:rPr>
          <w:rFonts w:ascii="Times New Roman" w:hAnsi="Times New Roman" w:cs="Times New Roman"/>
        </w:rPr>
        <w:t>турной, учебно-научной, официально-деловой сферах общения;</w:t>
      </w:r>
    </w:p>
    <w:p w:rsidR="00243752" w:rsidRPr="00C94099" w:rsidRDefault="00243752" w:rsidP="00664286">
      <w:pPr>
        <w:pStyle w:val="a7"/>
        <w:jc w:val="both"/>
        <w:rPr>
          <w:rFonts w:ascii="Times New Roman" w:hAnsi="Times New Roman" w:cs="Times New Roman"/>
          <w:b/>
        </w:rPr>
      </w:pPr>
      <w:r w:rsidRPr="00C94099">
        <w:rPr>
          <w:rFonts w:ascii="Times New Roman" w:hAnsi="Times New Roman" w:cs="Times New Roman"/>
          <w:b/>
        </w:rPr>
        <w:t>уметь</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анализировать языковые единицы с точки зрения правильности, точности и уместности их употребления;</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проводить лингвистически</w:t>
      </w:r>
      <w:r w:rsidR="008E2B09">
        <w:rPr>
          <w:rFonts w:ascii="Times New Roman" w:hAnsi="Times New Roman" w:cs="Times New Roman"/>
        </w:rPr>
        <w:t>й анализ текстов различных функ</w:t>
      </w:r>
      <w:r w:rsidRPr="00243752">
        <w:rPr>
          <w:rFonts w:ascii="Times New Roman" w:hAnsi="Times New Roman" w:cs="Times New Roman"/>
        </w:rPr>
        <w:t>циональных стилей и разновидностей языка;</w:t>
      </w:r>
    </w:p>
    <w:p w:rsidR="00243752" w:rsidRPr="00C94099" w:rsidRDefault="00243752" w:rsidP="00664286">
      <w:pPr>
        <w:pStyle w:val="a7"/>
        <w:jc w:val="both"/>
        <w:rPr>
          <w:rFonts w:ascii="Times New Roman" w:hAnsi="Times New Roman" w:cs="Times New Roman"/>
          <w:b/>
          <w:i/>
        </w:rPr>
      </w:pPr>
      <w:r w:rsidRPr="00C94099">
        <w:rPr>
          <w:rFonts w:ascii="Times New Roman" w:hAnsi="Times New Roman" w:cs="Times New Roman"/>
          <w:b/>
          <w:i/>
        </w:rPr>
        <w:t>аудирование и чтение</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43752" w:rsidRPr="00C94099" w:rsidRDefault="00243752" w:rsidP="00664286">
      <w:pPr>
        <w:jc w:val="both"/>
        <w:rPr>
          <w:rFonts w:ascii="Times New Roman" w:hAnsi="Times New Roman" w:cs="Times New Roman"/>
          <w:b/>
          <w:i/>
        </w:rPr>
      </w:pPr>
      <w:r w:rsidRPr="00C94099">
        <w:rPr>
          <w:rFonts w:ascii="Times New Roman" w:hAnsi="Times New Roman" w:cs="Times New Roman"/>
          <w:b/>
          <w:i/>
        </w:rPr>
        <w:t>говорение и письмо</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соблюдать в практике письма орфографические и пунктуационные нормы современного русского литературного языка;</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использовать основные приемы информационной переработки устного и письменного текста;</w:t>
      </w:r>
    </w:p>
    <w:p w:rsidR="00243752" w:rsidRPr="00243752" w:rsidRDefault="00243752" w:rsidP="00664286">
      <w:pPr>
        <w:spacing w:before="120"/>
        <w:ind w:left="567"/>
        <w:jc w:val="both"/>
        <w:rPr>
          <w:rFonts w:ascii="Times New Roman" w:hAnsi="Times New Roman" w:cs="Times New Roman"/>
        </w:rPr>
      </w:pPr>
      <w:r w:rsidRPr="00243752">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43752">
        <w:rPr>
          <w:rFonts w:ascii="Times New Roman" w:hAnsi="Times New Roman" w:cs="Times New Roman"/>
        </w:rPr>
        <w:t>для:</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43752" w:rsidRPr="00243752" w:rsidRDefault="00243752" w:rsidP="00664286">
      <w:pPr>
        <w:widowControl w:val="0"/>
        <w:numPr>
          <w:ilvl w:val="0"/>
          <w:numId w:val="3"/>
        </w:numPr>
        <w:tabs>
          <w:tab w:val="clear" w:pos="567"/>
        </w:tabs>
        <w:spacing w:after="0" w:line="240" w:lineRule="auto"/>
        <w:jc w:val="both"/>
        <w:rPr>
          <w:rFonts w:ascii="Times New Roman" w:hAnsi="Times New Roman" w:cs="Times New Roman"/>
        </w:rPr>
      </w:pPr>
      <w:r w:rsidRPr="00243752">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43752" w:rsidRPr="00243752" w:rsidRDefault="00243752" w:rsidP="00664286">
      <w:pPr>
        <w:widowControl w:val="0"/>
        <w:numPr>
          <w:ilvl w:val="0"/>
          <w:numId w:val="3"/>
        </w:numPr>
        <w:tabs>
          <w:tab w:val="clear" w:pos="567"/>
        </w:tabs>
        <w:spacing w:before="60" w:after="0" w:line="240" w:lineRule="auto"/>
        <w:jc w:val="both"/>
        <w:rPr>
          <w:rFonts w:ascii="Times New Roman" w:hAnsi="Times New Roman" w:cs="Times New Roman"/>
        </w:rPr>
      </w:pPr>
      <w:r w:rsidRPr="00243752">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243752" w:rsidRPr="00243752" w:rsidRDefault="00243752" w:rsidP="00664286">
      <w:pPr>
        <w:widowControl w:val="0"/>
        <w:spacing w:before="60"/>
        <w:jc w:val="both"/>
        <w:rPr>
          <w:rFonts w:ascii="Times New Roman" w:hAnsi="Times New Roman" w:cs="Times New Roman"/>
        </w:rPr>
      </w:pPr>
      <w:r w:rsidRPr="00243752">
        <w:rPr>
          <w:rFonts w:ascii="Times New Roman" w:hAnsi="Times New Roman" w:cs="Times New Roman"/>
          <w:b/>
        </w:rPr>
        <w:t>Контроль за результатами обучения</w:t>
      </w:r>
      <w:r w:rsidRPr="00243752">
        <w:rPr>
          <w:rFonts w:ascii="Times New Roman" w:hAnsi="Times New Roman" w:cs="Times New Roman"/>
        </w:rPr>
        <w:t xml:space="preserve"> осуществляется по трём направлениям:</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lastRenderedPageBreak/>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AA3564" w:rsidRDefault="00243752" w:rsidP="00664286">
      <w:pPr>
        <w:tabs>
          <w:tab w:val="left" w:pos="13880"/>
        </w:tabs>
        <w:jc w:val="both"/>
        <w:rPr>
          <w:rFonts w:ascii="Times New Roman" w:hAnsi="Times New Roman" w:cs="Times New Roman"/>
        </w:rPr>
      </w:pPr>
      <w:r w:rsidRPr="004B51DD">
        <w:rPr>
          <w:rFonts w:ascii="Times New Roman" w:hAnsi="Times New Roman" w:cs="Times New Roman"/>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AA3564" w:rsidRPr="00E175CF" w:rsidRDefault="000579E3" w:rsidP="000579E3">
      <w:pPr>
        <w:tabs>
          <w:tab w:val="left" w:pos="13880"/>
        </w:tabs>
        <w:jc w:val="center"/>
        <w:rPr>
          <w:rFonts w:ascii="Times New Roman" w:hAnsi="Times New Roman" w:cs="Times New Roman"/>
          <w:b/>
        </w:rPr>
      </w:pPr>
      <w:r>
        <w:rPr>
          <w:rFonts w:ascii="Times New Roman" w:hAnsi="Times New Roman" w:cs="Times New Roman"/>
          <w:b/>
        </w:rPr>
        <w:t>3. Оценка устных ответов учащихся</w:t>
      </w:r>
    </w:p>
    <w:p w:rsidR="00AA3564" w:rsidRPr="00DF259E" w:rsidRDefault="00DF259E" w:rsidP="00664286">
      <w:pPr>
        <w:pStyle w:val="a3"/>
        <w:tabs>
          <w:tab w:val="left" w:pos="13880"/>
        </w:tabs>
        <w:rPr>
          <w:b w:val="0"/>
          <w:sz w:val="22"/>
          <w:szCs w:val="22"/>
        </w:rPr>
      </w:pPr>
      <w:r>
        <w:rPr>
          <w:sz w:val="22"/>
          <w:szCs w:val="22"/>
        </w:rPr>
        <w:t xml:space="preserve">      </w:t>
      </w:r>
      <w:r w:rsidR="00AA3564" w:rsidRPr="00DF259E">
        <w:rPr>
          <w:sz w:val="22"/>
          <w:szCs w:val="22"/>
        </w:rPr>
        <w:t>Оценка «5»</w:t>
      </w:r>
      <w:r w:rsidR="00AA3564" w:rsidRPr="00AA3564">
        <w:rPr>
          <w:sz w:val="22"/>
          <w:szCs w:val="22"/>
        </w:rPr>
        <w:t xml:space="preserve"> </w:t>
      </w:r>
      <w:r w:rsidR="00AA3564" w:rsidRPr="00DF259E">
        <w:rPr>
          <w:b w:val="0"/>
          <w:sz w:val="22"/>
          <w:szCs w:val="22"/>
        </w:rPr>
        <w:t>ставится, если ученик:1)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b/>
        </w:rPr>
        <w:t>Оценка «4»</w:t>
      </w:r>
      <w:r w:rsidRPr="00AA3564">
        <w:rPr>
          <w:rFonts w:ascii="Times New Roman"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b/>
        </w:rPr>
        <w:t>Оценка «3»</w:t>
      </w:r>
      <w:r w:rsidRPr="00AA3564">
        <w:rPr>
          <w:rFonts w:ascii="Times New Roman" w:hAnsi="Times New Roman" w:cs="Times New Roman"/>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b/>
        </w:rPr>
        <w:t>Оценка «2»</w:t>
      </w:r>
      <w:r w:rsidRPr="00AA3564">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b/>
        </w:rPr>
        <w:t>Оценка «1»</w:t>
      </w:r>
      <w:r w:rsidRPr="00AA3564">
        <w:rPr>
          <w:rFonts w:ascii="Times New Roman" w:hAnsi="Times New Roman" w:cs="Times New Roman"/>
        </w:rPr>
        <w:t xml:space="preserve"> ставится, если ученик обнаруживает полное незнание или непонимание материала.</w:t>
      </w:r>
    </w:p>
    <w:p w:rsidR="000579E3" w:rsidRDefault="000579E3" w:rsidP="000579E3">
      <w:pPr>
        <w:tabs>
          <w:tab w:val="left" w:pos="13880"/>
        </w:tabs>
        <w:ind w:firstLine="900"/>
        <w:jc w:val="center"/>
        <w:rPr>
          <w:rFonts w:ascii="Times New Roman" w:hAnsi="Times New Roman" w:cs="Times New Roman"/>
          <w:b/>
          <w:sz w:val="24"/>
          <w:szCs w:val="24"/>
        </w:rPr>
      </w:pPr>
      <w:r w:rsidRPr="000579E3">
        <w:rPr>
          <w:rFonts w:ascii="Times New Roman" w:hAnsi="Times New Roman" w:cs="Times New Roman"/>
          <w:b/>
          <w:sz w:val="24"/>
          <w:szCs w:val="24"/>
        </w:rPr>
        <w:t>4. Оценка диктантов</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rPr>
        <w:t>В комплексной контрольной работе, состоящей из диктанта и дополнительного задания, выставляются две оценки за каждый вид работы.</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b/>
        </w:rPr>
        <w:t>Оценка «5»</w:t>
      </w:r>
      <w:r w:rsidRPr="00AA3564">
        <w:rPr>
          <w:rFonts w:ascii="Times New Roman" w:hAnsi="Times New Roman" w:cs="Times New Roman"/>
        </w:rPr>
        <w:t xml:space="preserve"> выставляется за безошибочную работу, а также при наличии 1 негрубой орфографической или 1 негрубой пунктуационной ошибки.</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b/>
        </w:rPr>
        <w:t>Оценка «4»</w:t>
      </w:r>
      <w:r w:rsidRPr="00AA3564">
        <w:rPr>
          <w:rFonts w:ascii="Times New Roman" w:hAnsi="Times New Roman" w:cs="Times New Roman"/>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b/>
        </w:rPr>
        <w:lastRenderedPageBreak/>
        <w:t>Оценка «3»</w:t>
      </w:r>
      <w:r w:rsidRPr="00AA3564">
        <w:rPr>
          <w:rFonts w:ascii="Times New Roman" w:hAnsi="Times New Roman" w:cs="Times New Roman"/>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AA3564" w:rsidRPr="00AA3564" w:rsidRDefault="00AA3564" w:rsidP="00664286">
      <w:pPr>
        <w:tabs>
          <w:tab w:val="left" w:pos="13880"/>
        </w:tabs>
        <w:ind w:firstLine="900"/>
        <w:jc w:val="both"/>
        <w:rPr>
          <w:rFonts w:ascii="Times New Roman" w:hAnsi="Times New Roman" w:cs="Times New Roman"/>
        </w:rPr>
      </w:pPr>
      <w:r w:rsidRPr="00AA3564">
        <w:rPr>
          <w:rFonts w:ascii="Times New Roman" w:hAnsi="Times New Roman" w:cs="Times New Roman"/>
          <w:b/>
        </w:rPr>
        <w:t>Оценка «2»</w:t>
      </w:r>
      <w:r w:rsidRPr="00AA3564">
        <w:rPr>
          <w:rFonts w:ascii="Times New Roman" w:hAnsi="Times New Roman" w:cs="Times New Roman"/>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AA3564" w:rsidRPr="00DF259E" w:rsidRDefault="00AA3564" w:rsidP="00664286">
      <w:pPr>
        <w:pStyle w:val="a7"/>
        <w:jc w:val="both"/>
        <w:rPr>
          <w:rFonts w:ascii="Times New Roman" w:hAnsi="Times New Roman" w:cs="Times New Roman"/>
        </w:rPr>
      </w:pPr>
      <w:r w:rsidRPr="00DF259E">
        <w:rPr>
          <w:rFonts w:ascii="Times New Roman" w:hAnsi="Times New Roman" w:cs="Times New Roman"/>
        </w:rPr>
        <w:t>При большем количестве ошибок диктант оценивается баллом «1».</w:t>
      </w:r>
    </w:p>
    <w:p w:rsidR="00AA3564" w:rsidRPr="00DF259E" w:rsidRDefault="00AA3564" w:rsidP="00664286">
      <w:pPr>
        <w:pStyle w:val="a7"/>
        <w:jc w:val="both"/>
        <w:rPr>
          <w:rFonts w:ascii="Times New Roman" w:hAnsi="Times New Roman" w:cs="Times New Roman"/>
        </w:rPr>
      </w:pPr>
    </w:p>
    <w:p w:rsidR="00AA3564" w:rsidRPr="00DF259E" w:rsidRDefault="00AA3564" w:rsidP="00664286">
      <w:pPr>
        <w:pStyle w:val="a7"/>
        <w:jc w:val="both"/>
        <w:rPr>
          <w:rFonts w:ascii="Times New Roman" w:hAnsi="Times New Roman" w:cs="Times New Roman"/>
        </w:rPr>
      </w:pPr>
      <w:r w:rsidRPr="00DF259E">
        <w:rPr>
          <w:rFonts w:ascii="Times New Roman" w:hAnsi="Times New Roman" w:cs="Times New Roman"/>
        </w:rPr>
        <w:t>При оценке выполнения дополнительных заданий рекомендуется руководствоваться следующим:</w:t>
      </w:r>
    </w:p>
    <w:p w:rsidR="00AA3564" w:rsidRPr="00DF259E" w:rsidRDefault="00AA3564" w:rsidP="00664286">
      <w:pPr>
        <w:pStyle w:val="a7"/>
        <w:jc w:val="both"/>
        <w:rPr>
          <w:rFonts w:ascii="Times New Roman" w:hAnsi="Times New Roman" w:cs="Times New Roman"/>
        </w:rPr>
      </w:pPr>
    </w:p>
    <w:p w:rsidR="00AA3564" w:rsidRPr="00DF259E" w:rsidRDefault="00AA3564" w:rsidP="00664286">
      <w:pPr>
        <w:pStyle w:val="a7"/>
        <w:jc w:val="both"/>
        <w:rPr>
          <w:rFonts w:ascii="Times New Roman" w:hAnsi="Times New Roman" w:cs="Times New Roman"/>
        </w:rPr>
      </w:pPr>
      <w:r w:rsidRPr="00DF259E">
        <w:rPr>
          <w:rFonts w:ascii="Times New Roman" w:hAnsi="Times New Roman" w:cs="Times New Roman"/>
          <w:b/>
        </w:rPr>
        <w:t>Оценка «5»</w:t>
      </w:r>
      <w:r w:rsidRPr="00DF259E">
        <w:rPr>
          <w:rFonts w:ascii="Times New Roman" w:hAnsi="Times New Roman" w:cs="Times New Roman"/>
        </w:rPr>
        <w:t xml:space="preserve"> ставится, если ученик выполнил все задания верно.</w:t>
      </w:r>
    </w:p>
    <w:p w:rsidR="00AA3564" w:rsidRPr="00DF259E" w:rsidRDefault="00AA3564" w:rsidP="00664286">
      <w:pPr>
        <w:pStyle w:val="a7"/>
        <w:jc w:val="both"/>
        <w:rPr>
          <w:rFonts w:ascii="Times New Roman" w:hAnsi="Times New Roman" w:cs="Times New Roman"/>
        </w:rPr>
      </w:pPr>
      <w:r w:rsidRPr="00DF259E">
        <w:rPr>
          <w:rFonts w:ascii="Times New Roman" w:hAnsi="Times New Roman" w:cs="Times New Roman"/>
          <w:b/>
        </w:rPr>
        <w:t>Оценка «4»</w:t>
      </w:r>
      <w:r w:rsidRPr="00DF259E">
        <w:rPr>
          <w:rFonts w:ascii="Times New Roman" w:hAnsi="Times New Roman" w:cs="Times New Roman"/>
        </w:rPr>
        <w:t xml:space="preserve"> ставится, если ученик выполнил ¾ заданий.</w:t>
      </w:r>
    </w:p>
    <w:p w:rsidR="00AA3564" w:rsidRPr="00DF259E" w:rsidRDefault="00AA3564" w:rsidP="00664286">
      <w:pPr>
        <w:pStyle w:val="a7"/>
        <w:jc w:val="both"/>
        <w:rPr>
          <w:rFonts w:ascii="Times New Roman" w:hAnsi="Times New Roman" w:cs="Times New Roman"/>
        </w:rPr>
      </w:pPr>
      <w:r w:rsidRPr="00DF259E">
        <w:rPr>
          <w:rFonts w:ascii="Times New Roman" w:hAnsi="Times New Roman" w:cs="Times New Roman"/>
          <w:b/>
        </w:rPr>
        <w:t>Оценка «3»</w:t>
      </w:r>
      <w:r w:rsidRPr="00DF259E">
        <w:rPr>
          <w:rFonts w:ascii="Times New Roman" w:hAnsi="Times New Roman" w:cs="Times New Roman"/>
        </w:rPr>
        <w:t xml:space="preserve"> ставится за работу, в которой не выполнено более половины заданий.</w:t>
      </w:r>
    </w:p>
    <w:p w:rsidR="00AA3564" w:rsidRPr="00DF259E" w:rsidRDefault="00AA3564" w:rsidP="00664286">
      <w:pPr>
        <w:pStyle w:val="a7"/>
        <w:jc w:val="both"/>
        <w:rPr>
          <w:rFonts w:ascii="Times New Roman" w:hAnsi="Times New Roman" w:cs="Times New Roman"/>
        </w:rPr>
      </w:pPr>
      <w:r w:rsidRPr="00DF259E">
        <w:rPr>
          <w:rFonts w:ascii="Times New Roman" w:hAnsi="Times New Roman" w:cs="Times New Roman"/>
          <w:b/>
        </w:rPr>
        <w:t>Оценка «1»</w:t>
      </w:r>
      <w:r w:rsidRPr="00DF259E">
        <w:rPr>
          <w:rFonts w:ascii="Times New Roman" w:hAnsi="Times New Roman" w:cs="Times New Roman"/>
        </w:rPr>
        <w:t xml:space="preserve"> ставится, если ученик не выполнил ни одного задания.</w:t>
      </w:r>
    </w:p>
    <w:p w:rsidR="00AA3564" w:rsidRPr="000579E3" w:rsidRDefault="000579E3" w:rsidP="000579E3">
      <w:pPr>
        <w:tabs>
          <w:tab w:val="left" w:pos="7080"/>
        </w:tabs>
        <w:jc w:val="center"/>
        <w:rPr>
          <w:rFonts w:ascii="Times New Roman" w:hAnsi="Times New Roman" w:cs="Times New Roman"/>
          <w:b/>
          <w:sz w:val="24"/>
          <w:szCs w:val="24"/>
        </w:rPr>
      </w:pPr>
      <w:r w:rsidRPr="000579E3">
        <w:rPr>
          <w:rFonts w:ascii="Times New Roman" w:hAnsi="Times New Roman" w:cs="Times New Roman"/>
          <w:b/>
          <w:sz w:val="24"/>
          <w:szCs w:val="24"/>
        </w:rPr>
        <w:t xml:space="preserve">5. </w:t>
      </w:r>
      <w:r w:rsidR="00DF259E" w:rsidRPr="000579E3">
        <w:rPr>
          <w:rFonts w:ascii="Times New Roman" w:hAnsi="Times New Roman" w:cs="Times New Roman"/>
          <w:b/>
          <w:sz w:val="24"/>
          <w:szCs w:val="24"/>
        </w:rPr>
        <w:t>Оценка сочинений и изложений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8163"/>
        <w:gridCol w:w="5387"/>
      </w:tblGrid>
      <w:tr w:rsidR="00AA3564" w:rsidRPr="00AA3564" w:rsidTr="00DF259E">
        <w:tc>
          <w:tcPr>
            <w:tcW w:w="1051"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оценка</w:t>
            </w:r>
          </w:p>
        </w:tc>
        <w:tc>
          <w:tcPr>
            <w:tcW w:w="8163"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Содержание и речь</w:t>
            </w:r>
          </w:p>
        </w:tc>
        <w:tc>
          <w:tcPr>
            <w:tcW w:w="5387"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Грамотность</w:t>
            </w:r>
          </w:p>
        </w:tc>
      </w:tr>
      <w:tr w:rsidR="00AA3564" w:rsidRPr="00AA3564" w:rsidTr="00DF259E">
        <w:tc>
          <w:tcPr>
            <w:tcW w:w="1051"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«5»</w:t>
            </w:r>
          </w:p>
        </w:tc>
        <w:tc>
          <w:tcPr>
            <w:tcW w:w="8163"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Допускается: 1 орфографическая, или 1 пунктуационная, и 1 грамматические ошибки.</w:t>
            </w:r>
          </w:p>
        </w:tc>
      </w:tr>
      <w:tr w:rsidR="00AA3564" w:rsidRPr="00AA3564" w:rsidTr="00DF259E">
        <w:tc>
          <w:tcPr>
            <w:tcW w:w="1051"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«4»</w:t>
            </w:r>
          </w:p>
        </w:tc>
        <w:tc>
          <w:tcPr>
            <w:tcW w:w="8163"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5387"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AA3564" w:rsidRPr="00AA3564" w:rsidTr="00DF259E">
        <w:tc>
          <w:tcPr>
            <w:tcW w:w="1051"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lastRenderedPageBreak/>
              <w:t>«3»</w:t>
            </w:r>
          </w:p>
        </w:tc>
        <w:tc>
          <w:tcPr>
            <w:tcW w:w="8163"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5387"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AA3564" w:rsidRPr="00AA3564" w:rsidTr="00DF259E">
        <w:tc>
          <w:tcPr>
            <w:tcW w:w="1051"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«2»</w:t>
            </w:r>
          </w:p>
        </w:tc>
        <w:tc>
          <w:tcPr>
            <w:tcW w:w="8163"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5387"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AA3564" w:rsidRPr="00AA3564" w:rsidTr="00DF259E">
        <w:tc>
          <w:tcPr>
            <w:tcW w:w="1051"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«1»</w:t>
            </w:r>
          </w:p>
        </w:tc>
        <w:tc>
          <w:tcPr>
            <w:tcW w:w="8163"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В работе допущено более 6 недочетов в содержании и более 7 речевых недочетов.</w:t>
            </w:r>
          </w:p>
        </w:tc>
        <w:tc>
          <w:tcPr>
            <w:tcW w:w="5387" w:type="dxa"/>
            <w:tcBorders>
              <w:top w:val="single" w:sz="4" w:space="0" w:color="auto"/>
              <w:left w:val="single" w:sz="4" w:space="0" w:color="auto"/>
              <w:bottom w:val="single" w:sz="4" w:space="0" w:color="auto"/>
              <w:right w:val="single" w:sz="4" w:space="0" w:color="auto"/>
            </w:tcBorders>
            <w:vAlign w:val="center"/>
            <w:hideMark/>
          </w:tcPr>
          <w:p w:rsidR="00AA3564" w:rsidRPr="00AA3564" w:rsidRDefault="00AA3564" w:rsidP="00664286">
            <w:pPr>
              <w:tabs>
                <w:tab w:val="left" w:pos="7080"/>
              </w:tabs>
              <w:jc w:val="both"/>
              <w:rPr>
                <w:rFonts w:ascii="Times New Roman" w:hAnsi="Times New Roman" w:cs="Times New Roman"/>
              </w:rPr>
            </w:pPr>
            <w:r w:rsidRPr="00AA3564">
              <w:rPr>
                <w:rFonts w:ascii="Times New Roman" w:hAnsi="Times New Roman" w:cs="Times New Roman"/>
              </w:rPr>
              <w:t>Имеется более 7 орфографических, 7 пунктуационных, и 7 грамматических ошибок.</w:t>
            </w:r>
          </w:p>
        </w:tc>
      </w:tr>
    </w:tbl>
    <w:p w:rsidR="00243752" w:rsidRPr="004B51DD" w:rsidRDefault="00243752" w:rsidP="00664286">
      <w:pPr>
        <w:pStyle w:val="a7"/>
        <w:jc w:val="both"/>
        <w:rPr>
          <w:rFonts w:ascii="Times New Roman" w:hAnsi="Times New Roman" w:cs="Times New Roman"/>
        </w:rPr>
      </w:pPr>
    </w:p>
    <w:p w:rsidR="00243752" w:rsidRPr="00DF259E" w:rsidRDefault="000579E3" w:rsidP="00601B85">
      <w:pPr>
        <w:jc w:val="center"/>
        <w:rPr>
          <w:rFonts w:ascii="Times New Roman" w:hAnsi="Times New Roman" w:cs="Times New Roman"/>
          <w:b/>
          <w:bCs/>
        </w:rPr>
      </w:pPr>
      <w:r>
        <w:rPr>
          <w:rFonts w:ascii="Times New Roman" w:hAnsi="Times New Roman" w:cs="Times New Roman"/>
          <w:b/>
          <w:bCs/>
        </w:rPr>
        <w:t xml:space="preserve">6. Нормы и основные критерии оценки сочинения </w:t>
      </w:r>
    </w:p>
    <w:p w:rsidR="00243752" w:rsidRPr="008E2B09" w:rsidRDefault="00243752" w:rsidP="00664286">
      <w:pPr>
        <w:pStyle w:val="a7"/>
        <w:jc w:val="both"/>
        <w:rPr>
          <w:rFonts w:ascii="Times New Roman" w:hAnsi="Times New Roman" w:cs="Times New Roman"/>
        </w:rPr>
      </w:pPr>
      <w:r w:rsidRPr="008E2B09">
        <w:rPr>
          <w:rFonts w:ascii="Times New Roman" w:hAnsi="Times New Roman" w:cs="Times New Roman"/>
        </w:rPr>
        <w:t>Ниже приводится фрагмент единственного нормативного документа, определяющего критерии оценки знаний, умений и навыков учащихся, уровень владения которыми выявляется в письменных работах выпускников основной школы. (Документ в полном виде опубликован в сборнике “Программно-методические материалы. Русский язык. 5-9 классы”. — М., 2001.)</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 xml:space="preserve">С помощью сочинений и изложений проверяются: </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 xml:space="preserve">1) умение раскрывать тему; </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2) умение использовать языковые средства в соответствии со стилем, темой и задачей высказывания;</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3) соблюдение языковых норм и правил правописания.</w:t>
      </w:r>
    </w:p>
    <w:p w:rsidR="00243752" w:rsidRPr="00243752" w:rsidRDefault="00243752" w:rsidP="00664286">
      <w:pPr>
        <w:ind w:firstLine="567"/>
        <w:jc w:val="both"/>
        <w:rPr>
          <w:rFonts w:ascii="Times New Roman" w:hAnsi="Times New Roman" w:cs="Times New Roman"/>
        </w:rPr>
      </w:pPr>
      <w:r w:rsidRPr="00243752">
        <w:rPr>
          <w:rFonts w:ascii="Times New Roman" w:hAnsi="Times New Roman" w:cs="Times New Roman"/>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Содержание сочинения и изложения оценивается по следующим критериям:</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lastRenderedPageBreak/>
        <w:t>соответствие работы ученика теме и основной мысли;</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полнота раскрытия темы;</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правильность фактического материала;</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последовательность изложения.</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При оценке речевого оформления сочинений и изложений учитывается:</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разнообразие словаря и грамматического строя речи;</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стилевое единство и выразительность речи;</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число речевых недочетов.</w:t>
      </w:r>
    </w:p>
    <w:p w:rsidR="00243752" w:rsidRPr="00243752" w:rsidRDefault="00243752" w:rsidP="00664286">
      <w:pPr>
        <w:pStyle w:val="a7"/>
        <w:jc w:val="both"/>
        <w:rPr>
          <w:rFonts w:ascii="Times New Roman" w:hAnsi="Times New Roman" w:cs="Times New Roman"/>
        </w:rPr>
      </w:pPr>
      <w:r w:rsidRPr="00243752">
        <w:rPr>
          <w:rFonts w:ascii="Times New Roman" w:hAnsi="Times New Roman" w:cs="Times New Roman"/>
        </w:rPr>
        <w:t>Грамотность оценивается по числу допущенных учеником ошибок — орфографических, пунктуационных и грамматических.</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Оценка устных ответов учащихся</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Ответ на теоретический вопрос  оценивается по традиционной пятибалльной системе.  </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243752" w:rsidRPr="004B51DD" w:rsidRDefault="00243752" w:rsidP="00664286">
      <w:pPr>
        <w:pStyle w:val="a7"/>
        <w:jc w:val="both"/>
        <w:rPr>
          <w:rFonts w:ascii="Times New Roman" w:hAnsi="Times New Roman" w:cs="Times New Roman"/>
        </w:rPr>
      </w:pPr>
      <w:r w:rsidRPr="004B51DD">
        <w:rPr>
          <w:rFonts w:ascii="Times New Roman" w:hAnsi="Times New Roman" w:cs="Times New Roman"/>
        </w:rPr>
        <w:t xml:space="preserve">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3F0ACF" w:rsidRPr="003F0ACF" w:rsidRDefault="00A018C1" w:rsidP="00A018C1">
      <w:pPr>
        <w:pStyle w:val="a7"/>
        <w:jc w:val="center"/>
        <w:rPr>
          <w:rFonts w:ascii="Times New Roman" w:hAnsi="Times New Roman" w:cs="Times New Roman"/>
          <w:b/>
        </w:rPr>
      </w:pPr>
      <w:r>
        <w:rPr>
          <w:rFonts w:ascii="Times New Roman" w:hAnsi="Times New Roman" w:cs="Times New Roman"/>
          <w:b/>
        </w:rPr>
        <w:t xml:space="preserve">7. </w:t>
      </w:r>
      <w:r w:rsidR="003F0ACF" w:rsidRPr="003F0ACF">
        <w:rPr>
          <w:rFonts w:ascii="Times New Roman" w:hAnsi="Times New Roman" w:cs="Times New Roman"/>
          <w:b/>
        </w:rPr>
        <w:t>Элементы педагогических технологий</w:t>
      </w:r>
    </w:p>
    <w:p w:rsidR="003F0ACF" w:rsidRPr="003F0ACF" w:rsidRDefault="003F0ACF" w:rsidP="00664286">
      <w:pPr>
        <w:pStyle w:val="a7"/>
        <w:jc w:val="both"/>
        <w:rPr>
          <w:rFonts w:ascii="Times New Roman" w:hAnsi="Times New Roman" w:cs="Times New Roman"/>
          <w:spacing w:val="-5"/>
        </w:rPr>
      </w:pPr>
      <w:r w:rsidRPr="003F0ACF">
        <w:rPr>
          <w:rFonts w:ascii="Times New Roman" w:hAnsi="Times New Roman" w:cs="Times New Roman"/>
          <w:spacing w:val="-5"/>
        </w:rPr>
        <w:t>1) личностно-ориентированное обучение;</w:t>
      </w:r>
    </w:p>
    <w:p w:rsidR="003F0ACF" w:rsidRPr="003F0ACF" w:rsidRDefault="003F0ACF" w:rsidP="00664286">
      <w:pPr>
        <w:pStyle w:val="a7"/>
        <w:jc w:val="both"/>
        <w:rPr>
          <w:rFonts w:ascii="Times New Roman" w:hAnsi="Times New Roman" w:cs="Times New Roman"/>
          <w:spacing w:val="-6"/>
        </w:rPr>
      </w:pPr>
      <w:r w:rsidRPr="003F0ACF">
        <w:rPr>
          <w:rFonts w:ascii="Times New Roman" w:hAnsi="Times New Roman" w:cs="Times New Roman"/>
          <w:spacing w:val="-6"/>
        </w:rPr>
        <w:t>2) здоровьесберегающие технологии;</w:t>
      </w:r>
    </w:p>
    <w:p w:rsidR="003F0ACF" w:rsidRPr="003F0ACF" w:rsidRDefault="003F0ACF" w:rsidP="00664286">
      <w:pPr>
        <w:pStyle w:val="a7"/>
        <w:jc w:val="both"/>
        <w:rPr>
          <w:rFonts w:ascii="Times New Roman" w:hAnsi="Times New Roman" w:cs="Times New Roman"/>
          <w:spacing w:val="-6"/>
        </w:rPr>
      </w:pPr>
      <w:r w:rsidRPr="003F0ACF">
        <w:rPr>
          <w:rFonts w:ascii="Times New Roman" w:hAnsi="Times New Roman" w:cs="Times New Roman"/>
          <w:spacing w:val="-6"/>
        </w:rPr>
        <w:t>3) проблемное обучение;</w:t>
      </w:r>
    </w:p>
    <w:p w:rsidR="003F0ACF" w:rsidRPr="003F0ACF" w:rsidRDefault="003F0ACF" w:rsidP="00664286">
      <w:pPr>
        <w:pStyle w:val="a7"/>
        <w:jc w:val="both"/>
        <w:rPr>
          <w:rFonts w:ascii="Times New Roman" w:hAnsi="Times New Roman" w:cs="Times New Roman"/>
          <w:spacing w:val="-5"/>
        </w:rPr>
      </w:pPr>
      <w:r w:rsidRPr="003F0ACF">
        <w:rPr>
          <w:rFonts w:ascii="Times New Roman" w:hAnsi="Times New Roman" w:cs="Times New Roman"/>
          <w:spacing w:val="-5"/>
        </w:rPr>
        <w:t>4) тест-технологии;</w:t>
      </w:r>
    </w:p>
    <w:p w:rsidR="003F0ACF" w:rsidRPr="003F0ACF" w:rsidRDefault="003F0ACF" w:rsidP="00664286">
      <w:pPr>
        <w:pStyle w:val="a7"/>
        <w:jc w:val="both"/>
        <w:rPr>
          <w:rFonts w:ascii="Times New Roman" w:hAnsi="Times New Roman" w:cs="Times New Roman"/>
          <w:spacing w:val="-5"/>
        </w:rPr>
      </w:pPr>
      <w:r w:rsidRPr="003F0ACF">
        <w:rPr>
          <w:rFonts w:ascii="Times New Roman" w:hAnsi="Times New Roman" w:cs="Times New Roman"/>
          <w:spacing w:val="-5"/>
        </w:rPr>
        <w:t>5) сотрудничество</w:t>
      </w:r>
    </w:p>
    <w:p w:rsidR="003F0ACF" w:rsidRPr="003F0ACF" w:rsidRDefault="003F0ACF" w:rsidP="00664286">
      <w:pPr>
        <w:pStyle w:val="a7"/>
        <w:jc w:val="both"/>
        <w:rPr>
          <w:rFonts w:ascii="Times New Roman" w:hAnsi="Times New Roman" w:cs="Times New Roman"/>
          <w:spacing w:val="-5"/>
        </w:rPr>
      </w:pPr>
      <w:r w:rsidRPr="003F0ACF">
        <w:rPr>
          <w:rFonts w:ascii="Times New Roman" w:hAnsi="Times New Roman" w:cs="Times New Roman"/>
          <w:spacing w:val="-5"/>
        </w:rPr>
        <w:t>6) блочно-модульная технология</w:t>
      </w:r>
    </w:p>
    <w:p w:rsidR="00C94099" w:rsidRPr="003F0ACF" w:rsidRDefault="003F0ACF" w:rsidP="00664286">
      <w:pPr>
        <w:pStyle w:val="a7"/>
        <w:jc w:val="both"/>
        <w:rPr>
          <w:rFonts w:ascii="Times New Roman" w:hAnsi="Times New Roman" w:cs="Times New Roman"/>
          <w:spacing w:val="-5"/>
        </w:rPr>
      </w:pPr>
      <w:r w:rsidRPr="003F0ACF">
        <w:rPr>
          <w:rFonts w:ascii="Times New Roman" w:hAnsi="Times New Roman" w:cs="Times New Roman"/>
          <w:spacing w:val="-5"/>
        </w:rPr>
        <w:t>7) ИКТ</w:t>
      </w:r>
    </w:p>
    <w:p w:rsidR="00A90B0D" w:rsidRDefault="00A90B0D" w:rsidP="000579E3">
      <w:pPr>
        <w:jc w:val="center"/>
        <w:rPr>
          <w:rFonts w:ascii="Times New Roman" w:hAnsi="Times New Roman" w:cs="Times New Roman"/>
          <w:b/>
          <w:sz w:val="24"/>
          <w:szCs w:val="24"/>
        </w:rPr>
      </w:pPr>
    </w:p>
    <w:p w:rsidR="00A90B0D" w:rsidRDefault="00A90B0D" w:rsidP="000579E3">
      <w:pPr>
        <w:jc w:val="center"/>
        <w:rPr>
          <w:rFonts w:ascii="Times New Roman" w:hAnsi="Times New Roman" w:cs="Times New Roman"/>
          <w:b/>
          <w:sz w:val="24"/>
          <w:szCs w:val="24"/>
        </w:rPr>
      </w:pPr>
    </w:p>
    <w:p w:rsidR="00243752" w:rsidRPr="004B51DD" w:rsidRDefault="00A018C1" w:rsidP="000579E3">
      <w:pPr>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0579E3">
        <w:rPr>
          <w:rFonts w:ascii="Times New Roman" w:hAnsi="Times New Roman" w:cs="Times New Roman"/>
          <w:b/>
          <w:sz w:val="24"/>
          <w:szCs w:val="24"/>
        </w:rPr>
        <w:t xml:space="preserve">. </w:t>
      </w:r>
      <w:r w:rsidR="00243752" w:rsidRPr="004B51DD">
        <w:rPr>
          <w:rFonts w:ascii="Times New Roman" w:hAnsi="Times New Roman" w:cs="Times New Roman"/>
          <w:b/>
          <w:sz w:val="24"/>
          <w:szCs w:val="24"/>
        </w:rPr>
        <w:t>Программное  и учебно-методическое оснащение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80"/>
        <w:gridCol w:w="2120"/>
        <w:gridCol w:w="2553"/>
        <w:gridCol w:w="2251"/>
        <w:gridCol w:w="3455"/>
      </w:tblGrid>
      <w:tr w:rsidR="00243752" w:rsidRPr="004B51DD" w:rsidTr="004B51DD">
        <w:trPr>
          <w:trHeight w:val="520"/>
        </w:trPr>
        <w:tc>
          <w:tcPr>
            <w:tcW w:w="2250" w:type="dxa"/>
            <w:vMerge w:val="restart"/>
          </w:tcPr>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Класс</w:t>
            </w: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tc>
        <w:tc>
          <w:tcPr>
            <w:tcW w:w="6753" w:type="dxa"/>
            <w:gridSpan w:val="3"/>
          </w:tcPr>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Количество часов в неделю согласно учебному плану школы</w:t>
            </w:r>
          </w:p>
          <w:p w:rsidR="00243752" w:rsidRPr="004B51DD" w:rsidRDefault="00243752" w:rsidP="00664286">
            <w:pPr>
              <w:jc w:val="both"/>
              <w:rPr>
                <w:rFonts w:ascii="Times New Roman" w:hAnsi="Times New Roman" w:cs="Times New Roman"/>
              </w:rPr>
            </w:pPr>
          </w:p>
        </w:tc>
        <w:tc>
          <w:tcPr>
            <w:tcW w:w="2251" w:type="dxa"/>
            <w:vMerge w:val="restart"/>
          </w:tcPr>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Реквизиты программы</w:t>
            </w:r>
          </w:p>
        </w:tc>
        <w:tc>
          <w:tcPr>
            <w:tcW w:w="3455" w:type="dxa"/>
            <w:vMerge w:val="restart"/>
          </w:tcPr>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УМК обучающего</w:t>
            </w:r>
          </w:p>
        </w:tc>
      </w:tr>
      <w:tr w:rsidR="00243752" w:rsidRPr="004B51DD" w:rsidTr="00ED6C43">
        <w:trPr>
          <w:trHeight w:val="834"/>
        </w:trPr>
        <w:tc>
          <w:tcPr>
            <w:tcW w:w="2250" w:type="dxa"/>
            <w:vMerge/>
          </w:tcPr>
          <w:p w:rsidR="00243752" w:rsidRPr="004B51DD" w:rsidRDefault="00243752" w:rsidP="00664286">
            <w:pPr>
              <w:jc w:val="both"/>
              <w:rPr>
                <w:rFonts w:ascii="Times New Roman" w:hAnsi="Times New Roman" w:cs="Times New Roman"/>
              </w:rPr>
            </w:pPr>
          </w:p>
        </w:tc>
        <w:tc>
          <w:tcPr>
            <w:tcW w:w="2080" w:type="dxa"/>
          </w:tcPr>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Федеральный компонент</w:t>
            </w:r>
          </w:p>
        </w:tc>
        <w:tc>
          <w:tcPr>
            <w:tcW w:w="2120" w:type="dxa"/>
          </w:tcPr>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Региональный компонент</w:t>
            </w:r>
          </w:p>
        </w:tc>
        <w:tc>
          <w:tcPr>
            <w:tcW w:w="2553" w:type="dxa"/>
          </w:tcPr>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Школьный компонент</w:t>
            </w:r>
          </w:p>
          <w:p w:rsidR="00243752" w:rsidRPr="004B51DD" w:rsidRDefault="00243752" w:rsidP="00664286">
            <w:pPr>
              <w:jc w:val="both"/>
              <w:rPr>
                <w:rFonts w:ascii="Times New Roman" w:hAnsi="Times New Roman" w:cs="Times New Roman"/>
              </w:rPr>
            </w:pPr>
          </w:p>
        </w:tc>
        <w:tc>
          <w:tcPr>
            <w:tcW w:w="2251" w:type="dxa"/>
            <w:vMerge/>
          </w:tcPr>
          <w:p w:rsidR="00243752" w:rsidRPr="004B51DD" w:rsidRDefault="00243752" w:rsidP="00664286">
            <w:pPr>
              <w:jc w:val="both"/>
              <w:rPr>
                <w:rFonts w:ascii="Times New Roman" w:hAnsi="Times New Roman" w:cs="Times New Roman"/>
              </w:rPr>
            </w:pPr>
          </w:p>
        </w:tc>
        <w:tc>
          <w:tcPr>
            <w:tcW w:w="3455" w:type="dxa"/>
            <w:vMerge/>
          </w:tcPr>
          <w:p w:rsidR="00243752" w:rsidRPr="004B51DD" w:rsidRDefault="00243752" w:rsidP="00664286">
            <w:pPr>
              <w:jc w:val="both"/>
              <w:rPr>
                <w:rFonts w:ascii="Times New Roman" w:hAnsi="Times New Roman" w:cs="Times New Roman"/>
              </w:rPr>
            </w:pPr>
          </w:p>
        </w:tc>
      </w:tr>
      <w:tr w:rsidR="00243752" w:rsidRPr="004B51DD" w:rsidTr="00ED6C43">
        <w:trPr>
          <w:trHeight w:val="1635"/>
        </w:trPr>
        <w:tc>
          <w:tcPr>
            <w:tcW w:w="2250" w:type="dxa"/>
          </w:tcPr>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10</w:t>
            </w: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tc>
        <w:tc>
          <w:tcPr>
            <w:tcW w:w="2080" w:type="dxa"/>
          </w:tcPr>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1</w:t>
            </w:r>
          </w:p>
        </w:tc>
        <w:tc>
          <w:tcPr>
            <w:tcW w:w="2120" w:type="dxa"/>
          </w:tcPr>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w:t>
            </w: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tc>
        <w:tc>
          <w:tcPr>
            <w:tcW w:w="2553" w:type="dxa"/>
          </w:tcPr>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1</w:t>
            </w: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tc>
        <w:tc>
          <w:tcPr>
            <w:tcW w:w="2251" w:type="dxa"/>
          </w:tcPr>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Базисный учебный план, Федеральный государственный стандарт, Примерная программа</w:t>
            </w:r>
          </w:p>
        </w:tc>
        <w:tc>
          <w:tcPr>
            <w:tcW w:w="3455" w:type="dxa"/>
          </w:tcPr>
          <w:p w:rsidR="00243752" w:rsidRPr="004B51DD" w:rsidRDefault="00243752" w:rsidP="00664286">
            <w:pPr>
              <w:jc w:val="both"/>
              <w:rPr>
                <w:rFonts w:ascii="Times New Roman" w:hAnsi="Times New Roman" w:cs="Times New Roman"/>
              </w:rPr>
            </w:pPr>
            <w:r w:rsidRPr="004B51DD">
              <w:rPr>
                <w:rFonts w:ascii="Times New Roman" w:hAnsi="Times New Roman" w:cs="Times New Roman"/>
              </w:rPr>
              <w:t>Авторская программа А.И.Власенкова</w:t>
            </w:r>
          </w:p>
          <w:p w:rsidR="00243752" w:rsidRPr="004B51DD" w:rsidRDefault="00243752" w:rsidP="00664286">
            <w:pPr>
              <w:jc w:val="both"/>
              <w:rPr>
                <w:rFonts w:ascii="Times New Roman" w:hAnsi="Times New Roman" w:cs="Times New Roman"/>
              </w:rPr>
            </w:pPr>
          </w:p>
          <w:p w:rsidR="00243752" w:rsidRPr="004B51DD" w:rsidRDefault="00243752" w:rsidP="00664286">
            <w:pPr>
              <w:jc w:val="both"/>
              <w:rPr>
                <w:rFonts w:ascii="Times New Roman" w:hAnsi="Times New Roman" w:cs="Times New Roman"/>
              </w:rPr>
            </w:pPr>
          </w:p>
        </w:tc>
      </w:tr>
      <w:tr w:rsidR="00ED6C43" w:rsidRPr="004B51DD" w:rsidTr="004B51DD">
        <w:trPr>
          <w:trHeight w:val="2280"/>
        </w:trPr>
        <w:tc>
          <w:tcPr>
            <w:tcW w:w="2250" w:type="dxa"/>
          </w:tcPr>
          <w:p w:rsidR="00ED6C43" w:rsidRPr="004B51DD" w:rsidRDefault="00ED6C43" w:rsidP="00664286">
            <w:pPr>
              <w:jc w:val="both"/>
              <w:rPr>
                <w:rFonts w:ascii="Times New Roman" w:hAnsi="Times New Roman" w:cs="Times New Roman"/>
              </w:rPr>
            </w:pPr>
          </w:p>
          <w:p w:rsidR="00ED6C43" w:rsidRPr="004B51DD" w:rsidRDefault="00ED6C43" w:rsidP="00664286">
            <w:pPr>
              <w:jc w:val="both"/>
              <w:rPr>
                <w:rFonts w:ascii="Times New Roman" w:hAnsi="Times New Roman" w:cs="Times New Roman"/>
              </w:rPr>
            </w:pPr>
            <w:r>
              <w:rPr>
                <w:rFonts w:ascii="Times New Roman" w:hAnsi="Times New Roman" w:cs="Times New Roman"/>
              </w:rPr>
              <w:t>11</w:t>
            </w:r>
          </w:p>
          <w:p w:rsidR="00ED6C43" w:rsidRPr="004B51DD" w:rsidRDefault="00ED6C43" w:rsidP="00664286">
            <w:pPr>
              <w:jc w:val="both"/>
              <w:rPr>
                <w:rFonts w:ascii="Times New Roman" w:hAnsi="Times New Roman" w:cs="Times New Roman"/>
              </w:rPr>
            </w:pPr>
          </w:p>
        </w:tc>
        <w:tc>
          <w:tcPr>
            <w:tcW w:w="2080" w:type="dxa"/>
          </w:tcPr>
          <w:p w:rsidR="00ED6C43" w:rsidRPr="004B51DD" w:rsidRDefault="00ED6C43" w:rsidP="00664286">
            <w:pPr>
              <w:jc w:val="both"/>
              <w:rPr>
                <w:rFonts w:ascii="Times New Roman" w:hAnsi="Times New Roman" w:cs="Times New Roman"/>
              </w:rPr>
            </w:pPr>
          </w:p>
          <w:p w:rsidR="00ED6C43" w:rsidRPr="004B51DD" w:rsidRDefault="00ED6C43" w:rsidP="00664286">
            <w:pPr>
              <w:jc w:val="both"/>
              <w:rPr>
                <w:rFonts w:ascii="Times New Roman" w:hAnsi="Times New Roman" w:cs="Times New Roman"/>
              </w:rPr>
            </w:pPr>
            <w:r>
              <w:rPr>
                <w:rFonts w:ascii="Times New Roman" w:hAnsi="Times New Roman" w:cs="Times New Roman"/>
              </w:rPr>
              <w:t>1</w:t>
            </w:r>
          </w:p>
        </w:tc>
        <w:tc>
          <w:tcPr>
            <w:tcW w:w="2120" w:type="dxa"/>
          </w:tcPr>
          <w:p w:rsidR="00ED6C43" w:rsidRPr="004B51DD" w:rsidRDefault="00ED6C43" w:rsidP="00664286">
            <w:pPr>
              <w:jc w:val="both"/>
              <w:rPr>
                <w:rFonts w:ascii="Times New Roman" w:hAnsi="Times New Roman" w:cs="Times New Roman"/>
              </w:rPr>
            </w:pPr>
          </w:p>
          <w:p w:rsidR="00ED6C43" w:rsidRPr="004B51DD" w:rsidRDefault="00ED6C43" w:rsidP="00664286">
            <w:pPr>
              <w:jc w:val="both"/>
              <w:rPr>
                <w:rFonts w:ascii="Times New Roman" w:hAnsi="Times New Roman" w:cs="Times New Roman"/>
              </w:rPr>
            </w:pPr>
            <w:r>
              <w:rPr>
                <w:rFonts w:ascii="Times New Roman" w:hAnsi="Times New Roman" w:cs="Times New Roman"/>
              </w:rPr>
              <w:t>-</w:t>
            </w:r>
          </w:p>
          <w:p w:rsidR="00ED6C43" w:rsidRPr="004B51DD" w:rsidRDefault="00ED6C43" w:rsidP="00664286">
            <w:pPr>
              <w:jc w:val="both"/>
              <w:rPr>
                <w:rFonts w:ascii="Times New Roman" w:hAnsi="Times New Roman" w:cs="Times New Roman"/>
              </w:rPr>
            </w:pPr>
          </w:p>
          <w:p w:rsidR="00ED6C43" w:rsidRPr="004B51DD" w:rsidRDefault="00ED6C43" w:rsidP="00664286">
            <w:pPr>
              <w:jc w:val="both"/>
              <w:rPr>
                <w:rFonts w:ascii="Times New Roman" w:hAnsi="Times New Roman" w:cs="Times New Roman"/>
              </w:rPr>
            </w:pPr>
          </w:p>
        </w:tc>
        <w:tc>
          <w:tcPr>
            <w:tcW w:w="2553" w:type="dxa"/>
          </w:tcPr>
          <w:p w:rsidR="00ED6C43" w:rsidRPr="004B51DD" w:rsidRDefault="00ED6C43" w:rsidP="00664286">
            <w:pPr>
              <w:jc w:val="both"/>
              <w:rPr>
                <w:rFonts w:ascii="Times New Roman" w:hAnsi="Times New Roman" w:cs="Times New Roman"/>
              </w:rPr>
            </w:pPr>
          </w:p>
          <w:p w:rsidR="00ED6C43" w:rsidRPr="004B51DD" w:rsidRDefault="00ED6C43" w:rsidP="00664286">
            <w:pPr>
              <w:jc w:val="both"/>
              <w:rPr>
                <w:rFonts w:ascii="Times New Roman" w:hAnsi="Times New Roman" w:cs="Times New Roman"/>
              </w:rPr>
            </w:pPr>
            <w:r>
              <w:rPr>
                <w:rFonts w:ascii="Times New Roman" w:hAnsi="Times New Roman" w:cs="Times New Roman"/>
              </w:rPr>
              <w:t>1</w:t>
            </w:r>
          </w:p>
          <w:p w:rsidR="00ED6C43" w:rsidRPr="004B51DD" w:rsidRDefault="00ED6C43" w:rsidP="00664286">
            <w:pPr>
              <w:jc w:val="both"/>
              <w:rPr>
                <w:rFonts w:ascii="Times New Roman" w:hAnsi="Times New Roman" w:cs="Times New Roman"/>
              </w:rPr>
            </w:pPr>
          </w:p>
          <w:p w:rsidR="00ED6C43" w:rsidRPr="004B51DD" w:rsidRDefault="00ED6C43" w:rsidP="00664286">
            <w:pPr>
              <w:jc w:val="both"/>
              <w:rPr>
                <w:rFonts w:ascii="Times New Roman" w:hAnsi="Times New Roman" w:cs="Times New Roman"/>
              </w:rPr>
            </w:pPr>
          </w:p>
        </w:tc>
        <w:tc>
          <w:tcPr>
            <w:tcW w:w="2251" w:type="dxa"/>
          </w:tcPr>
          <w:p w:rsidR="00ED6C43" w:rsidRPr="004B51DD" w:rsidRDefault="00ED6C43" w:rsidP="00664286">
            <w:pPr>
              <w:jc w:val="both"/>
              <w:rPr>
                <w:rFonts w:ascii="Times New Roman" w:hAnsi="Times New Roman" w:cs="Times New Roman"/>
              </w:rPr>
            </w:pPr>
            <w:r w:rsidRPr="004B51DD">
              <w:rPr>
                <w:rFonts w:ascii="Times New Roman" w:hAnsi="Times New Roman" w:cs="Times New Roman"/>
              </w:rPr>
              <w:t>Базисный учебный план, Федеральный государственный стандарт, Примерная программа</w:t>
            </w:r>
          </w:p>
          <w:p w:rsidR="00ED6C43" w:rsidRPr="004B51DD" w:rsidRDefault="00ED6C43" w:rsidP="00664286">
            <w:pPr>
              <w:jc w:val="both"/>
              <w:rPr>
                <w:rFonts w:ascii="Times New Roman" w:hAnsi="Times New Roman" w:cs="Times New Roman"/>
              </w:rPr>
            </w:pPr>
          </w:p>
        </w:tc>
        <w:tc>
          <w:tcPr>
            <w:tcW w:w="3455" w:type="dxa"/>
          </w:tcPr>
          <w:p w:rsidR="00ED6C43" w:rsidRPr="004B51DD" w:rsidRDefault="00ED6C43" w:rsidP="00664286">
            <w:pPr>
              <w:jc w:val="both"/>
              <w:rPr>
                <w:rFonts w:ascii="Times New Roman" w:hAnsi="Times New Roman" w:cs="Times New Roman"/>
              </w:rPr>
            </w:pPr>
          </w:p>
          <w:p w:rsidR="00ED6C43" w:rsidRPr="004B51DD" w:rsidRDefault="00ED6C43" w:rsidP="00664286">
            <w:pPr>
              <w:jc w:val="both"/>
              <w:rPr>
                <w:rFonts w:ascii="Times New Roman" w:hAnsi="Times New Roman" w:cs="Times New Roman"/>
              </w:rPr>
            </w:pPr>
            <w:r w:rsidRPr="004B51DD">
              <w:rPr>
                <w:rFonts w:ascii="Times New Roman" w:hAnsi="Times New Roman" w:cs="Times New Roman"/>
              </w:rPr>
              <w:t>Авторская программа А.И.Власенкова</w:t>
            </w:r>
          </w:p>
          <w:p w:rsidR="00ED6C43" w:rsidRPr="004B51DD" w:rsidRDefault="00ED6C43" w:rsidP="00664286">
            <w:pPr>
              <w:jc w:val="both"/>
              <w:rPr>
                <w:rFonts w:ascii="Times New Roman" w:hAnsi="Times New Roman" w:cs="Times New Roman"/>
              </w:rPr>
            </w:pPr>
          </w:p>
          <w:p w:rsidR="00ED6C43" w:rsidRPr="004B51DD" w:rsidRDefault="00ED6C43" w:rsidP="00664286">
            <w:pPr>
              <w:jc w:val="both"/>
              <w:rPr>
                <w:rFonts w:ascii="Times New Roman" w:hAnsi="Times New Roman" w:cs="Times New Roman"/>
              </w:rPr>
            </w:pPr>
          </w:p>
        </w:tc>
      </w:tr>
    </w:tbl>
    <w:p w:rsidR="000579E3" w:rsidRDefault="000579E3" w:rsidP="00E175CF">
      <w:pPr>
        <w:jc w:val="center"/>
        <w:rPr>
          <w:rFonts w:ascii="Times New Roman" w:hAnsi="Times New Roman" w:cs="Times New Roman"/>
          <w:b/>
        </w:rPr>
      </w:pPr>
    </w:p>
    <w:p w:rsidR="000579E3" w:rsidRDefault="000579E3" w:rsidP="00CF1502">
      <w:pPr>
        <w:rPr>
          <w:rFonts w:ascii="Times New Roman" w:hAnsi="Times New Roman" w:cs="Times New Roman"/>
          <w:b/>
        </w:rPr>
      </w:pPr>
    </w:p>
    <w:p w:rsidR="00CF1502" w:rsidRDefault="00CF1502" w:rsidP="00CF1502">
      <w:pPr>
        <w:rPr>
          <w:rFonts w:ascii="Times New Roman" w:hAnsi="Times New Roman" w:cs="Times New Roman"/>
          <w:b/>
        </w:rPr>
      </w:pPr>
    </w:p>
    <w:p w:rsidR="00243752" w:rsidRDefault="00A018C1" w:rsidP="00E175CF">
      <w:pPr>
        <w:jc w:val="center"/>
        <w:rPr>
          <w:rFonts w:ascii="Times New Roman" w:hAnsi="Times New Roman" w:cs="Times New Roman"/>
          <w:b/>
        </w:rPr>
      </w:pPr>
      <w:r>
        <w:rPr>
          <w:rFonts w:ascii="Times New Roman" w:hAnsi="Times New Roman" w:cs="Times New Roman"/>
          <w:b/>
        </w:rPr>
        <w:lastRenderedPageBreak/>
        <w:t>9</w:t>
      </w:r>
      <w:r w:rsidR="000579E3">
        <w:rPr>
          <w:rFonts w:ascii="Times New Roman" w:hAnsi="Times New Roman" w:cs="Times New Roman"/>
          <w:b/>
        </w:rPr>
        <w:t xml:space="preserve">. </w:t>
      </w:r>
      <w:r w:rsidR="00243752" w:rsidRPr="004B51DD">
        <w:rPr>
          <w:rFonts w:ascii="Times New Roman" w:hAnsi="Times New Roman" w:cs="Times New Roman"/>
          <w:b/>
        </w:rPr>
        <w:t>Выполнение стандарта</w:t>
      </w:r>
    </w:p>
    <w:p w:rsidR="000579E3" w:rsidRPr="00E175CF" w:rsidRDefault="000579E3" w:rsidP="00E175CF">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3376"/>
        <w:gridCol w:w="3376"/>
        <w:gridCol w:w="4581"/>
      </w:tblGrid>
      <w:tr w:rsidR="00243752" w:rsidRPr="004B51DD" w:rsidTr="004B51DD">
        <w:trPr>
          <w:trHeight w:val="540"/>
        </w:trPr>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Раздел</w:t>
            </w:r>
          </w:p>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Примерная программа</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Авторская программа</w:t>
            </w:r>
          </w:p>
        </w:tc>
        <w:tc>
          <w:tcPr>
            <w:tcW w:w="4581"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Рабочая программа</w:t>
            </w:r>
          </w:p>
        </w:tc>
      </w:tr>
      <w:tr w:rsidR="00243752" w:rsidRPr="004B51DD" w:rsidTr="00ED6C43">
        <w:trPr>
          <w:trHeight w:val="2687"/>
        </w:trPr>
        <w:tc>
          <w:tcPr>
            <w:tcW w:w="3376" w:type="dxa"/>
          </w:tcPr>
          <w:p w:rsidR="00243752" w:rsidRPr="00CF1502" w:rsidRDefault="00243752" w:rsidP="002F5484">
            <w:pPr>
              <w:rPr>
                <w:rFonts w:ascii="Times New Roman" w:hAnsi="Times New Roman" w:cs="Times New Roman"/>
                <w:i/>
              </w:rPr>
            </w:pPr>
            <w:r w:rsidRPr="004B51DD">
              <w:rPr>
                <w:rFonts w:ascii="Times New Roman" w:hAnsi="Times New Roman" w:cs="Times New Roman"/>
                <w:lang w:val="en-US"/>
              </w:rPr>
              <w:t>I</w:t>
            </w:r>
            <w:r w:rsidRPr="004B51DD">
              <w:rPr>
                <w:rFonts w:ascii="Times New Roman" w:hAnsi="Times New Roman" w:cs="Times New Roman"/>
              </w:rPr>
              <w:t>.СОДЕРЖАНИЕ, ОБЕСПЕЧИВАЮЩЕЕ ФОРМИРОВАНИЕ КОММУНИКАТИВНОЙ КОМПЕТЕНЦИИ (</w:t>
            </w:r>
            <w:r w:rsidRPr="004B51DD">
              <w:rPr>
                <w:rFonts w:ascii="Times New Roman" w:hAnsi="Times New Roman" w:cs="Times New Roman"/>
                <w:i/>
              </w:rPr>
              <w:t>речевое общение, речевая деятельность, чтение, аудирование (слушание), говорение, письмо, текст как продукт речевой деятельности)</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b/>
              </w:rPr>
            </w:pPr>
          </w:p>
          <w:p w:rsidR="00243752" w:rsidRPr="004B51DD" w:rsidRDefault="00243752" w:rsidP="002F5484">
            <w:pPr>
              <w:jc w:val="center"/>
              <w:rPr>
                <w:rFonts w:ascii="Times New Roman" w:hAnsi="Times New Roman" w:cs="Times New Roman"/>
              </w:rPr>
            </w:pPr>
            <w:r w:rsidRPr="004B51DD">
              <w:rPr>
                <w:rFonts w:ascii="Times New Roman" w:hAnsi="Times New Roman" w:cs="Times New Roman"/>
                <w:b/>
              </w:rPr>
              <w:t>21</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21</w:t>
            </w:r>
          </w:p>
        </w:tc>
        <w:tc>
          <w:tcPr>
            <w:tcW w:w="4581"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21</w:t>
            </w:r>
          </w:p>
        </w:tc>
      </w:tr>
      <w:tr w:rsidR="00243752" w:rsidRPr="004B51DD" w:rsidTr="004B51DD">
        <w:trPr>
          <w:trHeight w:val="1640"/>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lang w:val="en-US"/>
              </w:rPr>
              <w:t>II</w:t>
            </w:r>
            <w:r w:rsidRPr="004B51DD">
              <w:rPr>
                <w:rFonts w:ascii="Times New Roman" w:hAnsi="Times New Roman" w:cs="Times New Roman"/>
              </w:rPr>
              <w:t>.СОДЕРЖАНИЕ, ОБЕСПЕЧИВАЮЩЕЕ ФОРМИРОВАНИЕ ЯЗЫКОВОЙ И ЛИНГВИСТИЧЕСКОЙ (ЯЗЫКОВЕДЧЕСКОЙ) КОМПЕТЕНЦИИ</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39</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39</w:t>
            </w:r>
          </w:p>
        </w:tc>
        <w:tc>
          <w:tcPr>
            <w:tcW w:w="4581"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39/5</w:t>
            </w:r>
          </w:p>
        </w:tc>
      </w:tr>
      <w:tr w:rsidR="00243752" w:rsidRPr="004B51DD" w:rsidTr="004B51DD">
        <w:trPr>
          <w:trHeight w:val="579"/>
        </w:trPr>
        <w:tc>
          <w:tcPr>
            <w:tcW w:w="3376" w:type="dxa"/>
          </w:tcPr>
          <w:p w:rsidR="00243752" w:rsidRPr="004B51DD" w:rsidRDefault="00243752" w:rsidP="002F5484">
            <w:pPr>
              <w:rPr>
                <w:rFonts w:ascii="Times New Roman" w:hAnsi="Times New Roman" w:cs="Times New Roman"/>
                <w:b/>
              </w:rPr>
            </w:pPr>
            <w:r w:rsidRPr="004B51DD">
              <w:rPr>
                <w:rFonts w:ascii="Times New Roman" w:hAnsi="Times New Roman" w:cs="Times New Roman"/>
                <w:b/>
              </w:rPr>
              <w:t>1.Общие сведения о русском языке.</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2</w:t>
            </w:r>
          </w:p>
        </w:tc>
        <w:tc>
          <w:tcPr>
            <w:tcW w:w="4581"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2</w:t>
            </w:r>
          </w:p>
        </w:tc>
      </w:tr>
      <w:tr w:rsidR="00243752" w:rsidRPr="004B51DD" w:rsidTr="004B51DD">
        <w:trPr>
          <w:trHeight w:val="328"/>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b/>
              </w:rPr>
              <w:t>2.Система языка</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37</w:t>
            </w:r>
          </w:p>
        </w:tc>
        <w:tc>
          <w:tcPr>
            <w:tcW w:w="4581"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37/5</w:t>
            </w:r>
          </w:p>
        </w:tc>
      </w:tr>
      <w:tr w:rsidR="00243752" w:rsidRPr="004B51DD" w:rsidTr="004B51DD">
        <w:trPr>
          <w:trHeight w:val="352"/>
        </w:trPr>
        <w:tc>
          <w:tcPr>
            <w:tcW w:w="3376" w:type="dxa"/>
          </w:tcPr>
          <w:p w:rsidR="00243752" w:rsidRPr="004B51DD" w:rsidRDefault="00243752" w:rsidP="002F5484">
            <w:pPr>
              <w:rPr>
                <w:rFonts w:ascii="Times New Roman" w:hAnsi="Times New Roman" w:cs="Times New Roman"/>
                <w:b/>
              </w:rPr>
            </w:pPr>
            <w:r w:rsidRPr="004B51DD">
              <w:rPr>
                <w:rFonts w:ascii="Times New Roman" w:hAnsi="Times New Roman" w:cs="Times New Roman"/>
              </w:rPr>
              <w:t xml:space="preserve"> 2.1.Текст</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10</w:t>
            </w:r>
          </w:p>
        </w:tc>
      </w:tr>
      <w:tr w:rsidR="00243752" w:rsidRPr="004B51DD" w:rsidTr="004B51DD">
        <w:trPr>
          <w:trHeight w:val="336"/>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2.2.Культура речи</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2</w:t>
            </w:r>
          </w:p>
        </w:tc>
      </w:tr>
      <w:tr w:rsidR="00243752" w:rsidRPr="004B51DD" w:rsidTr="004B51DD">
        <w:trPr>
          <w:trHeight w:val="340"/>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lastRenderedPageBreak/>
              <w:t xml:space="preserve"> 2.3.Языковая норма</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(30)</w:t>
            </w:r>
          </w:p>
        </w:tc>
      </w:tr>
      <w:tr w:rsidR="00243752" w:rsidRPr="004B51DD" w:rsidTr="004B51DD">
        <w:trPr>
          <w:trHeight w:val="304"/>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А)орфоэпические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3</w:t>
            </w:r>
          </w:p>
        </w:tc>
      </w:tr>
      <w:tr w:rsidR="00243752" w:rsidRPr="004B51DD" w:rsidTr="004B51DD">
        <w:trPr>
          <w:trHeight w:val="308"/>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Б)лексические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4</w:t>
            </w:r>
          </w:p>
        </w:tc>
      </w:tr>
      <w:tr w:rsidR="00243752" w:rsidRPr="004B51DD" w:rsidTr="004B51DD">
        <w:trPr>
          <w:trHeight w:val="292"/>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В)грамматические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4</w:t>
            </w:r>
          </w:p>
        </w:tc>
      </w:tr>
      <w:tr w:rsidR="00243752" w:rsidRPr="004B51DD" w:rsidTr="004B51DD">
        <w:trPr>
          <w:trHeight w:val="256"/>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Г)орфографические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9</w:t>
            </w:r>
          </w:p>
        </w:tc>
      </w:tr>
      <w:tr w:rsidR="00243752" w:rsidRPr="004B51DD" w:rsidTr="004B51DD">
        <w:trPr>
          <w:trHeight w:val="280"/>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Д)пунктуационные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8</w:t>
            </w:r>
          </w:p>
        </w:tc>
      </w:tr>
      <w:tr w:rsidR="00243752" w:rsidRPr="004B51DD" w:rsidTr="004B51DD">
        <w:trPr>
          <w:trHeight w:val="932"/>
        </w:trPr>
        <w:tc>
          <w:tcPr>
            <w:tcW w:w="3376" w:type="dxa"/>
          </w:tcPr>
          <w:p w:rsidR="00243752" w:rsidRPr="004B51DD" w:rsidRDefault="00243752" w:rsidP="002F5484">
            <w:pPr>
              <w:rPr>
                <w:rFonts w:ascii="Times New Roman" w:hAnsi="Times New Roman" w:cs="Times New Roman"/>
              </w:rPr>
            </w:pPr>
          </w:p>
          <w:p w:rsidR="00243752" w:rsidRPr="004B51DD" w:rsidRDefault="00243752" w:rsidP="002F5484">
            <w:pPr>
              <w:rPr>
                <w:rFonts w:ascii="Times New Roman" w:hAnsi="Times New Roman" w:cs="Times New Roman"/>
              </w:rPr>
            </w:pPr>
            <w:r w:rsidRPr="004B51DD">
              <w:rPr>
                <w:rFonts w:ascii="Times New Roman" w:hAnsi="Times New Roman" w:cs="Times New Roman"/>
              </w:rPr>
              <w:t>2.4.Нормативные словари и справочники.</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p>
        </w:tc>
        <w:tc>
          <w:tcPr>
            <w:tcW w:w="4581"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2</w:t>
            </w:r>
          </w:p>
        </w:tc>
      </w:tr>
      <w:tr w:rsidR="00243752" w:rsidRPr="004B51DD" w:rsidTr="004B51DD">
        <w:trPr>
          <w:trHeight w:val="1560"/>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lang w:val="en-US"/>
              </w:rPr>
              <w:t>III</w:t>
            </w:r>
            <w:r w:rsidRPr="004B51DD">
              <w:rPr>
                <w:rFonts w:ascii="Times New Roman" w:hAnsi="Times New Roman" w:cs="Times New Roman"/>
              </w:rPr>
              <w:t>.СОДЕРЖАНИЕ, ОБЕСПЕЧИВАЮЩЕЕ ФОРМИРОВАНИЕ КУЛЬТУРОВЕДЧЕСКОЙ КОМПЕТЕНЦИИ</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w:t>
            </w:r>
          </w:p>
        </w:tc>
        <w:tc>
          <w:tcPr>
            <w:tcW w:w="4581" w:type="dxa"/>
          </w:tcPr>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w:t>
            </w:r>
          </w:p>
        </w:tc>
      </w:tr>
      <w:tr w:rsidR="00243752" w:rsidRPr="004B51DD" w:rsidTr="004B51DD">
        <w:trPr>
          <w:trHeight w:val="780"/>
        </w:trPr>
        <w:tc>
          <w:tcPr>
            <w:tcW w:w="3376" w:type="dxa"/>
          </w:tcPr>
          <w:p w:rsidR="00243752" w:rsidRPr="00CF1502" w:rsidRDefault="00243752" w:rsidP="002F5484">
            <w:pPr>
              <w:rPr>
                <w:rFonts w:ascii="Times New Roman" w:hAnsi="Times New Roman" w:cs="Times New Roman"/>
                <w:b/>
              </w:rPr>
            </w:pPr>
            <w:r w:rsidRPr="004B51DD">
              <w:rPr>
                <w:rFonts w:ascii="Times New Roman" w:hAnsi="Times New Roman" w:cs="Times New Roman"/>
                <w:b/>
              </w:rPr>
              <w:t>ИТОГО</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63</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63</w:t>
            </w:r>
          </w:p>
        </w:tc>
        <w:tc>
          <w:tcPr>
            <w:tcW w:w="4581"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68</w:t>
            </w:r>
          </w:p>
        </w:tc>
      </w:tr>
    </w:tbl>
    <w:p w:rsidR="000579E3" w:rsidRDefault="000579E3" w:rsidP="000579E3">
      <w:pPr>
        <w:rPr>
          <w:rFonts w:ascii="Times New Roman" w:hAnsi="Times New Roman" w:cs="Times New Roman"/>
          <w:b/>
          <w:sz w:val="28"/>
          <w:szCs w:val="28"/>
        </w:rPr>
      </w:pPr>
    </w:p>
    <w:p w:rsidR="00CF1502" w:rsidRDefault="00CF1502" w:rsidP="00243752">
      <w:pPr>
        <w:jc w:val="center"/>
        <w:rPr>
          <w:rFonts w:ascii="Times New Roman" w:hAnsi="Times New Roman" w:cs="Times New Roman"/>
          <w:b/>
          <w:sz w:val="24"/>
          <w:szCs w:val="24"/>
        </w:rPr>
      </w:pPr>
    </w:p>
    <w:p w:rsidR="00CF1502" w:rsidRDefault="00CF1502" w:rsidP="00243752">
      <w:pPr>
        <w:jc w:val="center"/>
        <w:rPr>
          <w:rFonts w:ascii="Times New Roman" w:hAnsi="Times New Roman" w:cs="Times New Roman"/>
          <w:b/>
          <w:sz w:val="24"/>
          <w:szCs w:val="24"/>
        </w:rPr>
      </w:pPr>
    </w:p>
    <w:p w:rsidR="00CF1502" w:rsidRDefault="00CF1502" w:rsidP="00243752">
      <w:pPr>
        <w:jc w:val="center"/>
        <w:rPr>
          <w:rFonts w:ascii="Times New Roman" w:hAnsi="Times New Roman" w:cs="Times New Roman"/>
          <w:b/>
          <w:sz w:val="24"/>
          <w:szCs w:val="24"/>
        </w:rPr>
      </w:pPr>
    </w:p>
    <w:p w:rsidR="00CF1502" w:rsidRDefault="00CF1502" w:rsidP="00243752">
      <w:pPr>
        <w:jc w:val="center"/>
        <w:rPr>
          <w:rFonts w:ascii="Times New Roman" w:hAnsi="Times New Roman" w:cs="Times New Roman"/>
          <w:b/>
          <w:sz w:val="24"/>
          <w:szCs w:val="24"/>
        </w:rPr>
      </w:pPr>
    </w:p>
    <w:p w:rsidR="00243752" w:rsidRPr="000579E3" w:rsidRDefault="00A018C1" w:rsidP="00243752">
      <w:pPr>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000579E3" w:rsidRPr="000579E3">
        <w:rPr>
          <w:rFonts w:ascii="Times New Roman" w:hAnsi="Times New Roman" w:cs="Times New Roman"/>
          <w:b/>
          <w:sz w:val="24"/>
          <w:szCs w:val="24"/>
        </w:rPr>
        <w:t>.</w:t>
      </w:r>
      <w:r w:rsidR="00243752" w:rsidRPr="000579E3">
        <w:rPr>
          <w:rFonts w:ascii="Times New Roman" w:hAnsi="Times New Roman" w:cs="Times New Roman"/>
          <w:b/>
          <w:sz w:val="24"/>
          <w:szCs w:val="24"/>
        </w:rPr>
        <w:t>Таблица тематического распределения часов по русскому языку на ступень обучения 10-11 класс</w:t>
      </w:r>
    </w:p>
    <w:p w:rsidR="00243752" w:rsidRPr="00702D80" w:rsidRDefault="00243752" w:rsidP="0024375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3376"/>
        <w:gridCol w:w="3376"/>
        <w:gridCol w:w="4581"/>
      </w:tblGrid>
      <w:tr w:rsidR="00243752" w:rsidRPr="004B51DD" w:rsidTr="00415337">
        <w:trPr>
          <w:trHeight w:val="540"/>
        </w:trPr>
        <w:tc>
          <w:tcPr>
            <w:tcW w:w="3376"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Основное содержание</w:t>
            </w:r>
          </w:p>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Количество часов</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10 класс</w:t>
            </w:r>
          </w:p>
        </w:tc>
        <w:tc>
          <w:tcPr>
            <w:tcW w:w="4581"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11 класс</w:t>
            </w:r>
          </w:p>
        </w:tc>
      </w:tr>
      <w:tr w:rsidR="00243752" w:rsidRPr="004B51DD" w:rsidTr="00415337">
        <w:trPr>
          <w:trHeight w:val="3240"/>
        </w:trPr>
        <w:tc>
          <w:tcPr>
            <w:tcW w:w="3376" w:type="dxa"/>
          </w:tcPr>
          <w:p w:rsidR="00243752" w:rsidRPr="00CF1502" w:rsidRDefault="00243752" w:rsidP="002F5484">
            <w:pPr>
              <w:rPr>
                <w:rFonts w:ascii="Times New Roman" w:hAnsi="Times New Roman" w:cs="Times New Roman"/>
                <w:i/>
              </w:rPr>
            </w:pPr>
            <w:r w:rsidRPr="004B51DD">
              <w:rPr>
                <w:rFonts w:ascii="Times New Roman" w:hAnsi="Times New Roman" w:cs="Times New Roman"/>
                <w:lang w:val="en-US"/>
              </w:rPr>
              <w:t>I</w:t>
            </w:r>
            <w:r w:rsidRPr="004B51DD">
              <w:rPr>
                <w:rFonts w:ascii="Times New Roman" w:hAnsi="Times New Roman" w:cs="Times New Roman"/>
              </w:rPr>
              <w:t>.СОДЕРЖАНИЕ, ОБЕСПЕЧИВАЮЩЕЕ ФОРМИРОВАНИЕ КОММУНИКАТИВНОЙ КОМПЕТЕНЦИИ (</w:t>
            </w:r>
            <w:r w:rsidRPr="004B51DD">
              <w:rPr>
                <w:rFonts w:ascii="Times New Roman" w:hAnsi="Times New Roman" w:cs="Times New Roman"/>
                <w:i/>
              </w:rPr>
              <w:t>речевое общение, речевая деятельность, чтение, аудирование (слушание), говорение, письмо, текст как продукт речевой деятельности)</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21</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11</w:t>
            </w:r>
          </w:p>
        </w:tc>
        <w:tc>
          <w:tcPr>
            <w:tcW w:w="4581"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10</w:t>
            </w:r>
          </w:p>
        </w:tc>
      </w:tr>
      <w:tr w:rsidR="00243752" w:rsidRPr="004B51DD" w:rsidTr="00415337">
        <w:trPr>
          <w:trHeight w:val="1640"/>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lang w:val="en-US"/>
              </w:rPr>
              <w:t>II</w:t>
            </w:r>
            <w:r w:rsidRPr="004B51DD">
              <w:rPr>
                <w:rFonts w:ascii="Times New Roman" w:hAnsi="Times New Roman" w:cs="Times New Roman"/>
              </w:rPr>
              <w:t>.СОДЕРЖАНИЕ, ОБЕСПЕЧИВАЮЩЕЕ ФОРМИРОВАНИЕ ЯЗЫКОВОЙ И ЛИНГВИСТИЧЕСКОЙ (ЯЗЫКОВЕДЧЕСКОЙ) КОМПЕТЕНЦИИ</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39</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19/2</w:t>
            </w:r>
          </w:p>
        </w:tc>
        <w:tc>
          <w:tcPr>
            <w:tcW w:w="4581" w:type="dxa"/>
          </w:tcPr>
          <w:p w:rsidR="00243752" w:rsidRPr="004B51DD" w:rsidRDefault="00243752" w:rsidP="002F5484">
            <w:pPr>
              <w:jc w:val="center"/>
              <w:rPr>
                <w:rFonts w:ascii="Times New Roman" w:hAnsi="Times New Roman" w:cs="Times New Roman"/>
                <w:b/>
              </w:rPr>
            </w:pPr>
          </w:p>
          <w:p w:rsidR="00243752" w:rsidRPr="004B51DD" w:rsidRDefault="00243752" w:rsidP="002F5484">
            <w:pPr>
              <w:rPr>
                <w:rFonts w:ascii="Times New Roman" w:hAnsi="Times New Roman" w:cs="Times New Roman"/>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20/3</w:t>
            </w:r>
          </w:p>
        </w:tc>
      </w:tr>
      <w:tr w:rsidR="00243752" w:rsidRPr="004B51DD" w:rsidTr="00415337">
        <w:trPr>
          <w:trHeight w:val="742"/>
        </w:trPr>
        <w:tc>
          <w:tcPr>
            <w:tcW w:w="3376" w:type="dxa"/>
          </w:tcPr>
          <w:p w:rsidR="00243752" w:rsidRPr="004B51DD" w:rsidRDefault="00243752" w:rsidP="002F5484">
            <w:pPr>
              <w:rPr>
                <w:rFonts w:ascii="Times New Roman" w:hAnsi="Times New Roman" w:cs="Times New Roman"/>
                <w:b/>
              </w:rPr>
            </w:pPr>
            <w:r w:rsidRPr="004B51DD">
              <w:rPr>
                <w:rFonts w:ascii="Times New Roman" w:hAnsi="Times New Roman" w:cs="Times New Roman"/>
                <w:b/>
              </w:rPr>
              <w:t>1.Общие сведения о русском языке.</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w:t>
            </w:r>
          </w:p>
        </w:tc>
        <w:tc>
          <w:tcPr>
            <w:tcW w:w="4581"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w:t>
            </w:r>
          </w:p>
        </w:tc>
      </w:tr>
      <w:tr w:rsidR="00243752" w:rsidRPr="004B51DD" w:rsidTr="00415337">
        <w:trPr>
          <w:trHeight w:val="328"/>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b/>
              </w:rPr>
              <w:t>2.Система языка</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37</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18/2</w:t>
            </w:r>
          </w:p>
        </w:tc>
        <w:tc>
          <w:tcPr>
            <w:tcW w:w="4581"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19/3</w:t>
            </w:r>
          </w:p>
        </w:tc>
      </w:tr>
      <w:tr w:rsidR="00243752" w:rsidRPr="004B51DD" w:rsidTr="00415337">
        <w:trPr>
          <w:trHeight w:val="352"/>
        </w:trPr>
        <w:tc>
          <w:tcPr>
            <w:tcW w:w="3376" w:type="dxa"/>
          </w:tcPr>
          <w:p w:rsidR="00243752" w:rsidRPr="004B51DD" w:rsidRDefault="00243752" w:rsidP="002F5484">
            <w:pPr>
              <w:rPr>
                <w:rFonts w:ascii="Times New Roman" w:hAnsi="Times New Roman" w:cs="Times New Roman"/>
                <w:b/>
              </w:rPr>
            </w:pPr>
            <w:r w:rsidRPr="004B51DD">
              <w:rPr>
                <w:rFonts w:ascii="Times New Roman" w:hAnsi="Times New Roman" w:cs="Times New Roman"/>
              </w:rPr>
              <w:t xml:space="preserve"> 2.1.Текст</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5</w:t>
            </w:r>
          </w:p>
        </w:tc>
        <w:tc>
          <w:tcPr>
            <w:tcW w:w="4581"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5</w:t>
            </w:r>
          </w:p>
        </w:tc>
      </w:tr>
      <w:tr w:rsidR="00243752" w:rsidRPr="004B51DD" w:rsidTr="00415337">
        <w:trPr>
          <w:trHeight w:val="336"/>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lastRenderedPageBreak/>
              <w:t xml:space="preserve"> 2.2.Культура речи</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1</w:t>
            </w:r>
          </w:p>
        </w:tc>
        <w:tc>
          <w:tcPr>
            <w:tcW w:w="4581"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1</w:t>
            </w:r>
          </w:p>
        </w:tc>
      </w:tr>
      <w:tr w:rsidR="00243752" w:rsidRPr="004B51DD" w:rsidTr="00415337">
        <w:trPr>
          <w:trHeight w:val="340"/>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2.3.Языковая норма</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(30)</w:t>
            </w:r>
          </w:p>
        </w:tc>
        <w:tc>
          <w:tcPr>
            <w:tcW w:w="3376"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14</w:t>
            </w:r>
          </w:p>
        </w:tc>
        <w:tc>
          <w:tcPr>
            <w:tcW w:w="4581" w:type="dxa"/>
          </w:tcPr>
          <w:p w:rsidR="00243752" w:rsidRPr="004B51DD" w:rsidRDefault="00243752" w:rsidP="002F5484">
            <w:pPr>
              <w:jc w:val="center"/>
              <w:rPr>
                <w:rFonts w:ascii="Times New Roman" w:hAnsi="Times New Roman" w:cs="Times New Roman"/>
              </w:rPr>
            </w:pPr>
            <w:r w:rsidRPr="004B51DD">
              <w:rPr>
                <w:rFonts w:ascii="Times New Roman" w:hAnsi="Times New Roman" w:cs="Times New Roman"/>
              </w:rPr>
              <w:t>16</w:t>
            </w:r>
          </w:p>
        </w:tc>
      </w:tr>
      <w:tr w:rsidR="00243752" w:rsidRPr="004B51DD" w:rsidTr="00415337">
        <w:trPr>
          <w:trHeight w:val="304"/>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А)орфоэпические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1</w:t>
            </w:r>
          </w:p>
        </w:tc>
        <w:tc>
          <w:tcPr>
            <w:tcW w:w="4581"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2</w:t>
            </w:r>
          </w:p>
        </w:tc>
      </w:tr>
      <w:tr w:rsidR="00243752" w:rsidRPr="004B51DD" w:rsidTr="00415337">
        <w:trPr>
          <w:trHeight w:val="308"/>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Б)лексические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2</w:t>
            </w:r>
          </w:p>
        </w:tc>
        <w:tc>
          <w:tcPr>
            <w:tcW w:w="4581"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2</w:t>
            </w:r>
          </w:p>
        </w:tc>
      </w:tr>
      <w:tr w:rsidR="00243752" w:rsidRPr="004B51DD" w:rsidTr="00415337">
        <w:trPr>
          <w:trHeight w:val="292"/>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В)грамматические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2</w:t>
            </w:r>
          </w:p>
        </w:tc>
        <w:tc>
          <w:tcPr>
            <w:tcW w:w="4581"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2</w:t>
            </w:r>
          </w:p>
        </w:tc>
      </w:tr>
      <w:tr w:rsidR="00243752" w:rsidRPr="004B51DD" w:rsidTr="00415337">
        <w:trPr>
          <w:trHeight w:val="256"/>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Г)орфографические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4</w:t>
            </w:r>
          </w:p>
        </w:tc>
        <w:tc>
          <w:tcPr>
            <w:tcW w:w="4581"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5</w:t>
            </w:r>
          </w:p>
        </w:tc>
      </w:tr>
      <w:tr w:rsidR="00243752" w:rsidRPr="004B51DD" w:rsidTr="00415337">
        <w:trPr>
          <w:trHeight w:val="280"/>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rPr>
              <w:t xml:space="preserve">    Д)пунктуационные нормы</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4</w:t>
            </w:r>
          </w:p>
        </w:tc>
        <w:tc>
          <w:tcPr>
            <w:tcW w:w="4581" w:type="dxa"/>
          </w:tcPr>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4</w:t>
            </w:r>
          </w:p>
        </w:tc>
      </w:tr>
      <w:tr w:rsidR="00243752" w:rsidRPr="004B51DD" w:rsidTr="00415337">
        <w:trPr>
          <w:trHeight w:val="932"/>
        </w:trPr>
        <w:tc>
          <w:tcPr>
            <w:tcW w:w="3376" w:type="dxa"/>
          </w:tcPr>
          <w:p w:rsidR="00CF1502" w:rsidRPr="004B51DD" w:rsidRDefault="00243752" w:rsidP="002F5484">
            <w:pPr>
              <w:rPr>
                <w:rFonts w:ascii="Times New Roman" w:hAnsi="Times New Roman" w:cs="Times New Roman"/>
              </w:rPr>
            </w:pPr>
            <w:r w:rsidRPr="004B51DD">
              <w:rPr>
                <w:rFonts w:ascii="Times New Roman" w:hAnsi="Times New Roman" w:cs="Times New Roman"/>
              </w:rPr>
              <w:t>2.4.Нормативные словари и справочники.</w:t>
            </w:r>
          </w:p>
        </w:tc>
        <w:tc>
          <w:tcPr>
            <w:tcW w:w="3376" w:type="dxa"/>
          </w:tcPr>
          <w:p w:rsidR="00243752" w:rsidRPr="004B51DD" w:rsidRDefault="00243752" w:rsidP="002F5484">
            <w:pPr>
              <w:jc w:val="center"/>
              <w:rPr>
                <w:rFonts w:ascii="Times New Roman" w:hAnsi="Times New Roman" w:cs="Times New Roman"/>
                <w:b/>
              </w:rPr>
            </w:pPr>
          </w:p>
        </w:tc>
        <w:tc>
          <w:tcPr>
            <w:tcW w:w="3376" w:type="dxa"/>
          </w:tcPr>
          <w:p w:rsidR="00243752" w:rsidRPr="002340BC" w:rsidRDefault="00243752" w:rsidP="002F5484">
            <w:pPr>
              <w:jc w:val="center"/>
              <w:rPr>
                <w:rFonts w:ascii="Times New Roman" w:hAnsi="Times New Roman" w:cs="Times New Roman"/>
                <w:b/>
                <w:i/>
              </w:rPr>
            </w:pPr>
          </w:p>
          <w:p w:rsidR="00243752" w:rsidRPr="002340BC" w:rsidRDefault="00243752" w:rsidP="002F5484">
            <w:pPr>
              <w:jc w:val="center"/>
              <w:rPr>
                <w:rFonts w:ascii="Times New Roman" w:hAnsi="Times New Roman" w:cs="Times New Roman"/>
                <w:i/>
              </w:rPr>
            </w:pPr>
            <w:r w:rsidRPr="002340BC">
              <w:rPr>
                <w:rFonts w:ascii="Times New Roman" w:hAnsi="Times New Roman" w:cs="Times New Roman"/>
                <w:i/>
              </w:rPr>
              <w:t>1</w:t>
            </w:r>
          </w:p>
        </w:tc>
        <w:tc>
          <w:tcPr>
            <w:tcW w:w="4581" w:type="dxa"/>
          </w:tcPr>
          <w:p w:rsidR="00243752" w:rsidRPr="002340BC" w:rsidRDefault="00243752" w:rsidP="002F5484">
            <w:pPr>
              <w:jc w:val="center"/>
              <w:rPr>
                <w:rFonts w:ascii="Times New Roman" w:hAnsi="Times New Roman" w:cs="Times New Roman"/>
                <w:b/>
                <w:i/>
              </w:rPr>
            </w:pPr>
          </w:p>
          <w:p w:rsidR="00243752" w:rsidRPr="002340BC" w:rsidRDefault="00243752" w:rsidP="00CF1502">
            <w:pPr>
              <w:jc w:val="center"/>
              <w:rPr>
                <w:rFonts w:ascii="Times New Roman" w:hAnsi="Times New Roman" w:cs="Times New Roman"/>
                <w:i/>
              </w:rPr>
            </w:pPr>
            <w:r w:rsidRPr="002340BC">
              <w:rPr>
                <w:rFonts w:ascii="Times New Roman" w:hAnsi="Times New Roman" w:cs="Times New Roman"/>
                <w:i/>
              </w:rPr>
              <w:t>1</w:t>
            </w:r>
          </w:p>
        </w:tc>
      </w:tr>
      <w:tr w:rsidR="00243752" w:rsidRPr="004B51DD" w:rsidTr="00415337">
        <w:trPr>
          <w:trHeight w:val="1560"/>
        </w:trPr>
        <w:tc>
          <w:tcPr>
            <w:tcW w:w="3376" w:type="dxa"/>
          </w:tcPr>
          <w:p w:rsidR="00243752" w:rsidRPr="004B51DD" w:rsidRDefault="00243752" w:rsidP="002F5484">
            <w:pPr>
              <w:rPr>
                <w:rFonts w:ascii="Times New Roman" w:hAnsi="Times New Roman" w:cs="Times New Roman"/>
              </w:rPr>
            </w:pPr>
            <w:r w:rsidRPr="004B51DD">
              <w:rPr>
                <w:rFonts w:ascii="Times New Roman" w:hAnsi="Times New Roman" w:cs="Times New Roman"/>
                <w:lang w:val="en-US"/>
              </w:rPr>
              <w:t>III</w:t>
            </w:r>
            <w:r w:rsidRPr="004B51DD">
              <w:rPr>
                <w:rFonts w:ascii="Times New Roman" w:hAnsi="Times New Roman" w:cs="Times New Roman"/>
              </w:rPr>
              <w:t>.СОДЕРЖАНИЕ, ОБЕСПЕЧИВАЮЩЕЕ ФОРМИРОВАНИЕ КУЛЬТУРОВЕДЧЕСКОЙ КОМПЕТЕНЦИИ</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w:t>
            </w:r>
          </w:p>
        </w:tc>
        <w:tc>
          <w:tcPr>
            <w:tcW w:w="3376" w:type="dxa"/>
          </w:tcPr>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2</w:t>
            </w:r>
          </w:p>
        </w:tc>
        <w:tc>
          <w:tcPr>
            <w:tcW w:w="4581" w:type="dxa"/>
          </w:tcPr>
          <w:p w:rsidR="00243752" w:rsidRPr="004B51DD" w:rsidRDefault="00243752" w:rsidP="002F5484">
            <w:pPr>
              <w:jc w:val="center"/>
              <w:rPr>
                <w:rFonts w:ascii="Times New Roman" w:hAnsi="Times New Roman" w:cs="Times New Roman"/>
                <w:b/>
              </w:rPr>
            </w:pPr>
          </w:p>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1</w:t>
            </w:r>
          </w:p>
        </w:tc>
      </w:tr>
      <w:tr w:rsidR="00243752" w:rsidRPr="004B51DD" w:rsidTr="00415337">
        <w:trPr>
          <w:trHeight w:val="780"/>
        </w:trPr>
        <w:tc>
          <w:tcPr>
            <w:tcW w:w="3376" w:type="dxa"/>
          </w:tcPr>
          <w:p w:rsidR="00243752" w:rsidRPr="00CF1502" w:rsidRDefault="00243752" w:rsidP="002F5484">
            <w:pPr>
              <w:rPr>
                <w:rFonts w:ascii="Times New Roman" w:hAnsi="Times New Roman" w:cs="Times New Roman"/>
                <w:b/>
              </w:rPr>
            </w:pPr>
            <w:r w:rsidRPr="004B51DD">
              <w:rPr>
                <w:rFonts w:ascii="Times New Roman" w:hAnsi="Times New Roman" w:cs="Times New Roman"/>
                <w:b/>
              </w:rPr>
              <w:t>ИТОГО</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63</w:t>
            </w:r>
          </w:p>
        </w:tc>
        <w:tc>
          <w:tcPr>
            <w:tcW w:w="3376"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34</w:t>
            </w:r>
          </w:p>
        </w:tc>
        <w:tc>
          <w:tcPr>
            <w:tcW w:w="4581" w:type="dxa"/>
          </w:tcPr>
          <w:p w:rsidR="00243752" w:rsidRPr="004B51DD" w:rsidRDefault="00243752" w:rsidP="002F5484">
            <w:pPr>
              <w:jc w:val="center"/>
              <w:rPr>
                <w:rFonts w:ascii="Times New Roman" w:hAnsi="Times New Roman" w:cs="Times New Roman"/>
                <w:b/>
              </w:rPr>
            </w:pPr>
            <w:r w:rsidRPr="004B51DD">
              <w:rPr>
                <w:rFonts w:ascii="Times New Roman" w:hAnsi="Times New Roman" w:cs="Times New Roman"/>
                <w:b/>
              </w:rPr>
              <w:t>34</w:t>
            </w:r>
          </w:p>
        </w:tc>
      </w:tr>
    </w:tbl>
    <w:p w:rsidR="003F0ACF" w:rsidRPr="003F0ACF" w:rsidRDefault="003F0ACF" w:rsidP="003F0ACF">
      <w:pPr>
        <w:pStyle w:val="a7"/>
        <w:rPr>
          <w:rFonts w:ascii="Times New Roman" w:hAnsi="Times New Roman" w:cs="Times New Roman"/>
          <w:iCs/>
        </w:rPr>
      </w:pPr>
    </w:p>
    <w:p w:rsidR="00CF1502" w:rsidRDefault="00CF1502" w:rsidP="000579E3">
      <w:pPr>
        <w:pStyle w:val="a7"/>
        <w:jc w:val="center"/>
        <w:rPr>
          <w:rFonts w:ascii="Times New Roman" w:hAnsi="Times New Roman" w:cs="Times New Roman"/>
          <w:b/>
          <w:iCs/>
        </w:rPr>
      </w:pPr>
    </w:p>
    <w:p w:rsidR="00CF1502" w:rsidRDefault="00CF1502" w:rsidP="000579E3">
      <w:pPr>
        <w:pStyle w:val="a7"/>
        <w:jc w:val="center"/>
        <w:rPr>
          <w:rFonts w:ascii="Times New Roman" w:hAnsi="Times New Roman" w:cs="Times New Roman"/>
          <w:b/>
          <w:iCs/>
        </w:rPr>
      </w:pPr>
    </w:p>
    <w:p w:rsidR="00CF1502" w:rsidRDefault="00CF1502" w:rsidP="000579E3">
      <w:pPr>
        <w:pStyle w:val="a7"/>
        <w:jc w:val="center"/>
        <w:rPr>
          <w:rFonts w:ascii="Times New Roman" w:hAnsi="Times New Roman" w:cs="Times New Roman"/>
          <w:b/>
          <w:iCs/>
        </w:rPr>
      </w:pPr>
    </w:p>
    <w:p w:rsidR="00CF1502" w:rsidRDefault="00CF1502" w:rsidP="000579E3">
      <w:pPr>
        <w:pStyle w:val="a7"/>
        <w:jc w:val="center"/>
        <w:rPr>
          <w:rFonts w:ascii="Times New Roman" w:hAnsi="Times New Roman" w:cs="Times New Roman"/>
          <w:b/>
          <w:iCs/>
        </w:rPr>
      </w:pPr>
    </w:p>
    <w:p w:rsidR="00CF1502" w:rsidRDefault="00CF1502" w:rsidP="000579E3">
      <w:pPr>
        <w:pStyle w:val="a7"/>
        <w:jc w:val="center"/>
        <w:rPr>
          <w:rFonts w:ascii="Times New Roman" w:hAnsi="Times New Roman" w:cs="Times New Roman"/>
          <w:b/>
          <w:iCs/>
        </w:rPr>
      </w:pPr>
    </w:p>
    <w:p w:rsidR="00CF1502" w:rsidRDefault="00CF1502" w:rsidP="000579E3">
      <w:pPr>
        <w:pStyle w:val="a7"/>
        <w:jc w:val="center"/>
        <w:rPr>
          <w:rFonts w:ascii="Times New Roman" w:hAnsi="Times New Roman" w:cs="Times New Roman"/>
          <w:b/>
          <w:iCs/>
        </w:rPr>
      </w:pPr>
    </w:p>
    <w:p w:rsidR="00CF1502" w:rsidRDefault="00CF1502" w:rsidP="000579E3">
      <w:pPr>
        <w:pStyle w:val="a7"/>
        <w:jc w:val="center"/>
        <w:rPr>
          <w:rFonts w:ascii="Times New Roman" w:hAnsi="Times New Roman" w:cs="Times New Roman"/>
          <w:b/>
          <w:iCs/>
        </w:rPr>
      </w:pPr>
    </w:p>
    <w:p w:rsidR="00CF1502" w:rsidRDefault="00CF1502" w:rsidP="000579E3">
      <w:pPr>
        <w:pStyle w:val="a7"/>
        <w:jc w:val="center"/>
        <w:rPr>
          <w:rFonts w:ascii="Times New Roman" w:hAnsi="Times New Roman" w:cs="Times New Roman"/>
          <w:b/>
          <w:iCs/>
        </w:rPr>
      </w:pPr>
    </w:p>
    <w:p w:rsidR="00601B85" w:rsidRDefault="00A018C1" w:rsidP="000579E3">
      <w:pPr>
        <w:pStyle w:val="a7"/>
        <w:jc w:val="center"/>
        <w:rPr>
          <w:rFonts w:ascii="Times New Roman" w:hAnsi="Times New Roman" w:cs="Times New Roman"/>
          <w:b/>
          <w:iCs/>
        </w:rPr>
      </w:pPr>
      <w:r>
        <w:rPr>
          <w:rFonts w:ascii="Times New Roman" w:hAnsi="Times New Roman" w:cs="Times New Roman"/>
          <w:b/>
          <w:iCs/>
        </w:rPr>
        <w:lastRenderedPageBreak/>
        <w:t>11</w:t>
      </w:r>
      <w:r w:rsidR="000579E3">
        <w:rPr>
          <w:rFonts w:ascii="Times New Roman" w:hAnsi="Times New Roman" w:cs="Times New Roman"/>
          <w:b/>
          <w:iCs/>
        </w:rPr>
        <w:t>.</w:t>
      </w:r>
      <w:r w:rsidR="003F0ACF" w:rsidRPr="003F0ACF">
        <w:rPr>
          <w:rFonts w:ascii="Times New Roman" w:hAnsi="Times New Roman" w:cs="Times New Roman"/>
          <w:b/>
          <w:iCs/>
        </w:rPr>
        <w:t>Содержание программы</w:t>
      </w:r>
    </w:p>
    <w:p w:rsidR="00601B85" w:rsidRDefault="00601B85" w:rsidP="003F0ACF">
      <w:pPr>
        <w:pStyle w:val="a7"/>
        <w:rPr>
          <w:rFonts w:ascii="Times New Roman" w:hAnsi="Times New Roman" w:cs="Times New Roman"/>
          <w:b/>
          <w:iCs/>
        </w:rPr>
      </w:pPr>
    </w:p>
    <w:p w:rsidR="00601B85" w:rsidRPr="003F0ACF" w:rsidRDefault="00601B85" w:rsidP="003F0ACF">
      <w:pPr>
        <w:pStyle w:val="a7"/>
        <w:rPr>
          <w:rFonts w:ascii="Times New Roman" w:hAnsi="Times New Roman" w:cs="Times New Roman"/>
          <w:b/>
          <w:iCs/>
        </w:rPr>
      </w:pPr>
    </w:p>
    <w:tbl>
      <w:tblPr>
        <w:tblW w:w="13094" w:type="dxa"/>
        <w:jc w:val="center"/>
        <w:tblInd w:w="-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004"/>
        <w:gridCol w:w="1421"/>
      </w:tblGrid>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0579E3" w:rsidRDefault="000579E3" w:rsidP="000579E3">
            <w:pPr>
              <w:jc w:val="center"/>
              <w:rPr>
                <w:rFonts w:ascii="Times New Roman" w:hAnsi="Times New Roman" w:cs="Times New Roman"/>
                <w:b/>
                <w:color w:val="333333"/>
              </w:rPr>
            </w:pPr>
            <w:r>
              <w:rPr>
                <w:rFonts w:ascii="Times New Roman" w:hAnsi="Times New Roman" w:cs="Times New Roman"/>
                <w:b/>
                <w:color w:val="333333"/>
              </w:rPr>
              <w:t>№ П.П.</w:t>
            </w:r>
          </w:p>
        </w:tc>
        <w:tc>
          <w:tcPr>
            <w:tcW w:w="11068" w:type="dxa"/>
            <w:tcBorders>
              <w:top w:val="single" w:sz="4" w:space="0" w:color="auto"/>
              <w:left w:val="single" w:sz="4" w:space="0" w:color="auto"/>
              <w:bottom w:val="single" w:sz="4" w:space="0" w:color="auto"/>
              <w:right w:val="single" w:sz="4" w:space="0" w:color="auto"/>
            </w:tcBorders>
          </w:tcPr>
          <w:p w:rsidR="000579E3" w:rsidRPr="000579E3" w:rsidRDefault="000579E3" w:rsidP="000579E3">
            <w:pPr>
              <w:ind w:left="109"/>
              <w:jc w:val="center"/>
              <w:rPr>
                <w:rFonts w:ascii="Times New Roman" w:hAnsi="Times New Roman" w:cs="Times New Roman"/>
                <w:b/>
                <w:color w:val="333333"/>
              </w:rPr>
            </w:pPr>
            <w:r w:rsidRPr="000579E3">
              <w:rPr>
                <w:rFonts w:ascii="Times New Roman" w:hAnsi="Times New Roman" w:cs="Times New Roman"/>
                <w:b/>
                <w:color w:val="333333"/>
              </w:rPr>
              <w:t>Содержание</w:t>
            </w:r>
          </w:p>
        </w:tc>
        <w:tc>
          <w:tcPr>
            <w:tcW w:w="1426" w:type="dxa"/>
            <w:tcBorders>
              <w:top w:val="single" w:sz="4" w:space="0" w:color="auto"/>
              <w:left w:val="single" w:sz="4" w:space="0" w:color="auto"/>
              <w:bottom w:val="single" w:sz="4" w:space="0" w:color="auto"/>
              <w:right w:val="single" w:sz="4" w:space="0" w:color="auto"/>
            </w:tcBorders>
            <w:hideMark/>
          </w:tcPr>
          <w:p w:rsidR="000579E3" w:rsidRPr="000579E3" w:rsidRDefault="000579E3" w:rsidP="002340BC">
            <w:pPr>
              <w:ind w:firstLine="26"/>
              <w:jc w:val="center"/>
              <w:rPr>
                <w:rFonts w:ascii="Times New Roman" w:hAnsi="Times New Roman" w:cs="Times New Roman"/>
                <w:b/>
                <w:color w:val="333333"/>
              </w:rPr>
            </w:pPr>
            <w:r w:rsidRPr="000579E3">
              <w:rPr>
                <w:rFonts w:ascii="Times New Roman" w:hAnsi="Times New Roman" w:cs="Times New Roman"/>
                <w:b/>
                <w:color w:val="333333"/>
              </w:rPr>
              <w:t>Кол-во часов</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Общие сведения о языке</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2.</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2"/>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Основные принципы русской пунктуации. Словосочетание.</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3.</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Предложение. Простое предложение.</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2+1</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4.</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Однородные члены предложения</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4</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5.</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Обособленные члены предложения</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5+1</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6.</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Слова и конструкции, грамматически не связанные с предложением</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4</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7.</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Сложное предложение</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6</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8.</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 xml:space="preserve">Предложения с чужой речью </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2</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9.</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Употребление знаков препинания</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2</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10</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Повторение и обобщение изученного</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1+1</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11</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ind w:left="109"/>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Культура речи</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pStyle w:val="ad"/>
              <w:spacing w:before="24"/>
              <w:ind w:right="9"/>
              <w:jc w:val="both"/>
              <w:rPr>
                <w:rFonts w:ascii="Times New Roman" w:hAnsi="Times New Roman" w:cs="Times New Roman"/>
                <w:color w:val="0D0D0D" w:themeColor="text1" w:themeTint="F2"/>
                <w:sz w:val="22"/>
                <w:szCs w:val="22"/>
                <w:lang w:bidi="he-IL"/>
              </w:rPr>
            </w:pPr>
            <w:r w:rsidRPr="00CF1502">
              <w:rPr>
                <w:rFonts w:ascii="Times New Roman" w:hAnsi="Times New Roman" w:cs="Times New Roman"/>
                <w:color w:val="0D0D0D" w:themeColor="text1" w:themeTint="F2"/>
                <w:sz w:val="22"/>
                <w:szCs w:val="22"/>
                <w:lang w:bidi="he-IL"/>
              </w:rPr>
              <w:t>12</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pStyle w:val="ad"/>
              <w:spacing w:before="24"/>
              <w:ind w:left="128" w:right="9"/>
              <w:jc w:val="both"/>
              <w:rPr>
                <w:rFonts w:ascii="Times New Roman" w:hAnsi="Times New Roman" w:cs="Times New Roman"/>
                <w:color w:val="0D0D0D" w:themeColor="text1" w:themeTint="F2"/>
                <w:sz w:val="22"/>
                <w:szCs w:val="22"/>
                <w:lang w:bidi="he-IL"/>
              </w:rPr>
            </w:pPr>
            <w:r w:rsidRPr="00CF1502">
              <w:rPr>
                <w:rFonts w:ascii="Times New Roman" w:hAnsi="Times New Roman" w:cs="Times New Roman"/>
                <w:color w:val="0D0D0D" w:themeColor="text1" w:themeTint="F2"/>
                <w:sz w:val="22"/>
                <w:szCs w:val="22"/>
                <w:lang w:bidi="he-IL"/>
              </w:rPr>
              <w:t>Стилистика. Анализ текста</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w:t>
            </w:r>
          </w:p>
        </w:tc>
      </w:tr>
      <w:tr w:rsidR="000579E3" w:rsidRPr="000579E3" w:rsidTr="000579E3">
        <w:trPr>
          <w:jc w:val="center"/>
        </w:trPr>
        <w:tc>
          <w:tcPr>
            <w:tcW w:w="600" w:type="dxa"/>
            <w:tcBorders>
              <w:top w:val="single" w:sz="4" w:space="0" w:color="auto"/>
              <w:left w:val="single" w:sz="4" w:space="0" w:color="auto"/>
              <w:bottom w:val="single" w:sz="4" w:space="0" w:color="auto"/>
              <w:right w:val="single" w:sz="4" w:space="0" w:color="auto"/>
            </w:tcBorders>
            <w:hideMark/>
          </w:tcPr>
          <w:p w:rsidR="000579E3" w:rsidRPr="00CF1502" w:rsidRDefault="000579E3" w:rsidP="000579E3">
            <w:pPr>
              <w:pStyle w:val="ad"/>
              <w:spacing w:before="24"/>
              <w:ind w:right="9"/>
              <w:jc w:val="both"/>
              <w:rPr>
                <w:rFonts w:ascii="Times New Roman" w:hAnsi="Times New Roman" w:cs="Times New Roman"/>
                <w:color w:val="0D0D0D" w:themeColor="text1" w:themeTint="F2"/>
                <w:sz w:val="22"/>
                <w:szCs w:val="22"/>
                <w:lang w:bidi="he-IL"/>
              </w:rPr>
            </w:pPr>
            <w:r w:rsidRPr="00CF1502">
              <w:rPr>
                <w:rFonts w:ascii="Times New Roman" w:hAnsi="Times New Roman" w:cs="Times New Roman"/>
                <w:color w:val="0D0D0D" w:themeColor="text1" w:themeTint="F2"/>
                <w:sz w:val="22"/>
                <w:szCs w:val="22"/>
                <w:lang w:bidi="he-IL"/>
              </w:rPr>
              <w:t>13</w:t>
            </w:r>
          </w:p>
        </w:tc>
        <w:tc>
          <w:tcPr>
            <w:tcW w:w="11068" w:type="dxa"/>
            <w:tcBorders>
              <w:top w:val="single" w:sz="4" w:space="0" w:color="auto"/>
              <w:left w:val="single" w:sz="4" w:space="0" w:color="auto"/>
              <w:bottom w:val="single" w:sz="4" w:space="0" w:color="auto"/>
              <w:right w:val="single" w:sz="4" w:space="0" w:color="auto"/>
            </w:tcBorders>
          </w:tcPr>
          <w:p w:rsidR="000579E3" w:rsidRPr="00CF1502" w:rsidRDefault="000579E3" w:rsidP="000579E3">
            <w:pPr>
              <w:pStyle w:val="ad"/>
              <w:spacing w:before="24"/>
              <w:ind w:left="128" w:right="9"/>
              <w:jc w:val="both"/>
              <w:rPr>
                <w:rFonts w:ascii="Times New Roman" w:hAnsi="Times New Roman" w:cs="Times New Roman"/>
                <w:color w:val="0D0D0D" w:themeColor="text1" w:themeTint="F2"/>
                <w:sz w:val="22"/>
                <w:szCs w:val="22"/>
                <w:lang w:bidi="he-IL"/>
              </w:rPr>
            </w:pPr>
            <w:r w:rsidRPr="00CF1502">
              <w:rPr>
                <w:rFonts w:ascii="Times New Roman" w:hAnsi="Times New Roman" w:cs="Times New Roman"/>
                <w:color w:val="0D0D0D" w:themeColor="text1" w:themeTint="F2"/>
                <w:sz w:val="22"/>
                <w:szCs w:val="22"/>
                <w:lang w:bidi="he-IL"/>
              </w:rPr>
              <w:t>Итоговый урок</w:t>
            </w:r>
          </w:p>
        </w:tc>
        <w:tc>
          <w:tcPr>
            <w:tcW w:w="1426" w:type="dxa"/>
            <w:tcBorders>
              <w:top w:val="single" w:sz="4" w:space="0" w:color="auto"/>
              <w:left w:val="single" w:sz="4" w:space="0" w:color="auto"/>
              <w:bottom w:val="single" w:sz="4" w:space="0" w:color="auto"/>
              <w:right w:val="single" w:sz="4" w:space="0" w:color="auto"/>
            </w:tcBorders>
            <w:hideMark/>
          </w:tcPr>
          <w:p w:rsidR="000579E3" w:rsidRPr="00CF1502" w:rsidRDefault="000579E3" w:rsidP="002340BC">
            <w:pPr>
              <w:ind w:firstLine="709"/>
              <w:jc w:val="center"/>
              <w:rPr>
                <w:rFonts w:ascii="Times New Roman" w:hAnsi="Times New Roman" w:cs="Times New Roman"/>
                <w:color w:val="0D0D0D" w:themeColor="text1" w:themeTint="F2"/>
              </w:rPr>
            </w:pPr>
            <w:r w:rsidRPr="00CF1502">
              <w:rPr>
                <w:rFonts w:ascii="Times New Roman" w:hAnsi="Times New Roman" w:cs="Times New Roman"/>
                <w:color w:val="0D0D0D" w:themeColor="text1" w:themeTint="F2"/>
              </w:rPr>
              <w:t>1</w:t>
            </w:r>
          </w:p>
        </w:tc>
      </w:tr>
    </w:tbl>
    <w:p w:rsidR="00CF1502" w:rsidRDefault="00CF1502" w:rsidP="003F0ACF">
      <w:pPr>
        <w:spacing w:before="100" w:beforeAutospacing="1" w:after="100" w:afterAutospacing="1"/>
        <w:jc w:val="center"/>
        <w:rPr>
          <w:rFonts w:ascii="Times New Roman" w:hAnsi="Times New Roman"/>
          <w:b/>
          <w:bCs/>
          <w:sz w:val="28"/>
          <w:szCs w:val="28"/>
        </w:rPr>
      </w:pPr>
    </w:p>
    <w:p w:rsidR="00CF1502" w:rsidRDefault="00CF1502" w:rsidP="003F0ACF">
      <w:pPr>
        <w:spacing w:before="100" w:beforeAutospacing="1" w:after="100" w:afterAutospacing="1"/>
        <w:jc w:val="center"/>
        <w:rPr>
          <w:rFonts w:ascii="Times New Roman" w:hAnsi="Times New Roman"/>
          <w:b/>
          <w:bCs/>
          <w:sz w:val="28"/>
          <w:szCs w:val="28"/>
        </w:rPr>
      </w:pPr>
    </w:p>
    <w:p w:rsidR="003F0ACF" w:rsidRPr="006E0822" w:rsidRDefault="003F0ACF" w:rsidP="003F0ACF">
      <w:pPr>
        <w:spacing w:before="100" w:beforeAutospacing="1" w:after="100" w:afterAutospacing="1"/>
        <w:jc w:val="center"/>
        <w:rPr>
          <w:rFonts w:ascii="Times New Roman" w:hAnsi="Times New Roman"/>
          <w:sz w:val="28"/>
          <w:szCs w:val="28"/>
        </w:rPr>
      </w:pPr>
      <w:r w:rsidRPr="006E0822">
        <w:rPr>
          <w:rFonts w:ascii="Times New Roman" w:hAnsi="Times New Roman"/>
          <w:b/>
          <w:bCs/>
          <w:sz w:val="28"/>
          <w:szCs w:val="28"/>
        </w:rPr>
        <w:lastRenderedPageBreak/>
        <w:t>Календарно-тематическое планирование уроков русского языка</w:t>
      </w:r>
      <w:r w:rsidR="00A90B0D">
        <w:rPr>
          <w:rFonts w:ascii="Times New Roman" w:hAnsi="Times New Roman"/>
          <w:b/>
          <w:bCs/>
          <w:sz w:val="28"/>
          <w:szCs w:val="28"/>
        </w:rPr>
        <w:t xml:space="preserve"> в 11</w:t>
      </w:r>
      <w:r w:rsidR="00DB06B7">
        <w:rPr>
          <w:rFonts w:ascii="Times New Roman" w:hAnsi="Times New Roman"/>
          <w:b/>
          <w:bCs/>
          <w:sz w:val="28"/>
          <w:szCs w:val="28"/>
        </w:rPr>
        <w:t xml:space="preserve"> классе</w:t>
      </w:r>
      <w:r w:rsidR="00664286">
        <w:rPr>
          <w:rFonts w:ascii="Times New Roman" w:hAnsi="Times New Roman"/>
          <w:b/>
          <w:bCs/>
          <w:sz w:val="28"/>
          <w:szCs w:val="28"/>
        </w:rPr>
        <w:t xml:space="preserve">  </w:t>
      </w:r>
    </w:p>
    <w:p w:rsidR="003F0ACF" w:rsidRDefault="003F0ACF" w:rsidP="003F0ACF">
      <w:pPr>
        <w:rPr>
          <w:rFonts w:ascii="Times New Roman" w:hAnsi="Times New Roman"/>
          <w:sz w:val="16"/>
          <w:szCs w:val="16"/>
        </w:rPr>
      </w:pPr>
    </w:p>
    <w:tbl>
      <w:tblPr>
        <w:tblStyle w:val="a8"/>
        <w:tblW w:w="15282" w:type="dxa"/>
        <w:tblInd w:w="-432" w:type="dxa"/>
        <w:tblLayout w:type="fixed"/>
        <w:tblLook w:val="01E0" w:firstRow="1" w:lastRow="1" w:firstColumn="1" w:lastColumn="1" w:noHBand="0" w:noVBand="0"/>
      </w:tblPr>
      <w:tblGrid>
        <w:gridCol w:w="823"/>
        <w:gridCol w:w="850"/>
        <w:gridCol w:w="851"/>
        <w:gridCol w:w="855"/>
        <w:gridCol w:w="3543"/>
        <w:gridCol w:w="3118"/>
        <w:gridCol w:w="2691"/>
        <w:gridCol w:w="2551"/>
      </w:tblGrid>
      <w:tr w:rsidR="00DB06B7" w:rsidRPr="00D21D4E" w:rsidTr="00E2652C">
        <w:trPr>
          <w:trHeight w:val="150"/>
        </w:trPr>
        <w:tc>
          <w:tcPr>
            <w:tcW w:w="823" w:type="dxa"/>
          </w:tcPr>
          <w:p w:rsidR="00DB06B7" w:rsidRPr="005031E3" w:rsidRDefault="00DB06B7" w:rsidP="002F5484">
            <w:pPr>
              <w:jc w:val="center"/>
              <w:rPr>
                <w:b/>
                <w:sz w:val="22"/>
                <w:szCs w:val="22"/>
              </w:rPr>
            </w:pPr>
            <w:r w:rsidRPr="005031E3">
              <w:rPr>
                <w:b/>
                <w:sz w:val="22"/>
                <w:szCs w:val="22"/>
              </w:rPr>
              <w:t>№ урока</w:t>
            </w:r>
          </w:p>
        </w:tc>
        <w:tc>
          <w:tcPr>
            <w:tcW w:w="850" w:type="dxa"/>
          </w:tcPr>
          <w:p w:rsidR="00DB06B7" w:rsidRPr="005031E3" w:rsidRDefault="00DB06B7" w:rsidP="002F5484">
            <w:pPr>
              <w:jc w:val="center"/>
              <w:rPr>
                <w:b/>
                <w:sz w:val="22"/>
                <w:szCs w:val="22"/>
              </w:rPr>
            </w:pPr>
            <w:r w:rsidRPr="005031E3">
              <w:rPr>
                <w:b/>
                <w:sz w:val="22"/>
                <w:szCs w:val="22"/>
              </w:rPr>
              <w:t>№ урока в теме</w:t>
            </w:r>
          </w:p>
        </w:tc>
        <w:tc>
          <w:tcPr>
            <w:tcW w:w="851" w:type="dxa"/>
          </w:tcPr>
          <w:p w:rsidR="00DB06B7" w:rsidRPr="005031E3" w:rsidRDefault="00DB06B7" w:rsidP="002F5484">
            <w:pPr>
              <w:jc w:val="center"/>
              <w:rPr>
                <w:b/>
                <w:sz w:val="22"/>
                <w:szCs w:val="22"/>
              </w:rPr>
            </w:pPr>
            <w:r w:rsidRPr="005031E3">
              <w:rPr>
                <w:b/>
                <w:sz w:val="22"/>
                <w:szCs w:val="22"/>
              </w:rPr>
              <w:t>Дата по плану</w:t>
            </w:r>
          </w:p>
        </w:tc>
        <w:tc>
          <w:tcPr>
            <w:tcW w:w="855" w:type="dxa"/>
          </w:tcPr>
          <w:p w:rsidR="00DB06B7" w:rsidRPr="005031E3" w:rsidRDefault="00DB06B7" w:rsidP="002F5484">
            <w:pPr>
              <w:jc w:val="center"/>
              <w:rPr>
                <w:b/>
                <w:sz w:val="22"/>
                <w:szCs w:val="22"/>
              </w:rPr>
            </w:pPr>
            <w:r w:rsidRPr="005031E3">
              <w:rPr>
                <w:b/>
                <w:sz w:val="22"/>
                <w:szCs w:val="22"/>
              </w:rPr>
              <w:t>Дата по факту</w:t>
            </w:r>
          </w:p>
        </w:tc>
        <w:tc>
          <w:tcPr>
            <w:tcW w:w="3543" w:type="dxa"/>
          </w:tcPr>
          <w:p w:rsidR="00DB06B7" w:rsidRPr="005031E3" w:rsidRDefault="00DB06B7" w:rsidP="002F5484">
            <w:pPr>
              <w:jc w:val="center"/>
              <w:rPr>
                <w:b/>
                <w:sz w:val="22"/>
                <w:szCs w:val="22"/>
              </w:rPr>
            </w:pPr>
            <w:r w:rsidRPr="005031E3">
              <w:rPr>
                <w:b/>
                <w:sz w:val="22"/>
                <w:szCs w:val="22"/>
              </w:rPr>
              <w:t>Тема</w:t>
            </w:r>
          </w:p>
        </w:tc>
        <w:tc>
          <w:tcPr>
            <w:tcW w:w="3118" w:type="dxa"/>
          </w:tcPr>
          <w:p w:rsidR="00DB06B7" w:rsidRPr="005031E3" w:rsidRDefault="00DB06B7" w:rsidP="002F5484">
            <w:pPr>
              <w:jc w:val="center"/>
              <w:rPr>
                <w:b/>
                <w:sz w:val="22"/>
                <w:szCs w:val="22"/>
              </w:rPr>
            </w:pPr>
            <w:r w:rsidRPr="005031E3">
              <w:rPr>
                <w:b/>
                <w:sz w:val="22"/>
                <w:szCs w:val="22"/>
              </w:rPr>
              <w:t>Тип урока</w:t>
            </w:r>
          </w:p>
        </w:tc>
        <w:tc>
          <w:tcPr>
            <w:tcW w:w="2691" w:type="dxa"/>
          </w:tcPr>
          <w:p w:rsidR="00DB06B7" w:rsidRPr="005031E3" w:rsidRDefault="00DB06B7" w:rsidP="002F5484">
            <w:pPr>
              <w:jc w:val="center"/>
              <w:rPr>
                <w:b/>
                <w:sz w:val="22"/>
                <w:szCs w:val="22"/>
              </w:rPr>
            </w:pPr>
            <w:r w:rsidRPr="005031E3">
              <w:rPr>
                <w:b/>
                <w:sz w:val="22"/>
                <w:szCs w:val="22"/>
              </w:rPr>
              <w:t>Объект контроля (требования к базовому уровню обучения)</w:t>
            </w:r>
          </w:p>
        </w:tc>
        <w:tc>
          <w:tcPr>
            <w:tcW w:w="2551" w:type="dxa"/>
          </w:tcPr>
          <w:p w:rsidR="00DB06B7" w:rsidRPr="005031E3" w:rsidRDefault="00DB06B7" w:rsidP="002F5484">
            <w:pPr>
              <w:jc w:val="center"/>
              <w:rPr>
                <w:b/>
                <w:sz w:val="22"/>
                <w:szCs w:val="22"/>
              </w:rPr>
            </w:pPr>
            <w:r w:rsidRPr="005031E3">
              <w:rPr>
                <w:b/>
                <w:sz w:val="22"/>
                <w:szCs w:val="22"/>
              </w:rPr>
              <w:t>Средства обучения, демонстрации, оборудование.</w:t>
            </w:r>
          </w:p>
        </w:tc>
      </w:tr>
      <w:tr w:rsidR="006E394A" w:rsidRPr="00D21D4E" w:rsidTr="00E2652C">
        <w:trPr>
          <w:trHeight w:val="150"/>
        </w:trPr>
        <w:tc>
          <w:tcPr>
            <w:tcW w:w="15282" w:type="dxa"/>
            <w:gridSpan w:val="8"/>
          </w:tcPr>
          <w:p w:rsidR="006E394A" w:rsidRPr="000E1CA4" w:rsidRDefault="00A90B0D" w:rsidP="006E394A">
            <w:pPr>
              <w:jc w:val="center"/>
              <w:rPr>
                <w:b/>
                <w:sz w:val="22"/>
                <w:szCs w:val="22"/>
              </w:rPr>
            </w:pPr>
            <w:r>
              <w:rPr>
                <w:b/>
                <w:sz w:val="22"/>
                <w:szCs w:val="22"/>
              </w:rPr>
              <w:t>Введение(1ч.</w:t>
            </w:r>
            <w:r w:rsidR="006E394A">
              <w:rPr>
                <w:b/>
                <w:sz w:val="22"/>
                <w:szCs w:val="22"/>
              </w:rPr>
              <w:t>)</w:t>
            </w:r>
          </w:p>
          <w:p w:rsidR="006E394A" w:rsidRPr="00D21D4E" w:rsidRDefault="006E394A" w:rsidP="002F5484"/>
        </w:tc>
      </w:tr>
      <w:tr w:rsidR="00DB06B7" w:rsidRPr="00D21D4E" w:rsidTr="00E2652C">
        <w:trPr>
          <w:trHeight w:val="150"/>
        </w:trPr>
        <w:tc>
          <w:tcPr>
            <w:tcW w:w="823" w:type="dxa"/>
          </w:tcPr>
          <w:p w:rsidR="000E1CA4" w:rsidRPr="005031E3" w:rsidRDefault="000E1CA4" w:rsidP="000E1CA4">
            <w:pPr>
              <w:jc w:val="center"/>
            </w:pPr>
          </w:p>
          <w:p w:rsidR="000E1CA4" w:rsidRPr="005031E3" w:rsidRDefault="000E1CA4" w:rsidP="000E1CA4">
            <w:pPr>
              <w:jc w:val="center"/>
            </w:pPr>
          </w:p>
          <w:p w:rsidR="00DB06B7" w:rsidRPr="005031E3" w:rsidRDefault="000E1CA4" w:rsidP="004111B0">
            <w:pPr>
              <w:jc w:val="right"/>
            </w:pPr>
            <w:r w:rsidRPr="005031E3">
              <w:t>1</w:t>
            </w:r>
          </w:p>
        </w:tc>
        <w:tc>
          <w:tcPr>
            <w:tcW w:w="850" w:type="dxa"/>
          </w:tcPr>
          <w:p w:rsidR="000E1CA4" w:rsidRDefault="000E1CA4" w:rsidP="00CE534F">
            <w:pPr>
              <w:jc w:val="center"/>
            </w:pPr>
          </w:p>
          <w:p w:rsidR="000E1CA4" w:rsidRDefault="000E1CA4" w:rsidP="00CE534F">
            <w:pPr>
              <w:jc w:val="center"/>
            </w:pPr>
          </w:p>
          <w:p w:rsidR="00DB06B7" w:rsidRPr="00CE0675" w:rsidRDefault="000E1CA4" w:rsidP="002136B9">
            <w:pPr>
              <w:jc w:val="right"/>
              <w:rPr>
                <w:sz w:val="22"/>
                <w:szCs w:val="22"/>
              </w:rPr>
            </w:pPr>
            <w:r w:rsidRPr="00CE0675">
              <w:rPr>
                <w:sz w:val="22"/>
                <w:szCs w:val="22"/>
              </w:rPr>
              <w:t>1</w:t>
            </w:r>
          </w:p>
        </w:tc>
        <w:tc>
          <w:tcPr>
            <w:tcW w:w="851" w:type="dxa"/>
          </w:tcPr>
          <w:p w:rsidR="00DB06B7" w:rsidRPr="00D21D4E" w:rsidRDefault="00DB06B7" w:rsidP="002F5484"/>
        </w:tc>
        <w:tc>
          <w:tcPr>
            <w:tcW w:w="855" w:type="dxa"/>
          </w:tcPr>
          <w:p w:rsidR="00DB06B7" w:rsidRPr="00D21D4E" w:rsidRDefault="00DB06B7" w:rsidP="002F5484"/>
        </w:tc>
        <w:tc>
          <w:tcPr>
            <w:tcW w:w="3543" w:type="dxa"/>
            <w:vAlign w:val="center"/>
          </w:tcPr>
          <w:p w:rsidR="00A90B0D" w:rsidRPr="002961DC" w:rsidRDefault="00A90B0D" w:rsidP="002F5484">
            <w:pPr>
              <w:rPr>
                <w:color w:val="0D0D0D" w:themeColor="text1" w:themeTint="F2"/>
                <w:sz w:val="22"/>
                <w:szCs w:val="22"/>
              </w:rPr>
            </w:pPr>
            <w:r w:rsidRPr="002961DC">
              <w:rPr>
                <w:color w:val="0D0D0D" w:themeColor="text1" w:themeTint="F2"/>
                <w:sz w:val="22"/>
                <w:szCs w:val="22"/>
              </w:rPr>
              <w:t>Общие сведения о языке.</w:t>
            </w:r>
            <w:r w:rsidR="003327D6">
              <w:rPr>
                <w:color w:val="0D0D0D" w:themeColor="text1" w:themeTint="F2"/>
                <w:sz w:val="22"/>
                <w:szCs w:val="22"/>
              </w:rPr>
              <w:t xml:space="preserve"> Орфоэпические нормы.</w:t>
            </w:r>
          </w:p>
          <w:p w:rsidR="00DB06B7" w:rsidRPr="00D21D4E" w:rsidRDefault="00A90B0D" w:rsidP="002F5484">
            <w:pPr>
              <w:rPr>
                <w:sz w:val="22"/>
                <w:szCs w:val="22"/>
              </w:rPr>
            </w:pPr>
            <w:r w:rsidRPr="002961DC">
              <w:rPr>
                <w:color w:val="0D0D0D" w:themeColor="text1" w:themeTint="F2"/>
                <w:sz w:val="22"/>
                <w:szCs w:val="22"/>
              </w:rPr>
              <w:t xml:space="preserve"> </w:t>
            </w:r>
            <w:r w:rsidR="00DB06B7" w:rsidRPr="002961DC">
              <w:rPr>
                <w:color w:val="0D0D0D" w:themeColor="text1" w:themeTint="F2"/>
                <w:sz w:val="22"/>
                <w:szCs w:val="22"/>
              </w:rPr>
              <w:t>(</w:t>
            </w:r>
            <w:r w:rsidRPr="002961DC">
              <w:rPr>
                <w:color w:val="0D0D0D" w:themeColor="text1" w:themeTint="F2"/>
                <w:sz w:val="22"/>
                <w:szCs w:val="22"/>
              </w:rPr>
              <w:t>В</w:t>
            </w:r>
            <w:r w:rsidR="00DB06B7" w:rsidRPr="002961DC">
              <w:rPr>
                <w:color w:val="0D0D0D" w:themeColor="text1" w:themeTint="F2"/>
                <w:sz w:val="22"/>
                <w:szCs w:val="22"/>
              </w:rPr>
              <w:t>ходной контроль)</w:t>
            </w:r>
            <w:r w:rsidR="00BC0291" w:rsidRPr="002961DC">
              <w:rPr>
                <w:color w:val="0D0D0D" w:themeColor="text1" w:themeTint="F2"/>
                <w:sz w:val="22"/>
                <w:szCs w:val="22"/>
              </w:rPr>
              <w:t>. Текст.</w:t>
            </w:r>
          </w:p>
        </w:tc>
        <w:tc>
          <w:tcPr>
            <w:tcW w:w="3118" w:type="dxa"/>
            <w:vAlign w:val="center"/>
          </w:tcPr>
          <w:p w:rsidR="00DB06B7" w:rsidRPr="00D21D4E" w:rsidRDefault="00DB06B7" w:rsidP="002F5484">
            <w:pPr>
              <w:rPr>
                <w:sz w:val="22"/>
                <w:szCs w:val="22"/>
              </w:rPr>
            </w:pPr>
            <w:r w:rsidRPr="00D21D4E">
              <w:rPr>
                <w:sz w:val="22"/>
                <w:szCs w:val="22"/>
              </w:rPr>
              <w:t>Урок усвоения новых знаний</w:t>
            </w:r>
          </w:p>
        </w:tc>
        <w:tc>
          <w:tcPr>
            <w:tcW w:w="2691" w:type="dxa"/>
            <w:vAlign w:val="center"/>
          </w:tcPr>
          <w:p w:rsidR="00DB06B7" w:rsidRPr="00D21D4E" w:rsidRDefault="00A018C1" w:rsidP="002F5484">
            <w:pPr>
              <w:rPr>
                <w:sz w:val="22"/>
                <w:szCs w:val="22"/>
              </w:rPr>
            </w:pPr>
            <w:r>
              <w:rPr>
                <w:sz w:val="22"/>
                <w:szCs w:val="22"/>
              </w:rPr>
              <w:t>Знать</w:t>
            </w:r>
            <w:r w:rsidR="00DB06B7" w:rsidRPr="00D21D4E">
              <w:rPr>
                <w:sz w:val="22"/>
                <w:szCs w:val="22"/>
              </w:rPr>
              <w:t xml:space="preserve"> функции русского</w:t>
            </w:r>
            <w:r w:rsidR="00777DF9">
              <w:rPr>
                <w:sz w:val="22"/>
                <w:szCs w:val="22"/>
              </w:rPr>
              <w:t xml:space="preserve"> языка в современном мире. Уметь</w:t>
            </w:r>
            <w:r w:rsidR="00DB06B7" w:rsidRPr="00D21D4E">
              <w:rPr>
                <w:sz w:val="22"/>
                <w:szCs w:val="22"/>
              </w:rPr>
              <w:t xml:space="preserve"> выделять   микротемы текста</w:t>
            </w:r>
          </w:p>
        </w:tc>
        <w:tc>
          <w:tcPr>
            <w:tcW w:w="2551" w:type="dxa"/>
          </w:tcPr>
          <w:p w:rsidR="00DB06B7" w:rsidRDefault="00590B55" w:rsidP="002F5484">
            <w:pPr>
              <w:rPr>
                <w:sz w:val="22"/>
                <w:szCs w:val="22"/>
              </w:rPr>
            </w:pPr>
            <w:r w:rsidRPr="00590B55">
              <w:rPr>
                <w:sz w:val="22"/>
                <w:szCs w:val="22"/>
              </w:rPr>
              <w:t>Проек</w:t>
            </w:r>
            <w:r>
              <w:rPr>
                <w:sz w:val="22"/>
                <w:szCs w:val="22"/>
              </w:rPr>
              <w:t>тор. П</w:t>
            </w:r>
            <w:r w:rsidRPr="00590B55">
              <w:rPr>
                <w:sz w:val="22"/>
                <w:szCs w:val="22"/>
              </w:rPr>
              <w:t>резентация</w:t>
            </w:r>
            <w:r>
              <w:rPr>
                <w:sz w:val="22"/>
                <w:szCs w:val="22"/>
              </w:rPr>
              <w:t>.</w:t>
            </w:r>
          </w:p>
          <w:p w:rsidR="00590B55" w:rsidRPr="00590B55" w:rsidRDefault="00590B55" w:rsidP="002F5484">
            <w:pPr>
              <w:rPr>
                <w:sz w:val="22"/>
                <w:szCs w:val="22"/>
              </w:rPr>
            </w:pPr>
            <w:r>
              <w:rPr>
                <w:sz w:val="22"/>
                <w:szCs w:val="22"/>
              </w:rPr>
              <w:t>Сборник текстов</w:t>
            </w:r>
          </w:p>
        </w:tc>
      </w:tr>
      <w:tr w:rsidR="000523C6" w:rsidRPr="00D21D4E" w:rsidTr="00E2652C">
        <w:trPr>
          <w:trHeight w:val="150"/>
        </w:trPr>
        <w:tc>
          <w:tcPr>
            <w:tcW w:w="15282" w:type="dxa"/>
            <w:gridSpan w:val="8"/>
          </w:tcPr>
          <w:p w:rsidR="000523C6" w:rsidRPr="000523C6" w:rsidRDefault="000523C6" w:rsidP="000523C6">
            <w:pPr>
              <w:jc w:val="center"/>
              <w:rPr>
                <w:b/>
                <w:sz w:val="24"/>
                <w:szCs w:val="24"/>
              </w:rPr>
            </w:pPr>
            <w:r w:rsidRPr="000523C6">
              <w:rPr>
                <w:b/>
                <w:sz w:val="24"/>
                <w:szCs w:val="24"/>
              </w:rPr>
              <w:t>Система языка</w:t>
            </w:r>
            <w:r w:rsidR="00CF1502">
              <w:rPr>
                <w:b/>
                <w:sz w:val="24"/>
                <w:szCs w:val="24"/>
              </w:rPr>
              <w:t>. Культура речи.</w:t>
            </w:r>
            <w:r w:rsidR="00E2652C">
              <w:rPr>
                <w:b/>
                <w:sz w:val="24"/>
                <w:szCs w:val="24"/>
              </w:rPr>
              <w:t xml:space="preserve"> (33</w:t>
            </w:r>
            <w:r w:rsidR="002340BC">
              <w:rPr>
                <w:b/>
                <w:sz w:val="24"/>
                <w:szCs w:val="24"/>
              </w:rPr>
              <w:t>ч.)</w:t>
            </w:r>
          </w:p>
        </w:tc>
      </w:tr>
      <w:tr w:rsidR="00DB06B7" w:rsidRPr="00CF1502" w:rsidTr="00E2652C">
        <w:trPr>
          <w:trHeight w:val="150"/>
        </w:trPr>
        <w:tc>
          <w:tcPr>
            <w:tcW w:w="823" w:type="dxa"/>
          </w:tcPr>
          <w:p w:rsidR="00DB06B7" w:rsidRPr="00CF1502" w:rsidRDefault="00CE0675" w:rsidP="002136B9">
            <w:pPr>
              <w:ind w:left="283"/>
              <w:jc w:val="right"/>
              <w:rPr>
                <w:color w:val="0D0D0D" w:themeColor="text1" w:themeTint="F2"/>
              </w:rPr>
            </w:pPr>
            <w:r w:rsidRPr="00CF1502">
              <w:rPr>
                <w:color w:val="0D0D0D" w:themeColor="text1" w:themeTint="F2"/>
              </w:rPr>
              <w:t>2</w:t>
            </w:r>
          </w:p>
        </w:tc>
        <w:tc>
          <w:tcPr>
            <w:tcW w:w="850" w:type="dxa"/>
          </w:tcPr>
          <w:p w:rsidR="00DB06B7" w:rsidRPr="00CF1502" w:rsidRDefault="002340BC" w:rsidP="002136B9">
            <w:pPr>
              <w:jc w:val="right"/>
              <w:rPr>
                <w:color w:val="0D0D0D" w:themeColor="text1" w:themeTint="F2"/>
                <w:sz w:val="22"/>
                <w:szCs w:val="22"/>
              </w:rPr>
            </w:pPr>
            <w:r w:rsidRPr="00CF1502">
              <w:rPr>
                <w:color w:val="0D0D0D" w:themeColor="text1" w:themeTint="F2"/>
                <w:sz w:val="22"/>
                <w:szCs w:val="22"/>
              </w:rPr>
              <w:t>1</w:t>
            </w:r>
          </w:p>
        </w:tc>
        <w:tc>
          <w:tcPr>
            <w:tcW w:w="851" w:type="dxa"/>
          </w:tcPr>
          <w:p w:rsidR="00DB06B7" w:rsidRPr="00CF1502" w:rsidRDefault="00DB06B7" w:rsidP="002F5484">
            <w:pPr>
              <w:rPr>
                <w:color w:val="0D0D0D" w:themeColor="text1" w:themeTint="F2"/>
              </w:rPr>
            </w:pPr>
          </w:p>
        </w:tc>
        <w:tc>
          <w:tcPr>
            <w:tcW w:w="855" w:type="dxa"/>
          </w:tcPr>
          <w:p w:rsidR="00DB06B7" w:rsidRPr="00CF1502" w:rsidRDefault="00DB06B7" w:rsidP="002F5484">
            <w:pPr>
              <w:rPr>
                <w:color w:val="0D0D0D" w:themeColor="text1" w:themeTint="F2"/>
              </w:rPr>
            </w:pPr>
          </w:p>
        </w:tc>
        <w:tc>
          <w:tcPr>
            <w:tcW w:w="3543" w:type="dxa"/>
            <w:vAlign w:val="center"/>
          </w:tcPr>
          <w:p w:rsidR="00DB06B7" w:rsidRPr="00CF1502" w:rsidRDefault="002961DC" w:rsidP="00D90088">
            <w:pPr>
              <w:jc w:val="both"/>
              <w:rPr>
                <w:color w:val="0D0D0D" w:themeColor="text1" w:themeTint="F2"/>
                <w:sz w:val="22"/>
                <w:szCs w:val="22"/>
              </w:rPr>
            </w:pPr>
            <w:r w:rsidRPr="00CF1502">
              <w:rPr>
                <w:color w:val="0D0D0D" w:themeColor="text1" w:themeTint="F2"/>
                <w:sz w:val="22"/>
                <w:szCs w:val="22"/>
              </w:rPr>
              <w:t>Основные  принципы  русской  пунктуации</w:t>
            </w:r>
            <w:r w:rsidR="004111B0" w:rsidRPr="00CF1502">
              <w:rPr>
                <w:color w:val="0D0D0D" w:themeColor="text1" w:themeTint="F2"/>
                <w:sz w:val="22"/>
                <w:szCs w:val="22"/>
              </w:rPr>
              <w:t>. Текст. Стили речи.</w:t>
            </w:r>
            <w:r w:rsidR="00D22F0B" w:rsidRPr="00CF1502">
              <w:rPr>
                <w:color w:val="0D0D0D" w:themeColor="text1" w:themeTint="F2"/>
                <w:sz w:val="22"/>
                <w:szCs w:val="22"/>
              </w:rPr>
              <w:t xml:space="preserve"> Пунктуационные нормы.</w:t>
            </w:r>
          </w:p>
        </w:tc>
        <w:tc>
          <w:tcPr>
            <w:tcW w:w="3118" w:type="dxa"/>
            <w:vAlign w:val="center"/>
          </w:tcPr>
          <w:p w:rsidR="00DB06B7" w:rsidRPr="00CF1502" w:rsidRDefault="00DB06B7"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tcBorders>
              <w:top w:val="nil"/>
            </w:tcBorders>
            <w:vAlign w:val="center"/>
          </w:tcPr>
          <w:p w:rsidR="00DB06B7" w:rsidRPr="00CF1502" w:rsidRDefault="00DB06B7" w:rsidP="00D90088">
            <w:pPr>
              <w:jc w:val="both"/>
              <w:rPr>
                <w:color w:val="0D0D0D" w:themeColor="text1" w:themeTint="F2"/>
                <w:sz w:val="22"/>
                <w:szCs w:val="22"/>
              </w:rPr>
            </w:pPr>
            <w:r w:rsidRPr="00CF1502">
              <w:rPr>
                <w:color w:val="0D0D0D" w:themeColor="text1" w:themeTint="F2"/>
                <w:sz w:val="22"/>
                <w:szCs w:val="22"/>
              </w:rPr>
              <w:t>Отличительные признаки стилей речи. Создание текстов разных типов и стилей речи</w:t>
            </w:r>
          </w:p>
        </w:tc>
        <w:tc>
          <w:tcPr>
            <w:tcW w:w="2551" w:type="dxa"/>
            <w:tcBorders>
              <w:top w:val="nil"/>
            </w:tcBorders>
          </w:tcPr>
          <w:p w:rsidR="00DB06B7" w:rsidRPr="00CF1502" w:rsidRDefault="009F5F8A" w:rsidP="00D90088">
            <w:pPr>
              <w:jc w:val="both"/>
              <w:rPr>
                <w:color w:val="0D0D0D" w:themeColor="text1" w:themeTint="F2"/>
                <w:sz w:val="22"/>
                <w:szCs w:val="22"/>
              </w:rPr>
            </w:pPr>
            <w:r w:rsidRPr="00CF1502">
              <w:rPr>
                <w:color w:val="0D0D0D" w:themeColor="text1" w:themeTint="F2"/>
                <w:sz w:val="22"/>
                <w:szCs w:val="22"/>
              </w:rPr>
              <w:t>Гольдин, З. Д. Русский язык в таблицах</w:t>
            </w:r>
          </w:p>
        </w:tc>
      </w:tr>
      <w:tr w:rsidR="00DB06B7" w:rsidRPr="00CF1502" w:rsidTr="00E2652C">
        <w:trPr>
          <w:trHeight w:val="150"/>
        </w:trPr>
        <w:tc>
          <w:tcPr>
            <w:tcW w:w="823" w:type="dxa"/>
          </w:tcPr>
          <w:p w:rsidR="00CE0675" w:rsidRPr="00CF1502" w:rsidRDefault="00CE0675" w:rsidP="002136B9">
            <w:pPr>
              <w:ind w:left="643"/>
              <w:jc w:val="right"/>
              <w:rPr>
                <w:color w:val="0D0D0D" w:themeColor="text1" w:themeTint="F2"/>
              </w:rPr>
            </w:pPr>
          </w:p>
          <w:p w:rsidR="00DB06B7" w:rsidRPr="00CF1502" w:rsidRDefault="00CE0675" w:rsidP="002136B9">
            <w:pPr>
              <w:jc w:val="right"/>
              <w:rPr>
                <w:color w:val="0D0D0D" w:themeColor="text1" w:themeTint="F2"/>
              </w:rPr>
            </w:pPr>
            <w:r w:rsidRPr="00CF1502">
              <w:rPr>
                <w:color w:val="0D0D0D" w:themeColor="text1" w:themeTint="F2"/>
              </w:rPr>
              <w:t>3</w:t>
            </w:r>
          </w:p>
        </w:tc>
        <w:tc>
          <w:tcPr>
            <w:tcW w:w="850" w:type="dxa"/>
          </w:tcPr>
          <w:p w:rsidR="00CE0675" w:rsidRPr="00CF1502" w:rsidRDefault="00CE0675" w:rsidP="002136B9">
            <w:pPr>
              <w:jc w:val="right"/>
              <w:rPr>
                <w:color w:val="0D0D0D" w:themeColor="text1" w:themeTint="F2"/>
                <w:sz w:val="22"/>
                <w:szCs w:val="22"/>
              </w:rPr>
            </w:pPr>
          </w:p>
          <w:p w:rsidR="00DB06B7" w:rsidRPr="00CF1502" w:rsidRDefault="002340BC" w:rsidP="002136B9">
            <w:pPr>
              <w:jc w:val="right"/>
              <w:rPr>
                <w:color w:val="0D0D0D" w:themeColor="text1" w:themeTint="F2"/>
                <w:sz w:val="22"/>
                <w:szCs w:val="22"/>
              </w:rPr>
            </w:pPr>
            <w:r w:rsidRPr="00CF1502">
              <w:rPr>
                <w:color w:val="0D0D0D" w:themeColor="text1" w:themeTint="F2"/>
                <w:sz w:val="22"/>
                <w:szCs w:val="22"/>
              </w:rPr>
              <w:t>2</w:t>
            </w:r>
          </w:p>
        </w:tc>
        <w:tc>
          <w:tcPr>
            <w:tcW w:w="851" w:type="dxa"/>
          </w:tcPr>
          <w:p w:rsidR="00DB06B7" w:rsidRPr="00CF1502" w:rsidRDefault="00DB06B7" w:rsidP="002F5484">
            <w:pPr>
              <w:rPr>
                <w:color w:val="0D0D0D" w:themeColor="text1" w:themeTint="F2"/>
              </w:rPr>
            </w:pPr>
          </w:p>
        </w:tc>
        <w:tc>
          <w:tcPr>
            <w:tcW w:w="855" w:type="dxa"/>
          </w:tcPr>
          <w:p w:rsidR="00DB06B7" w:rsidRPr="00CF1502" w:rsidRDefault="00DB06B7" w:rsidP="002F5484">
            <w:pPr>
              <w:rPr>
                <w:color w:val="0D0D0D" w:themeColor="text1" w:themeTint="F2"/>
              </w:rPr>
            </w:pPr>
          </w:p>
        </w:tc>
        <w:tc>
          <w:tcPr>
            <w:tcW w:w="3543" w:type="dxa"/>
            <w:vAlign w:val="center"/>
          </w:tcPr>
          <w:p w:rsidR="00DB06B7" w:rsidRPr="00CF1502" w:rsidRDefault="004111B0" w:rsidP="00D90088">
            <w:pPr>
              <w:jc w:val="both"/>
              <w:rPr>
                <w:color w:val="0D0D0D" w:themeColor="text1" w:themeTint="F2"/>
                <w:sz w:val="22"/>
                <w:szCs w:val="22"/>
              </w:rPr>
            </w:pPr>
            <w:r w:rsidRPr="00CF1502">
              <w:rPr>
                <w:color w:val="0D0D0D" w:themeColor="text1" w:themeTint="F2"/>
                <w:sz w:val="22"/>
                <w:szCs w:val="22"/>
              </w:rPr>
              <w:t>Словосочетание как синтаксическая единица</w:t>
            </w:r>
            <w:r w:rsidRPr="00CF1502">
              <w:rPr>
                <w:color w:val="0D0D0D" w:themeColor="text1" w:themeTint="F2"/>
              </w:rPr>
              <w:t xml:space="preserve">. </w:t>
            </w:r>
            <w:r w:rsidR="002961DC" w:rsidRPr="00CF1502">
              <w:rPr>
                <w:color w:val="0D0D0D" w:themeColor="text1" w:themeTint="F2"/>
                <w:sz w:val="22"/>
                <w:szCs w:val="22"/>
              </w:rPr>
              <w:t xml:space="preserve">Текст. Типы речи. </w:t>
            </w:r>
          </w:p>
        </w:tc>
        <w:tc>
          <w:tcPr>
            <w:tcW w:w="3118" w:type="dxa"/>
            <w:vAlign w:val="center"/>
          </w:tcPr>
          <w:p w:rsidR="00DB06B7" w:rsidRPr="00CF1502" w:rsidRDefault="00DB06B7" w:rsidP="00D90088">
            <w:pPr>
              <w:jc w:val="both"/>
              <w:rPr>
                <w:color w:val="0D0D0D" w:themeColor="text1" w:themeTint="F2"/>
                <w:sz w:val="22"/>
                <w:szCs w:val="22"/>
              </w:rPr>
            </w:pPr>
            <w:r w:rsidRPr="00CF1502">
              <w:rPr>
                <w:color w:val="0D0D0D" w:themeColor="text1" w:themeTint="F2"/>
                <w:sz w:val="22"/>
                <w:szCs w:val="22"/>
              </w:rPr>
              <w:t>Урок усвоения новых знаний</w:t>
            </w:r>
          </w:p>
        </w:tc>
        <w:tc>
          <w:tcPr>
            <w:tcW w:w="2691" w:type="dxa"/>
            <w:vAlign w:val="center"/>
          </w:tcPr>
          <w:p w:rsidR="00DB06B7" w:rsidRPr="00CF1502" w:rsidRDefault="00DB06B7" w:rsidP="00D90088">
            <w:pPr>
              <w:jc w:val="both"/>
              <w:rPr>
                <w:color w:val="0D0D0D" w:themeColor="text1" w:themeTint="F2"/>
                <w:sz w:val="22"/>
                <w:szCs w:val="22"/>
              </w:rPr>
            </w:pPr>
            <w:r w:rsidRPr="00CF1502">
              <w:rPr>
                <w:color w:val="0D0D0D" w:themeColor="text1" w:themeTint="F2"/>
                <w:sz w:val="22"/>
                <w:szCs w:val="22"/>
              </w:rPr>
              <w:t>Основные нормы русского языка и их отличительные признаки</w:t>
            </w:r>
          </w:p>
        </w:tc>
        <w:tc>
          <w:tcPr>
            <w:tcW w:w="2551" w:type="dxa"/>
          </w:tcPr>
          <w:p w:rsidR="00DB06B7" w:rsidRPr="00CF1502" w:rsidRDefault="00590B55" w:rsidP="00D90088">
            <w:pPr>
              <w:jc w:val="both"/>
              <w:rPr>
                <w:color w:val="0D0D0D" w:themeColor="text1" w:themeTint="F2"/>
              </w:rPr>
            </w:pPr>
            <w:r w:rsidRPr="00CF1502">
              <w:rPr>
                <w:color w:val="0D0D0D" w:themeColor="text1" w:themeTint="F2"/>
                <w:sz w:val="22"/>
                <w:szCs w:val="22"/>
              </w:rPr>
              <w:t>Проектор. Презентация</w:t>
            </w:r>
          </w:p>
        </w:tc>
      </w:tr>
      <w:tr w:rsidR="000E1CA4" w:rsidRPr="00CF1502" w:rsidTr="00E2652C">
        <w:trPr>
          <w:trHeight w:val="150"/>
        </w:trPr>
        <w:tc>
          <w:tcPr>
            <w:tcW w:w="823" w:type="dxa"/>
          </w:tcPr>
          <w:p w:rsidR="000E1CA4" w:rsidRPr="00CF1502" w:rsidRDefault="00CE0675" w:rsidP="002136B9">
            <w:pPr>
              <w:ind w:left="283"/>
              <w:jc w:val="right"/>
              <w:rPr>
                <w:color w:val="0D0D0D" w:themeColor="text1" w:themeTint="F2"/>
              </w:rPr>
            </w:pPr>
            <w:r w:rsidRPr="00CF1502">
              <w:rPr>
                <w:color w:val="0D0D0D" w:themeColor="text1" w:themeTint="F2"/>
              </w:rPr>
              <w:t>4</w:t>
            </w:r>
          </w:p>
        </w:tc>
        <w:tc>
          <w:tcPr>
            <w:tcW w:w="850" w:type="dxa"/>
          </w:tcPr>
          <w:p w:rsidR="000E1CA4" w:rsidRPr="00CF1502" w:rsidRDefault="004111B0" w:rsidP="002136B9">
            <w:pPr>
              <w:jc w:val="right"/>
              <w:rPr>
                <w:color w:val="0D0D0D" w:themeColor="text1" w:themeTint="F2"/>
                <w:sz w:val="22"/>
                <w:szCs w:val="22"/>
              </w:rPr>
            </w:pPr>
            <w:r w:rsidRPr="00CF1502">
              <w:rPr>
                <w:color w:val="0D0D0D" w:themeColor="text1" w:themeTint="F2"/>
                <w:sz w:val="22"/>
                <w:szCs w:val="22"/>
              </w:rPr>
              <w:t>3</w:t>
            </w:r>
          </w:p>
        </w:tc>
        <w:tc>
          <w:tcPr>
            <w:tcW w:w="851" w:type="dxa"/>
          </w:tcPr>
          <w:p w:rsidR="000E1CA4" w:rsidRPr="00CF1502" w:rsidRDefault="000E1CA4" w:rsidP="002F5484">
            <w:pPr>
              <w:rPr>
                <w:color w:val="0D0D0D" w:themeColor="text1" w:themeTint="F2"/>
              </w:rPr>
            </w:pPr>
          </w:p>
        </w:tc>
        <w:tc>
          <w:tcPr>
            <w:tcW w:w="855" w:type="dxa"/>
          </w:tcPr>
          <w:p w:rsidR="000E1CA4" w:rsidRPr="00CF1502" w:rsidRDefault="000E1CA4" w:rsidP="002F5484">
            <w:pPr>
              <w:rPr>
                <w:color w:val="0D0D0D" w:themeColor="text1" w:themeTint="F2"/>
              </w:rPr>
            </w:pPr>
          </w:p>
        </w:tc>
        <w:tc>
          <w:tcPr>
            <w:tcW w:w="3543" w:type="dxa"/>
            <w:vAlign w:val="center"/>
          </w:tcPr>
          <w:p w:rsidR="00D22F0B" w:rsidRPr="00CF1502" w:rsidRDefault="00D44EF5" w:rsidP="00D90088">
            <w:pPr>
              <w:jc w:val="both"/>
              <w:rPr>
                <w:b/>
                <w:color w:val="0D0D0D" w:themeColor="text1" w:themeTint="F2"/>
                <w:sz w:val="22"/>
                <w:szCs w:val="22"/>
              </w:rPr>
            </w:pPr>
            <w:r w:rsidRPr="00CF1502">
              <w:rPr>
                <w:color w:val="0D0D0D" w:themeColor="text1" w:themeTint="F2"/>
                <w:sz w:val="22"/>
                <w:szCs w:val="22"/>
              </w:rPr>
              <w:t xml:space="preserve"> </w:t>
            </w:r>
            <w:r w:rsidR="004111B0" w:rsidRPr="00CF1502">
              <w:rPr>
                <w:color w:val="0D0D0D" w:themeColor="text1" w:themeTint="F2"/>
                <w:sz w:val="22"/>
                <w:szCs w:val="22"/>
              </w:rPr>
              <w:t xml:space="preserve">Предложение как синтаксическая единица. </w:t>
            </w:r>
            <w:r w:rsidR="004111B0" w:rsidRPr="00CF1502">
              <w:rPr>
                <w:b/>
                <w:color w:val="0D0D0D" w:themeColor="text1" w:themeTint="F2"/>
                <w:sz w:val="22"/>
                <w:szCs w:val="22"/>
              </w:rPr>
              <w:t xml:space="preserve"> </w:t>
            </w:r>
          </w:p>
          <w:p w:rsidR="000E1CA4" w:rsidRPr="00CF1502" w:rsidRDefault="00D44EF5" w:rsidP="00D90088">
            <w:pPr>
              <w:jc w:val="both"/>
              <w:rPr>
                <w:color w:val="0D0D0D" w:themeColor="text1" w:themeTint="F2"/>
              </w:rPr>
            </w:pPr>
            <w:r w:rsidRPr="00CF1502">
              <w:rPr>
                <w:b/>
                <w:color w:val="0D0D0D" w:themeColor="text1" w:themeTint="F2"/>
                <w:sz w:val="22"/>
                <w:szCs w:val="22"/>
              </w:rPr>
              <w:t>К.Р.</w:t>
            </w:r>
            <w:r w:rsidRPr="00CF1502">
              <w:rPr>
                <w:color w:val="0D0D0D" w:themeColor="text1" w:themeTint="F2"/>
                <w:sz w:val="22"/>
                <w:szCs w:val="22"/>
              </w:rPr>
              <w:t>Комплексный анализ текста.</w:t>
            </w:r>
          </w:p>
        </w:tc>
        <w:tc>
          <w:tcPr>
            <w:tcW w:w="3118" w:type="dxa"/>
            <w:vAlign w:val="center"/>
          </w:tcPr>
          <w:p w:rsidR="000E1CA4" w:rsidRPr="00CF1502" w:rsidRDefault="00A018C1" w:rsidP="00D90088">
            <w:pPr>
              <w:jc w:val="both"/>
              <w:rPr>
                <w:color w:val="0D0D0D" w:themeColor="text1" w:themeTint="F2"/>
              </w:rPr>
            </w:pPr>
            <w:r w:rsidRPr="00CF1502">
              <w:rPr>
                <w:color w:val="0D0D0D" w:themeColor="text1" w:themeTint="F2"/>
                <w:sz w:val="22"/>
                <w:szCs w:val="22"/>
              </w:rPr>
              <w:t>Урок контроля знаний</w:t>
            </w:r>
          </w:p>
        </w:tc>
        <w:tc>
          <w:tcPr>
            <w:tcW w:w="2691" w:type="dxa"/>
            <w:vAlign w:val="center"/>
          </w:tcPr>
          <w:p w:rsidR="000E1CA4" w:rsidRPr="00CF1502" w:rsidRDefault="003327D6" w:rsidP="00D90088">
            <w:pPr>
              <w:jc w:val="both"/>
              <w:rPr>
                <w:color w:val="0D0D0D" w:themeColor="text1" w:themeTint="F2"/>
                <w:sz w:val="22"/>
                <w:szCs w:val="22"/>
              </w:rPr>
            </w:pPr>
            <w:r w:rsidRPr="00CF1502">
              <w:rPr>
                <w:color w:val="0D0D0D" w:themeColor="text1" w:themeTint="F2"/>
                <w:sz w:val="22"/>
                <w:szCs w:val="22"/>
              </w:rPr>
              <w:t>Основные понятия синтаксиса и пунктуации</w:t>
            </w:r>
          </w:p>
        </w:tc>
        <w:tc>
          <w:tcPr>
            <w:tcW w:w="2551" w:type="dxa"/>
          </w:tcPr>
          <w:p w:rsidR="000E1CA4" w:rsidRPr="00CF1502" w:rsidRDefault="00590B55" w:rsidP="00D90088">
            <w:pPr>
              <w:jc w:val="both"/>
              <w:rPr>
                <w:color w:val="0D0D0D" w:themeColor="text1" w:themeTint="F2"/>
              </w:rPr>
            </w:pPr>
            <w:r w:rsidRPr="00CF1502">
              <w:rPr>
                <w:color w:val="0D0D0D" w:themeColor="text1" w:themeTint="F2"/>
                <w:sz w:val="22"/>
                <w:szCs w:val="22"/>
              </w:rPr>
              <w:t>Сборник текстов</w:t>
            </w:r>
          </w:p>
        </w:tc>
      </w:tr>
      <w:tr w:rsidR="00577405" w:rsidRPr="00CF1502" w:rsidTr="00E2652C">
        <w:trPr>
          <w:trHeight w:val="150"/>
        </w:trPr>
        <w:tc>
          <w:tcPr>
            <w:tcW w:w="823" w:type="dxa"/>
          </w:tcPr>
          <w:p w:rsidR="00577405" w:rsidRPr="00CF1502" w:rsidRDefault="00577405" w:rsidP="002136B9">
            <w:pPr>
              <w:ind w:left="283"/>
              <w:jc w:val="right"/>
              <w:rPr>
                <w:color w:val="0D0D0D" w:themeColor="text1" w:themeTint="F2"/>
                <w:sz w:val="22"/>
                <w:szCs w:val="22"/>
              </w:rPr>
            </w:pPr>
          </w:p>
          <w:p w:rsidR="00577405" w:rsidRPr="00CF1502" w:rsidRDefault="00577405" w:rsidP="002136B9">
            <w:pPr>
              <w:jc w:val="right"/>
              <w:rPr>
                <w:color w:val="0D0D0D" w:themeColor="text1" w:themeTint="F2"/>
                <w:sz w:val="22"/>
                <w:szCs w:val="22"/>
              </w:rPr>
            </w:pPr>
          </w:p>
          <w:p w:rsidR="00577405" w:rsidRPr="00CF1502" w:rsidRDefault="00577405" w:rsidP="002136B9">
            <w:pPr>
              <w:jc w:val="right"/>
              <w:rPr>
                <w:color w:val="0D0D0D" w:themeColor="text1" w:themeTint="F2"/>
                <w:sz w:val="22"/>
                <w:szCs w:val="22"/>
              </w:rPr>
            </w:pPr>
            <w:r w:rsidRPr="00CF1502">
              <w:rPr>
                <w:color w:val="0D0D0D" w:themeColor="text1" w:themeTint="F2"/>
                <w:sz w:val="22"/>
                <w:szCs w:val="22"/>
              </w:rPr>
              <w:t>5</w:t>
            </w:r>
          </w:p>
        </w:tc>
        <w:tc>
          <w:tcPr>
            <w:tcW w:w="850" w:type="dxa"/>
          </w:tcPr>
          <w:p w:rsidR="00577405" w:rsidRPr="00CF1502" w:rsidRDefault="00577405" w:rsidP="002136B9">
            <w:pPr>
              <w:jc w:val="right"/>
              <w:rPr>
                <w:color w:val="0D0D0D" w:themeColor="text1" w:themeTint="F2"/>
                <w:sz w:val="22"/>
                <w:szCs w:val="22"/>
              </w:rPr>
            </w:pPr>
          </w:p>
          <w:p w:rsidR="002136B9" w:rsidRPr="00CF1502" w:rsidRDefault="002136B9" w:rsidP="002136B9">
            <w:pPr>
              <w:jc w:val="right"/>
              <w:rPr>
                <w:color w:val="0D0D0D" w:themeColor="text1" w:themeTint="F2"/>
                <w:sz w:val="22"/>
                <w:szCs w:val="22"/>
              </w:rPr>
            </w:pPr>
          </w:p>
          <w:p w:rsidR="00577405" w:rsidRPr="00CF1502" w:rsidRDefault="004111B0" w:rsidP="002136B9">
            <w:pPr>
              <w:jc w:val="right"/>
              <w:rPr>
                <w:color w:val="0D0D0D" w:themeColor="text1" w:themeTint="F2"/>
                <w:sz w:val="22"/>
                <w:szCs w:val="22"/>
              </w:rPr>
            </w:pPr>
            <w:r w:rsidRPr="00CF1502">
              <w:rPr>
                <w:color w:val="0D0D0D" w:themeColor="text1" w:themeTint="F2"/>
                <w:sz w:val="22"/>
                <w:szCs w:val="22"/>
              </w:rPr>
              <w:t>4</w:t>
            </w:r>
          </w:p>
        </w:tc>
        <w:tc>
          <w:tcPr>
            <w:tcW w:w="851" w:type="dxa"/>
          </w:tcPr>
          <w:p w:rsidR="00577405" w:rsidRPr="00CF1502" w:rsidRDefault="00577405" w:rsidP="002F5484">
            <w:pPr>
              <w:rPr>
                <w:color w:val="0D0D0D" w:themeColor="text1" w:themeTint="F2"/>
              </w:rPr>
            </w:pPr>
          </w:p>
        </w:tc>
        <w:tc>
          <w:tcPr>
            <w:tcW w:w="855" w:type="dxa"/>
          </w:tcPr>
          <w:p w:rsidR="00577405" w:rsidRPr="00CF1502" w:rsidRDefault="00577405" w:rsidP="00577405">
            <w:pPr>
              <w:jc w:val="center"/>
              <w:rPr>
                <w:b/>
                <w:color w:val="0D0D0D" w:themeColor="text1" w:themeTint="F2"/>
                <w:sz w:val="22"/>
                <w:szCs w:val="22"/>
              </w:rPr>
            </w:pPr>
          </w:p>
        </w:tc>
        <w:tc>
          <w:tcPr>
            <w:tcW w:w="3543" w:type="dxa"/>
          </w:tcPr>
          <w:p w:rsidR="00BC0291" w:rsidRPr="00CF1502" w:rsidRDefault="004111B0" w:rsidP="00D90088">
            <w:pPr>
              <w:jc w:val="both"/>
              <w:rPr>
                <w:color w:val="0D0D0D" w:themeColor="text1" w:themeTint="F2"/>
                <w:sz w:val="22"/>
                <w:szCs w:val="22"/>
              </w:rPr>
            </w:pPr>
            <w:r w:rsidRPr="00CF1502">
              <w:rPr>
                <w:color w:val="0D0D0D" w:themeColor="text1" w:themeTint="F2"/>
                <w:sz w:val="22"/>
                <w:szCs w:val="22"/>
              </w:rPr>
              <w:t>Постановка тире в простом предложении.</w:t>
            </w:r>
            <w:r w:rsidR="00D22F0B" w:rsidRPr="00CF1502">
              <w:rPr>
                <w:color w:val="0D0D0D" w:themeColor="text1" w:themeTint="F2"/>
                <w:sz w:val="22"/>
                <w:szCs w:val="22"/>
              </w:rPr>
              <w:t xml:space="preserve"> </w:t>
            </w:r>
            <w:r w:rsidR="00D22F0B" w:rsidRPr="00CF1502">
              <w:rPr>
                <w:b/>
                <w:color w:val="0D0D0D" w:themeColor="text1" w:themeTint="F2"/>
                <w:sz w:val="22"/>
                <w:szCs w:val="22"/>
              </w:rPr>
              <w:t>Тест.</w:t>
            </w:r>
          </w:p>
        </w:tc>
        <w:tc>
          <w:tcPr>
            <w:tcW w:w="3118" w:type="dxa"/>
            <w:vAlign w:val="center"/>
          </w:tcPr>
          <w:p w:rsidR="00577405" w:rsidRPr="00CF1502" w:rsidRDefault="00577405"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577405" w:rsidRPr="00CF1502" w:rsidRDefault="00A018C1" w:rsidP="00D90088">
            <w:pPr>
              <w:jc w:val="both"/>
              <w:rPr>
                <w:color w:val="0D0D0D" w:themeColor="text1" w:themeTint="F2"/>
                <w:sz w:val="22"/>
                <w:szCs w:val="22"/>
              </w:rPr>
            </w:pPr>
            <w:r w:rsidRPr="00CF1502">
              <w:rPr>
                <w:color w:val="0D0D0D" w:themeColor="text1" w:themeTint="F2"/>
                <w:sz w:val="22"/>
                <w:szCs w:val="22"/>
              </w:rPr>
              <w:t>Определять роль тире в простом предложении</w:t>
            </w:r>
          </w:p>
        </w:tc>
        <w:tc>
          <w:tcPr>
            <w:tcW w:w="2551" w:type="dxa"/>
          </w:tcPr>
          <w:p w:rsidR="00577405" w:rsidRPr="00CF1502" w:rsidRDefault="00590B55" w:rsidP="00D90088">
            <w:pPr>
              <w:jc w:val="both"/>
              <w:rPr>
                <w:color w:val="0D0D0D" w:themeColor="text1" w:themeTint="F2"/>
              </w:rPr>
            </w:pPr>
            <w:r w:rsidRPr="00CF1502">
              <w:rPr>
                <w:color w:val="0D0D0D" w:themeColor="text1" w:themeTint="F2"/>
                <w:sz w:val="22"/>
                <w:szCs w:val="22"/>
              </w:rPr>
              <w:t>Проектор. Презентация Сборник текстов</w:t>
            </w:r>
            <w:r w:rsidR="00FD4F28" w:rsidRPr="00CF1502">
              <w:rPr>
                <w:color w:val="0D0D0D" w:themeColor="text1" w:themeTint="F2"/>
                <w:sz w:val="22"/>
                <w:szCs w:val="22"/>
              </w:rPr>
              <w:t xml:space="preserve">. Тест в 2-х вариантах </w:t>
            </w:r>
          </w:p>
        </w:tc>
      </w:tr>
      <w:tr w:rsidR="00DB06B7" w:rsidRPr="00CF1502" w:rsidTr="00E2652C">
        <w:trPr>
          <w:trHeight w:val="150"/>
        </w:trPr>
        <w:tc>
          <w:tcPr>
            <w:tcW w:w="823" w:type="dxa"/>
          </w:tcPr>
          <w:p w:rsidR="00D22F0B" w:rsidRPr="00CF1502" w:rsidRDefault="00D22F0B" w:rsidP="002136B9">
            <w:pPr>
              <w:ind w:left="283"/>
              <w:jc w:val="right"/>
              <w:rPr>
                <w:color w:val="0D0D0D" w:themeColor="text1" w:themeTint="F2"/>
                <w:sz w:val="22"/>
                <w:szCs w:val="22"/>
              </w:rPr>
            </w:pPr>
          </w:p>
          <w:p w:rsidR="00D22F0B" w:rsidRPr="00CF1502" w:rsidRDefault="00D22F0B" w:rsidP="002136B9">
            <w:pPr>
              <w:ind w:left="283"/>
              <w:jc w:val="right"/>
              <w:rPr>
                <w:color w:val="0D0D0D" w:themeColor="text1" w:themeTint="F2"/>
                <w:sz w:val="22"/>
                <w:szCs w:val="22"/>
              </w:rPr>
            </w:pPr>
          </w:p>
          <w:p w:rsidR="00DB06B7" w:rsidRPr="00CF1502" w:rsidRDefault="00CE0675" w:rsidP="002136B9">
            <w:pPr>
              <w:ind w:left="283"/>
              <w:jc w:val="right"/>
              <w:rPr>
                <w:color w:val="0D0D0D" w:themeColor="text1" w:themeTint="F2"/>
                <w:sz w:val="22"/>
                <w:szCs w:val="22"/>
              </w:rPr>
            </w:pPr>
            <w:r w:rsidRPr="00CF1502">
              <w:rPr>
                <w:color w:val="0D0D0D" w:themeColor="text1" w:themeTint="F2"/>
                <w:sz w:val="22"/>
                <w:szCs w:val="22"/>
              </w:rPr>
              <w:t>6</w:t>
            </w:r>
          </w:p>
        </w:tc>
        <w:tc>
          <w:tcPr>
            <w:tcW w:w="850" w:type="dxa"/>
          </w:tcPr>
          <w:p w:rsidR="00D22F0B" w:rsidRPr="00CF1502" w:rsidRDefault="00D22F0B" w:rsidP="002136B9">
            <w:pPr>
              <w:jc w:val="right"/>
              <w:rPr>
                <w:color w:val="0D0D0D" w:themeColor="text1" w:themeTint="F2"/>
                <w:sz w:val="22"/>
                <w:szCs w:val="22"/>
              </w:rPr>
            </w:pPr>
          </w:p>
          <w:p w:rsidR="00D22F0B" w:rsidRPr="00CF1502" w:rsidRDefault="00D22F0B" w:rsidP="002136B9">
            <w:pPr>
              <w:jc w:val="right"/>
              <w:rPr>
                <w:color w:val="0D0D0D" w:themeColor="text1" w:themeTint="F2"/>
                <w:sz w:val="22"/>
                <w:szCs w:val="22"/>
              </w:rPr>
            </w:pPr>
          </w:p>
          <w:p w:rsidR="00DB06B7" w:rsidRPr="00CF1502" w:rsidRDefault="004111B0" w:rsidP="002136B9">
            <w:pPr>
              <w:jc w:val="right"/>
              <w:rPr>
                <w:color w:val="0D0D0D" w:themeColor="text1" w:themeTint="F2"/>
                <w:sz w:val="22"/>
                <w:szCs w:val="22"/>
              </w:rPr>
            </w:pPr>
            <w:r w:rsidRPr="00CF1502">
              <w:rPr>
                <w:color w:val="0D0D0D" w:themeColor="text1" w:themeTint="F2"/>
                <w:sz w:val="22"/>
                <w:szCs w:val="22"/>
              </w:rPr>
              <w:t>5</w:t>
            </w:r>
          </w:p>
        </w:tc>
        <w:tc>
          <w:tcPr>
            <w:tcW w:w="851" w:type="dxa"/>
          </w:tcPr>
          <w:p w:rsidR="00DB06B7" w:rsidRPr="00CF1502" w:rsidRDefault="00DB06B7" w:rsidP="002F5484">
            <w:pPr>
              <w:rPr>
                <w:color w:val="0D0D0D" w:themeColor="text1" w:themeTint="F2"/>
              </w:rPr>
            </w:pPr>
          </w:p>
        </w:tc>
        <w:tc>
          <w:tcPr>
            <w:tcW w:w="855" w:type="dxa"/>
          </w:tcPr>
          <w:p w:rsidR="00DB06B7" w:rsidRPr="00CF1502" w:rsidRDefault="00DB06B7" w:rsidP="002F5484">
            <w:pPr>
              <w:rPr>
                <w:color w:val="0D0D0D" w:themeColor="text1" w:themeTint="F2"/>
              </w:rPr>
            </w:pPr>
          </w:p>
        </w:tc>
        <w:tc>
          <w:tcPr>
            <w:tcW w:w="3543" w:type="dxa"/>
            <w:vAlign w:val="center"/>
          </w:tcPr>
          <w:p w:rsidR="00DB06B7" w:rsidRPr="00CF1502" w:rsidRDefault="004111B0" w:rsidP="00D90088">
            <w:pPr>
              <w:jc w:val="both"/>
              <w:rPr>
                <w:color w:val="0D0D0D" w:themeColor="text1" w:themeTint="F2"/>
                <w:sz w:val="22"/>
                <w:szCs w:val="22"/>
              </w:rPr>
            </w:pPr>
            <w:r w:rsidRPr="00CF1502">
              <w:rPr>
                <w:b/>
                <w:color w:val="0D0D0D" w:themeColor="text1" w:themeTint="F2"/>
                <w:sz w:val="22"/>
                <w:szCs w:val="22"/>
              </w:rPr>
              <w:t xml:space="preserve">Диктант </w:t>
            </w:r>
            <w:r w:rsidRPr="00CF1502">
              <w:rPr>
                <w:color w:val="0D0D0D" w:themeColor="text1" w:themeTint="F2"/>
                <w:sz w:val="22"/>
                <w:szCs w:val="22"/>
              </w:rPr>
              <w:t>с тестовыми заданиями</w:t>
            </w:r>
            <w:r w:rsidR="003327D6" w:rsidRPr="00CF1502">
              <w:rPr>
                <w:color w:val="0D0D0D" w:themeColor="text1" w:themeTint="F2"/>
                <w:sz w:val="22"/>
                <w:szCs w:val="22"/>
              </w:rPr>
              <w:t>. Орфографические нормы.</w:t>
            </w:r>
          </w:p>
        </w:tc>
        <w:tc>
          <w:tcPr>
            <w:tcW w:w="3118" w:type="dxa"/>
            <w:vAlign w:val="center"/>
          </w:tcPr>
          <w:p w:rsidR="00DB06B7" w:rsidRPr="00CF1502" w:rsidRDefault="00A018C1" w:rsidP="00D90088">
            <w:pPr>
              <w:jc w:val="both"/>
              <w:rPr>
                <w:color w:val="0D0D0D" w:themeColor="text1" w:themeTint="F2"/>
                <w:sz w:val="22"/>
                <w:szCs w:val="22"/>
              </w:rPr>
            </w:pPr>
            <w:r w:rsidRPr="00CF1502">
              <w:rPr>
                <w:color w:val="0D0D0D" w:themeColor="text1" w:themeTint="F2"/>
                <w:sz w:val="22"/>
                <w:szCs w:val="22"/>
              </w:rPr>
              <w:t>Урок контроля знаний</w:t>
            </w:r>
          </w:p>
        </w:tc>
        <w:tc>
          <w:tcPr>
            <w:tcW w:w="2691" w:type="dxa"/>
          </w:tcPr>
          <w:p w:rsidR="00DB06B7" w:rsidRPr="00CF1502" w:rsidRDefault="00DB06B7" w:rsidP="00D90088">
            <w:pPr>
              <w:jc w:val="both"/>
              <w:rPr>
                <w:color w:val="0D0D0D" w:themeColor="text1" w:themeTint="F2"/>
                <w:sz w:val="22"/>
                <w:szCs w:val="22"/>
              </w:rPr>
            </w:pPr>
            <w:r w:rsidRPr="00CF1502">
              <w:rPr>
                <w:color w:val="0D0D0D" w:themeColor="text1" w:themeTint="F2"/>
                <w:sz w:val="22"/>
                <w:szCs w:val="22"/>
              </w:rPr>
              <w:t>Основные понятия орфоэпии; нормы современного литературного произношения</w:t>
            </w:r>
          </w:p>
        </w:tc>
        <w:tc>
          <w:tcPr>
            <w:tcW w:w="2551" w:type="dxa"/>
          </w:tcPr>
          <w:p w:rsidR="00DB06B7" w:rsidRPr="00CF1502" w:rsidRDefault="00590B55" w:rsidP="00D90088">
            <w:pPr>
              <w:jc w:val="both"/>
              <w:rPr>
                <w:color w:val="0D0D0D" w:themeColor="text1" w:themeTint="F2"/>
              </w:rPr>
            </w:pPr>
            <w:r w:rsidRPr="00CF1502">
              <w:rPr>
                <w:color w:val="0D0D0D" w:themeColor="text1" w:themeTint="F2"/>
                <w:sz w:val="22"/>
                <w:szCs w:val="22"/>
              </w:rPr>
              <w:t>Сборник текстов</w:t>
            </w:r>
            <w:r w:rsidR="00D44EF5" w:rsidRPr="00CF1502">
              <w:rPr>
                <w:color w:val="0D0D0D" w:themeColor="text1" w:themeTint="F2"/>
                <w:sz w:val="22"/>
                <w:szCs w:val="22"/>
              </w:rPr>
              <w:t xml:space="preserve">. </w:t>
            </w:r>
          </w:p>
        </w:tc>
      </w:tr>
      <w:tr w:rsidR="00DB06B7" w:rsidRPr="00CF1502" w:rsidTr="00E2652C">
        <w:trPr>
          <w:trHeight w:val="150"/>
        </w:trPr>
        <w:tc>
          <w:tcPr>
            <w:tcW w:w="823" w:type="dxa"/>
          </w:tcPr>
          <w:p w:rsidR="00DB06B7" w:rsidRPr="00CF1502" w:rsidRDefault="00DB06B7" w:rsidP="002136B9">
            <w:pPr>
              <w:ind w:left="283"/>
              <w:jc w:val="right"/>
              <w:rPr>
                <w:color w:val="0D0D0D" w:themeColor="text1" w:themeTint="F2"/>
                <w:sz w:val="22"/>
                <w:szCs w:val="22"/>
              </w:rPr>
            </w:pPr>
          </w:p>
          <w:p w:rsidR="00CE0675" w:rsidRPr="00CF1502" w:rsidRDefault="00CE0675" w:rsidP="002136B9">
            <w:pPr>
              <w:ind w:left="283"/>
              <w:jc w:val="right"/>
              <w:rPr>
                <w:color w:val="0D0D0D" w:themeColor="text1" w:themeTint="F2"/>
                <w:sz w:val="22"/>
                <w:szCs w:val="22"/>
              </w:rPr>
            </w:pPr>
          </w:p>
          <w:p w:rsidR="00CE0675" w:rsidRPr="00CF1502" w:rsidRDefault="00CE0675" w:rsidP="002136B9">
            <w:pPr>
              <w:ind w:left="283"/>
              <w:jc w:val="right"/>
              <w:rPr>
                <w:color w:val="0D0D0D" w:themeColor="text1" w:themeTint="F2"/>
                <w:sz w:val="22"/>
                <w:szCs w:val="22"/>
              </w:rPr>
            </w:pPr>
            <w:r w:rsidRPr="00CF1502">
              <w:rPr>
                <w:color w:val="0D0D0D" w:themeColor="text1" w:themeTint="F2"/>
                <w:sz w:val="22"/>
                <w:szCs w:val="22"/>
              </w:rPr>
              <w:t>7</w:t>
            </w:r>
          </w:p>
        </w:tc>
        <w:tc>
          <w:tcPr>
            <w:tcW w:w="850" w:type="dxa"/>
          </w:tcPr>
          <w:p w:rsidR="00CE0675" w:rsidRPr="00CF1502" w:rsidRDefault="00CE0675" w:rsidP="002136B9">
            <w:pPr>
              <w:jc w:val="right"/>
              <w:rPr>
                <w:color w:val="0D0D0D" w:themeColor="text1" w:themeTint="F2"/>
                <w:sz w:val="22"/>
                <w:szCs w:val="22"/>
              </w:rPr>
            </w:pPr>
          </w:p>
          <w:p w:rsidR="00CE0675" w:rsidRPr="00CF1502" w:rsidRDefault="00CE0675" w:rsidP="002136B9">
            <w:pPr>
              <w:jc w:val="right"/>
              <w:rPr>
                <w:color w:val="0D0D0D" w:themeColor="text1" w:themeTint="F2"/>
                <w:sz w:val="22"/>
                <w:szCs w:val="22"/>
              </w:rPr>
            </w:pPr>
          </w:p>
          <w:p w:rsidR="00DB06B7" w:rsidRPr="00CF1502" w:rsidRDefault="00E2652C" w:rsidP="002136B9">
            <w:pPr>
              <w:jc w:val="right"/>
              <w:rPr>
                <w:color w:val="0D0D0D" w:themeColor="text1" w:themeTint="F2"/>
                <w:sz w:val="22"/>
                <w:szCs w:val="22"/>
              </w:rPr>
            </w:pPr>
            <w:r w:rsidRPr="00CF1502">
              <w:rPr>
                <w:color w:val="0D0D0D" w:themeColor="text1" w:themeTint="F2"/>
                <w:sz w:val="22"/>
                <w:szCs w:val="22"/>
              </w:rPr>
              <w:t>6</w:t>
            </w:r>
          </w:p>
        </w:tc>
        <w:tc>
          <w:tcPr>
            <w:tcW w:w="851" w:type="dxa"/>
          </w:tcPr>
          <w:p w:rsidR="00DB06B7" w:rsidRPr="00CF1502" w:rsidRDefault="00DB06B7" w:rsidP="002F5484">
            <w:pPr>
              <w:rPr>
                <w:color w:val="0D0D0D" w:themeColor="text1" w:themeTint="F2"/>
              </w:rPr>
            </w:pPr>
          </w:p>
        </w:tc>
        <w:tc>
          <w:tcPr>
            <w:tcW w:w="855" w:type="dxa"/>
          </w:tcPr>
          <w:p w:rsidR="00DB06B7" w:rsidRPr="00CF1502" w:rsidRDefault="00DB06B7" w:rsidP="002F5484">
            <w:pPr>
              <w:rPr>
                <w:color w:val="0D0D0D" w:themeColor="text1" w:themeTint="F2"/>
              </w:rPr>
            </w:pPr>
          </w:p>
        </w:tc>
        <w:tc>
          <w:tcPr>
            <w:tcW w:w="3543" w:type="dxa"/>
            <w:vAlign w:val="center"/>
          </w:tcPr>
          <w:p w:rsidR="00DB06B7" w:rsidRPr="00CF1502" w:rsidRDefault="00E2652C" w:rsidP="00D90088">
            <w:pPr>
              <w:jc w:val="both"/>
              <w:rPr>
                <w:color w:val="0D0D0D" w:themeColor="text1" w:themeTint="F2"/>
                <w:sz w:val="22"/>
                <w:szCs w:val="22"/>
              </w:rPr>
            </w:pPr>
            <w:r w:rsidRPr="00CF1502">
              <w:rPr>
                <w:color w:val="0D0D0D" w:themeColor="text1" w:themeTint="F2"/>
                <w:sz w:val="22"/>
                <w:szCs w:val="22"/>
              </w:rPr>
              <w:t>Простое осложненное предложение.</w:t>
            </w:r>
            <w:r w:rsidR="00D22F0B" w:rsidRPr="00CF1502">
              <w:rPr>
                <w:color w:val="0D0D0D" w:themeColor="text1" w:themeTint="F2"/>
                <w:sz w:val="22"/>
                <w:szCs w:val="22"/>
              </w:rPr>
              <w:t xml:space="preserve"> Пунктуационные нормы.</w:t>
            </w:r>
          </w:p>
        </w:tc>
        <w:tc>
          <w:tcPr>
            <w:tcW w:w="3118" w:type="dxa"/>
            <w:vAlign w:val="center"/>
          </w:tcPr>
          <w:p w:rsidR="00DB06B7" w:rsidRPr="00CF1502" w:rsidRDefault="00DB06B7" w:rsidP="00D90088">
            <w:pPr>
              <w:jc w:val="both"/>
              <w:rPr>
                <w:color w:val="0D0D0D" w:themeColor="text1" w:themeTint="F2"/>
                <w:sz w:val="22"/>
                <w:szCs w:val="22"/>
              </w:rPr>
            </w:pPr>
            <w:r w:rsidRPr="00CF1502">
              <w:rPr>
                <w:color w:val="0D0D0D" w:themeColor="text1" w:themeTint="F2"/>
                <w:sz w:val="22"/>
                <w:szCs w:val="22"/>
              </w:rPr>
              <w:t>Урок усвоения новых знаний</w:t>
            </w:r>
          </w:p>
        </w:tc>
        <w:tc>
          <w:tcPr>
            <w:tcW w:w="2691" w:type="dxa"/>
            <w:vAlign w:val="center"/>
          </w:tcPr>
          <w:p w:rsidR="00DB06B7" w:rsidRPr="00CF1502" w:rsidRDefault="00DB06B7" w:rsidP="00D90088">
            <w:pPr>
              <w:jc w:val="both"/>
              <w:rPr>
                <w:color w:val="0D0D0D" w:themeColor="text1" w:themeTint="F2"/>
                <w:sz w:val="22"/>
                <w:szCs w:val="22"/>
              </w:rPr>
            </w:pPr>
            <w:r w:rsidRPr="00CF1502">
              <w:rPr>
                <w:color w:val="0D0D0D" w:themeColor="text1" w:themeTint="F2"/>
                <w:sz w:val="22"/>
                <w:szCs w:val="22"/>
              </w:rPr>
              <w:t xml:space="preserve">Основные принципы русской </w:t>
            </w:r>
            <w:r w:rsidR="00FD4F28" w:rsidRPr="00CF1502">
              <w:rPr>
                <w:color w:val="0D0D0D" w:themeColor="text1" w:themeTint="F2"/>
                <w:sz w:val="22"/>
                <w:szCs w:val="22"/>
              </w:rPr>
              <w:t>пунктуации</w:t>
            </w:r>
          </w:p>
        </w:tc>
        <w:tc>
          <w:tcPr>
            <w:tcW w:w="2551" w:type="dxa"/>
          </w:tcPr>
          <w:p w:rsidR="00DB06B7" w:rsidRPr="00CF1502" w:rsidRDefault="00D90088" w:rsidP="00D90088">
            <w:pPr>
              <w:jc w:val="both"/>
              <w:rPr>
                <w:color w:val="0D0D0D" w:themeColor="text1" w:themeTint="F2"/>
              </w:rPr>
            </w:pPr>
            <w:r w:rsidRPr="00CF1502">
              <w:rPr>
                <w:color w:val="0D0D0D" w:themeColor="text1" w:themeTint="F2"/>
                <w:sz w:val="22"/>
                <w:szCs w:val="22"/>
              </w:rPr>
              <w:t>Тренажер «Пунктуационные нормы»</w:t>
            </w:r>
          </w:p>
        </w:tc>
      </w:tr>
      <w:tr w:rsidR="00E2652C" w:rsidRPr="00CF1502" w:rsidTr="00E2652C">
        <w:trPr>
          <w:trHeight w:val="150"/>
        </w:trPr>
        <w:tc>
          <w:tcPr>
            <w:tcW w:w="823" w:type="dxa"/>
          </w:tcPr>
          <w:p w:rsidR="00E2652C" w:rsidRPr="00CF1502" w:rsidRDefault="00E2652C" w:rsidP="002136B9">
            <w:pPr>
              <w:ind w:left="283"/>
              <w:jc w:val="right"/>
              <w:rPr>
                <w:color w:val="0D0D0D" w:themeColor="text1" w:themeTint="F2"/>
                <w:sz w:val="22"/>
                <w:szCs w:val="22"/>
              </w:rPr>
            </w:pPr>
            <w:r w:rsidRPr="00CF1502">
              <w:rPr>
                <w:color w:val="0D0D0D" w:themeColor="text1" w:themeTint="F2"/>
                <w:sz w:val="22"/>
                <w:szCs w:val="22"/>
              </w:rPr>
              <w:t>8</w:t>
            </w:r>
          </w:p>
        </w:tc>
        <w:tc>
          <w:tcPr>
            <w:tcW w:w="850"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7</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 xml:space="preserve">Предложения с однородными </w:t>
            </w:r>
            <w:r w:rsidRPr="00CF1502">
              <w:rPr>
                <w:color w:val="0D0D0D" w:themeColor="text1" w:themeTint="F2"/>
                <w:sz w:val="22"/>
                <w:szCs w:val="22"/>
              </w:rPr>
              <w:lastRenderedPageBreak/>
              <w:t>членами</w:t>
            </w:r>
            <w:r w:rsidR="003327D6" w:rsidRPr="00CF1502">
              <w:rPr>
                <w:color w:val="0D0D0D" w:themeColor="text1" w:themeTint="F2"/>
                <w:sz w:val="22"/>
                <w:szCs w:val="22"/>
              </w:rPr>
              <w:t xml:space="preserve"> .Орфографические нормы.</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lastRenderedPageBreak/>
              <w:t xml:space="preserve">Повторительно-обобщающий </w:t>
            </w:r>
            <w:r w:rsidRPr="00CF1502">
              <w:rPr>
                <w:color w:val="0D0D0D" w:themeColor="text1" w:themeTint="F2"/>
                <w:sz w:val="22"/>
                <w:szCs w:val="22"/>
              </w:rPr>
              <w:lastRenderedPageBreak/>
              <w:t>урок</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lastRenderedPageBreak/>
              <w:t xml:space="preserve">Анализ  и  решение  </w:t>
            </w:r>
            <w:r w:rsidRPr="00CF1502">
              <w:rPr>
                <w:color w:val="0D0D0D" w:themeColor="text1" w:themeTint="F2"/>
                <w:sz w:val="22"/>
                <w:szCs w:val="22"/>
              </w:rPr>
              <w:lastRenderedPageBreak/>
              <w:t>пунктуационной задачи</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lastRenderedPageBreak/>
              <w:t xml:space="preserve">Гольдин, З. Д. Русский </w:t>
            </w:r>
            <w:r w:rsidRPr="00CF1502">
              <w:rPr>
                <w:color w:val="0D0D0D" w:themeColor="text1" w:themeTint="F2"/>
                <w:sz w:val="22"/>
                <w:szCs w:val="22"/>
              </w:rPr>
              <w:lastRenderedPageBreak/>
              <w:t>язык в таблицах</w:t>
            </w:r>
          </w:p>
        </w:tc>
      </w:tr>
      <w:tr w:rsidR="00E2652C" w:rsidRPr="00CF1502" w:rsidTr="00E2652C">
        <w:trPr>
          <w:trHeight w:val="150"/>
        </w:trPr>
        <w:tc>
          <w:tcPr>
            <w:tcW w:w="823" w:type="dxa"/>
          </w:tcPr>
          <w:p w:rsidR="00E2652C" w:rsidRPr="00CF1502" w:rsidRDefault="00E2652C" w:rsidP="002136B9">
            <w:pPr>
              <w:ind w:left="283"/>
              <w:jc w:val="right"/>
              <w:rPr>
                <w:color w:val="0D0D0D" w:themeColor="text1" w:themeTint="F2"/>
                <w:sz w:val="22"/>
                <w:szCs w:val="22"/>
              </w:rPr>
            </w:pPr>
          </w:p>
          <w:p w:rsidR="00E2652C" w:rsidRPr="00CF1502" w:rsidRDefault="00E2652C" w:rsidP="002136B9">
            <w:pPr>
              <w:ind w:left="283"/>
              <w:jc w:val="right"/>
              <w:rPr>
                <w:color w:val="0D0D0D" w:themeColor="text1" w:themeTint="F2"/>
                <w:sz w:val="22"/>
                <w:szCs w:val="22"/>
              </w:rPr>
            </w:pPr>
          </w:p>
          <w:p w:rsidR="00E2652C" w:rsidRPr="00CF1502" w:rsidRDefault="00E2652C" w:rsidP="002136B9">
            <w:pPr>
              <w:ind w:left="283"/>
              <w:jc w:val="right"/>
              <w:rPr>
                <w:color w:val="0D0D0D" w:themeColor="text1" w:themeTint="F2"/>
                <w:sz w:val="22"/>
                <w:szCs w:val="22"/>
              </w:rPr>
            </w:pPr>
            <w:r w:rsidRPr="00CF1502">
              <w:rPr>
                <w:color w:val="0D0D0D" w:themeColor="text1" w:themeTint="F2"/>
                <w:sz w:val="22"/>
                <w:szCs w:val="22"/>
              </w:rPr>
              <w:t>9</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8</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Знаки  препинания  при  однородных  членах,  соединенных  неповторяющимися, повторяющимися, парными   союзами.</w:t>
            </w:r>
            <w:r w:rsidR="002136B9" w:rsidRPr="00CF1502">
              <w:rPr>
                <w:color w:val="0D0D0D" w:themeColor="text1" w:themeTint="F2"/>
                <w:sz w:val="22"/>
                <w:szCs w:val="22"/>
              </w:rPr>
              <w:t xml:space="preserve">  Текст</w:t>
            </w:r>
            <w:r w:rsidR="00D22F0B" w:rsidRPr="00CF1502">
              <w:rPr>
                <w:color w:val="0D0D0D" w:themeColor="text1" w:themeTint="F2"/>
                <w:sz w:val="22"/>
                <w:szCs w:val="22"/>
              </w:rPr>
              <w:t>.</w:t>
            </w:r>
            <w:r w:rsidR="00D22F0B" w:rsidRPr="00CF1502">
              <w:rPr>
                <w:b/>
                <w:color w:val="0D0D0D" w:themeColor="text1" w:themeTint="F2"/>
                <w:sz w:val="22"/>
                <w:szCs w:val="22"/>
              </w:rPr>
              <w:t xml:space="preserve"> Тест.</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Выполнение тестовых заданий . Анализ  и  решение  пунктуационной задачи</w:t>
            </w:r>
          </w:p>
        </w:tc>
        <w:tc>
          <w:tcPr>
            <w:tcW w:w="2551" w:type="dxa"/>
          </w:tcPr>
          <w:p w:rsidR="00E2652C" w:rsidRPr="00CF1502" w:rsidRDefault="00FD4F28" w:rsidP="00D90088">
            <w:pPr>
              <w:jc w:val="both"/>
              <w:rPr>
                <w:color w:val="0D0D0D" w:themeColor="text1" w:themeTint="F2"/>
              </w:rPr>
            </w:pPr>
            <w:r w:rsidRPr="00CF1502">
              <w:rPr>
                <w:color w:val="0D0D0D" w:themeColor="text1" w:themeTint="F2"/>
                <w:sz w:val="22"/>
                <w:szCs w:val="22"/>
              </w:rPr>
              <w:t xml:space="preserve">Тест в 2-х вариантах Проектор. Презентация </w:t>
            </w:r>
          </w:p>
        </w:tc>
      </w:tr>
      <w:tr w:rsidR="00E2652C" w:rsidRPr="00CF1502" w:rsidTr="00E2652C">
        <w:trPr>
          <w:trHeight w:val="150"/>
        </w:trPr>
        <w:tc>
          <w:tcPr>
            <w:tcW w:w="823" w:type="dxa"/>
          </w:tcPr>
          <w:p w:rsidR="00E2652C" w:rsidRPr="00CF1502" w:rsidRDefault="00E2652C" w:rsidP="002136B9">
            <w:pPr>
              <w:ind w:left="283"/>
              <w:jc w:val="right"/>
              <w:rPr>
                <w:color w:val="0D0D0D" w:themeColor="text1" w:themeTint="F2"/>
                <w:sz w:val="22"/>
                <w:szCs w:val="22"/>
              </w:rPr>
            </w:pPr>
          </w:p>
          <w:p w:rsidR="00E2652C" w:rsidRPr="00CF1502" w:rsidRDefault="00E2652C" w:rsidP="002136B9">
            <w:pPr>
              <w:ind w:left="283"/>
              <w:jc w:val="right"/>
              <w:rPr>
                <w:color w:val="0D0D0D" w:themeColor="text1" w:themeTint="F2"/>
                <w:sz w:val="22"/>
                <w:szCs w:val="22"/>
              </w:rPr>
            </w:pPr>
          </w:p>
          <w:p w:rsidR="00E2652C" w:rsidRPr="00CF1502" w:rsidRDefault="00E2652C" w:rsidP="002136B9">
            <w:pPr>
              <w:ind w:left="283"/>
              <w:jc w:val="right"/>
              <w:rPr>
                <w:color w:val="0D0D0D" w:themeColor="text1" w:themeTint="F2"/>
                <w:sz w:val="22"/>
                <w:szCs w:val="22"/>
              </w:rPr>
            </w:pPr>
          </w:p>
          <w:p w:rsidR="00E2652C" w:rsidRPr="00CF1502" w:rsidRDefault="00E2652C" w:rsidP="002136B9">
            <w:pPr>
              <w:ind w:left="283"/>
              <w:jc w:val="right"/>
              <w:rPr>
                <w:color w:val="0D0D0D" w:themeColor="text1" w:themeTint="F2"/>
                <w:sz w:val="22"/>
                <w:szCs w:val="22"/>
              </w:rPr>
            </w:pPr>
            <w:r w:rsidRPr="00CF1502">
              <w:rPr>
                <w:color w:val="0D0D0D" w:themeColor="text1" w:themeTint="F2"/>
                <w:sz w:val="22"/>
                <w:szCs w:val="22"/>
              </w:rPr>
              <w:t>10</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9</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Обобщающие слова при однородных членах предложения</w:t>
            </w:r>
            <w:r w:rsidR="00D22F0B" w:rsidRPr="00CF1502">
              <w:rPr>
                <w:color w:val="0D0D0D" w:themeColor="text1" w:themeTint="F2"/>
                <w:sz w:val="22"/>
                <w:szCs w:val="22"/>
              </w:rPr>
              <w:t>.</w:t>
            </w:r>
            <w:r w:rsidR="003327D6" w:rsidRPr="00CF1502">
              <w:rPr>
                <w:color w:val="0D0D0D" w:themeColor="text1" w:themeTint="F2"/>
                <w:sz w:val="22"/>
                <w:szCs w:val="22"/>
              </w:rPr>
              <w:t xml:space="preserve"> </w:t>
            </w:r>
            <w:r w:rsidR="00D22F0B" w:rsidRPr="00CF1502">
              <w:rPr>
                <w:color w:val="0D0D0D" w:themeColor="text1" w:themeTint="F2"/>
                <w:sz w:val="22"/>
                <w:szCs w:val="22"/>
              </w:rPr>
              <w:t>Пунктуационные нормы.</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 xml:space="preserve">Алгоритм </w:t>
            </w:r>
            <w:r w:rsidR="00FD4F28" w:rsidRPr="00CF1502">
              <w:rPr>
                <w:color w:val="0D0D0D" w:themeColor="text1" w:themeTint="F2"/>
                <w:sz w:val="22"/>
                <w:szCs w:val="22"/>
              </w:rPr>
              <w:t>расстановки знаков препинания</w:t>
            </w:r>
          </w:p>
        </w:tc>
        <w:tc>
          <w:tcPr>
            <w:tcW w:w="2551" w:type="dxa"/>
          </w:tcPr>
          <w:p w:rsidR="00E2652C" w:rsidRPr="00CF1502" w:rsidRDefault="00D90088" w:rsidP="00D90088">
            <w:pPr>
              <w:jc w:val="both"/>
              <w:rPr>
                <w:color w:val="0D0D0D" w:themeColor="text1" w:themeTint="F2"/>
              </w:rPr>
            </w:pPr>
            <w:r w:rsidRPr="00CF1502">
              <w:rPr>
                <w:color w:val="0D0D0D" w:themeColor="text1" w:themeTint="F2"/>
                <w:sz w:val="22"/>
                <w:szCs w:val="22"/>
              </w:rPr>
              <w:t>Тренажер «Пунктуационные нормы»</w:t>
            </w:r>
          </w:p>
        </w:tc>
      </w:tr>
      <w:tr w:rsidR="00E2652C" w:rsidRPr="00CF1502" w:rsidTr="00E2652C">
        <w:trPr>
          <w:trHeight w:val="150"/>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11</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10</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Обособленные и необособленные определения</w:t>
            </w:r>
            <w:r w:rsidR="003327D6" w:rsidRPr="00CF1502">
              <w:rPr>
                <w:color w:val="0D0D0D" w:themeColor="text1" w:themeTint="F2"/>
                <w:sz w:val="22"/>
                <w:szCs w:val="22"/>
              </w:rPr>
              <w:t>. Пунктуационные нормы.</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Мотивация  обособления  определений. Пунктуационный  и орфографический  анализ.</w:t>
            </w:r>
          </w:p>
        </w:tc>
        <w:tc>
          <w:tcPr>
            <w:tcW w:w="2551" w:type="dxa"/>
          </w:tcPr>
          <w:p w:rsidR="00E2652C" w:rsidRPr="00CF1502" w:rsidRDefault="00D90088" w:rsidP="00D90088">
            <w:pPr>
              <w:jc w:val="both"/>
              <w:rPr>
                <w:color w:val="0D0D0D" w:themeColor="text1" w:themeTint="F2"/>
              </w:rPr>
            </w:pPr>
            <w:r w:rsidRPr="00CF1502">
              <w:rPr>
                <w:color w:val="0D0D0D" w:themeColor="text1" w:themeTint="F2"/>
                <w:sz w:val="22"/>
                <w:szCs w:val="22"/>
              </w:rPr>
              <w:t>Тренажер «Пунктуационные нормы»</w:t>
            </w:r>
          </w:p>
        </w:tc>
      </w:tr>
      <w:tr w:rsidR="00E2652C" w:rsidRPr="00CF1502" w:rsidTr="00E2652C">
        <w:trPr>
          <w:trHeight w:val="150"/>
        </w:trPr>
        <w:tc>
          <w:tcPr>
            <w:tcW w:w="823" w:type="dxa"/>
          </w:tcPr>
          <w:p w:rsidR="00E2652C" w:rsidRPr="00CF1502" w:rsidRDefault="00E2652C" w:rsidP="002136B9">
            <w:pPr>
              <w:ind w:left="283"/>
              <w:jc w:val="right"/>
              <w:rPr>
                <w:color w:val="0D0D0D" w:themeColor="text1" w:themeTint="F2"/>
                <w:sz w:val="22"/>
                <w:szCs w:val="22"/>
              </w:rPr>
            </w:pPr>
            <w:r w:rsidRPr="00CF1502">
              <w:rPr>
                <w:color w:val="0D0D0D" w:themeColor="text1" w:themeTint="F2"/>
                <w:sz w:val="22"/>
                <w:szCs w:val="22"/>
              </w:rPr>
              <w:t>12</w:t>
            </w:r>
          </w:p>
        </w:tc>
        <w:tc>
          <w:tcPr>
            <w:tcW w:w="850"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11</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Обособленные приложения</w:t>
            </w:r>
            <w:r w:rsidR="00D22F0B" w:rsidRPr="00CF1502">
              <w:rPr>
                <w:b/>
                <w:color w:val="0D0D0D" w:themeColor="text1" w:themeTint="F2"/>
                <w:sz w:val="22"/>
                <w:szCs w:val="22"/>
              </w:rPr>
              <w:t xml:space="preserve"> .</w:t>
            </w:r>
            <w:r w:rsidR="003327D6" w:rsidRPr="00CF1502">
              <w:rPr>
                <w:b/>
                <w:color w:val="0D0D0D" w:themeColor="text1" w:themeTint="F2"/>
                <w:sz w:val="22"/>
                <w:szCs w:val="22"/>
              </w:rPr>
              <w:t xml:space="preserve"> </w:t>
            </w:r>
            <w:r w:rsidR="003327D6" w:rsidRPr="00CF1502">
              <w:rPr>
                <w:color w:val="0D0D0D" w:themeColor="text1" w:themeTint="F2"/>
                <w:sz w:val="22"/>
                <w:szCs w:val="22"/>
              </w:rPr>
              <w:t>Грамматические нормы</w:t>
            </w:r>
            <w:r w:rsidR="003327D6" w:rsidRPr="00CF1502">
              <w:rPr>
                <w:b/>
                <w:color w:val="0D0D0D" w:themeColor="text1" w:themeTint="F2"/>
                <w:sz w:val="22"/>
                <w:szCs w:val="22"/>
              </w:rPr>
              <w:t xml:space="preserve">. </w:t>
            </w:r>
            <w:r w:rsidR="00D22F0B" w:rsidRPr="00CF1502">
              <w:rPr>
                <w:b/>
                <w:color w:val="0D0D0D" w:themeColor="text1" w:themeTint="F2"/>
                <w:sz w:val="22"/>
                <w:szCs w:val="22"/>
              </w:rPr>
              <w:t>Тест.</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Мотивация  обособления  приложений. Пунктуационный  и орфографический  анализ.</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Тренажер «</w:t>
            </w:r>
            <w:r w:rsidR="00FD4F28" w:rsidRPr="00CF1502">
              <w:rPr>
                <w:color w:val="0D0D0D" w:themeColor="text1" w:themeTint="F2"/>
                <w:sz w:val="22"/>
                <w:szCs w:val="22"/>
              </w:rPr>
              <w:t xml:space="preserve">Грамматические </w:t>
            </w:r>
            <w:r w:rsidRPr="00CF1502">
              <w:rPr>
                <w:color w:val="0D0D0D" w:themeColor="text1" w:themeTint="F2"/>
                <w:sz w:val="22"/>
                <w:szCs w:val="22"/>
              </w:rPr>
              <w:t>нормы». Тест в 2-х вариантах</w:t>
            </w:r>
          </w:p>
        </w:tc>
      </w:tr>
      <w:tr w:rsidR="00E2652C" w:rsidRPr="00CF1502" w:rsidTr="00E2652C">
        <w:trPr>
          <w:trHeight w:val="150"/>
        </w:trPr>
        <w:tc>
          <w:tcPr>
            <w:tcW w:w="823" w:type="dxa"/>
          </w:tcPr>
          <w:p w:rsidR="00E2652C" w:rsidRPr="00CF1502" w:rsidRDefault="00E2652C" w:rsidP="002136B9">
            <w:pPr>
              <w:ind w:left="277"/>
              <w:jc w:val="right"/>
              <w:rPr>
                <w:color w:val="0D0D0D" w:themeColor="text1" w:themeTint="F2"/>
                <w:sz w:val="22"/>
                <w:szCs w:val="22"/>
              </w:rPr>
            </w:pPr>
            <w:r w:rsidRPr="00CF1502">
              <w:rPr>
                <w:color w:val="0D0D0D" w:themeColor="text1" w:themeTint="F2"/>
                <w:sz w:val="22"/>
                <w:szCs w:val="22"/>
              </w:rPr>
              <w:t>13</w:t>
            </w:r>
          </w:p>
        </w:tc>
        <w:tc>
          <w:tcPr>
            <w:tcW w:w="850"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12</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Обособленные обстоятельства и дополнения</w:t>
            </w:r>
            <w:r w:rsidR="002136B9" w:rsidRPr="00CF1502">
              <w:rPr>
                <w:color w:val="0D0D0D" w:themeColor="text1" w:themeTint="F2"/>
                <w:sz w:val="22"/>
                <w:szCs w:val="22"/>
              </w:rPr>
              <w:t>.  Текст.</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Мотивация  обособления  обстоятельств. Пунктуационный  и орфографический  анализ.</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Гольдин, З. Д. Русский язык в таблицах</w:t>
            </w:r>
            <w:r w:rsidR="00FD4F28" w:rsidRPr="00CF1502">
              <w:rPr>
                <w:color w:val="0D0D0D" w:themeColor="text1" w:themeTint="F2"/>
                <w:sz w:val="22"/>
                <w:szCs w:val="22"/>
              </w:rPr>
              <w:t>. Сборник текстов</w:t>
            </w:r>
          </w:p>
        </w:tc>
      </w:tr>
      <w:tr w:rsidR="00E2652C" w:rsidRPr="00CF1502" w:rsidTr="00E2652C">
        <w:trPr>
          <w:trHeight w:val="150"/>
        </w:trPr>
        <w:tc>
          <w:tcPr>
            <w:tcW w:w="823" w:type="dxa"/>
          </w:tcPr>
          <w:p w:rsidR="00E2652C" w:rsidRPr="00CF1502" w:rsidRDefault="00E2652C" w:rsidP="002136B9">
            <w:pPr>
              <w:ind w:left="283"/>
              <w:jc w:val="right"/>
              <w:rPr>
                <w:color w:val="0D0D0D" w:themeColor="text1" w:themeTint="F2"/>
                <w:sz w:val="22"/>
                <w:szCs w:val="22"/>
              </w:rPr>
            </w:pPr>
            <w:r w:rsidRPr="00CF1502">
              <w:rPr>
                <w:color w:val="0D0D0D" w:themeColor="text1" w:themeTint="F2"/>
                <w:sz w:val="22"/>
                <w:szCs w:val="22"/>
              </w:rPr>
              <w:t>14</w:t>
            </w:r>
          </w:p>
        </w:tc>
        <w:tc>
          <w:tcPr>
            <w:tcW w:w="850"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13</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Уточняющие, пояснительные и присоединительные члены предложения</w:t>
            </w:r>
            <w:r w:rsidR="003327D6" w:rsidRPr="00CF1502">
              <w:rPr>
                <w:color w:val="0D0D0D" w:themeColor="text1" w:themeTint="F2"/>
                <w:sz w:val="22"/>
                <w:szCs w:val="22"/>
              </w:rPr>
              <w:t>. Грамматические нормы.</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Урок контроля знаний</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Умение  составлять  план-конспект. Работа с учебником. Выполнение тестовых заданий</w:t>
            </w:r>
          </w:p>
        </w:tc>
        <w:tc>
          <w:tcPr>
            <w:tcW w:w="2551" w:type="dxa"/>
          </w:tcPr>
          <w:p w:rsidR="00E2652C" w:rsidRPr="00CF1502" w:rsidRDefault="00D90088" w:rsidP="00D90088">
            <w:pPr>
              <w:jc w:val="both"/>
              <w:rPr>
                <w:color w:val="0D0D0D" w:themeColor="text1" w:themeTint="F2"/>
              </w:rPr>
            </w:pPr>
            <w:r w:rsidRPr="00CF1502">
              <w:rPr>
                <w:color w:val="0D0D0D" w:themeColor="text1" w:themeTint="F2"/>
                <w:sz w:val="22"/>
                <w:szCs w:val="22"/>
              </w:rPr>
              <w:t>Тренажер «Грамматические нормы»</w:t>
            </w:r>
          </w:p>
        </w:tc>
      </w:tr>
      <w:tr w:rsidR="00E2652C" w:rsidRPr="00CF1502" w:rsidTr="00E2652C">
        <w:trPr>
          <w:trHeight w:val="150"/>
        </w:trPr>
        <w:tc>
          <w:tcPr>
            <w:tcW w:w="823" w:type="dxa"/>
          </w:tcPr>
          <w:p w:rsidR="00E2652C" w:rsidRPr="00CF1502" w:rsidRDefault="00E2652C" w:rsidP="002136B9">
            <w:pPr>
              <w:ind w:left="283"/>
              <w:jc w:val="right"/>
              <w:rPr>
                <w:color w:val="0D0D0D" w:themeColor="text1" w:themeTint="F2"/>
                <w:sz w:val="22"/>
                <w:szCs w:val="22"/>
              </w:rPr>
            </w:pPr>
            <w:r w:rsidRPr="00CF1502">
              <w:rPr>
                <w:color w:val="0D0D0D" w:themeColor="text1" w:themeTint="F2"/>
                <w:sz w:val="22"/>
                <w:szCs w:val="22"/>
              </w:rPr>
              <w:t>15</w:t>
            </w:r>
          </w:p>
        </w:tc>
        <w:tc>
          <w:tcPr>
            <w:tcW w:w="850"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14</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b/>
                <w:color w:val="0D0D0D" w:themeColor="text1" w:themeTint="F2"/>
                <w:sz w:val="22"/>
                <w:szCs w:val="22"/>
              </w:rPr>
              <w:t>Контрольный диктант</w:t>
            </w:r>
            <w:r w:rsidRPr="00CF1502">
              <w:rPr>
                <w:color w:val="0D0D0D" w:themeColor="text1" w:themeTint="F2"/>
                <w:sz w:val="22"/>
                <w:szCs w:val="22"/>
              </w:rPr>
              <w:t xml:space="preserve"> с тестовыми заданиями</w:t>
            </w:r>
            <w:r w:rsidR="003327D6" w:rsidRPr="00CF1502">
              <w:rPr>
                <w:color w:val="0D0D0D" w:themeColor="text1" w:themeTint="F2"/>
                <w:sz w:val="22"/>
                <w:szCs w:val="22"/>
              </w:rPr>
              <w:t>. Орфографические нормы.</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 обобщающий урок</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 xml:space="preserve"> Умение постановки знаков препинания при обособленных членах</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Проектор. Презентация</w:t>
            </w:r>
          </w:p>
        </w:tc>
      </w:tr>
      <w:tr w:rsidR="00E2652C" w:rsidRPr="00CF1502" w:rsidTr="00E2652C">
        <w:trPr>
          <w:trHeight w:val="150"/>
        </w:trPr>
        <w:tc>
          <w:tcPr>
            <w:tcW w:w="823" w:type="dxa"/>
          </w:tcPr>
          <w:p w:rsidR="00E2652C" w:rsidRPr="00CF1502" w:rsidRDefault="00E2652C" w:rsidP="002136B9">
            <w:pPr>
              <w:ind w:left="283"/>
              <w:jc w:val="right"/>
              <w:rPr>
                <w:color w:val="0D0D0D" w:themeColor="text1" w:themeTint="F2"/>
                <w:sz w:val="22"/>
                <w:szCs w:val="22"/>
              </w:rPr>
            </w:pPr>
          </w:p>
          <w:p w:rsidR="00E2652C" w:rsidRPr="00CF1502" w:rsidRDefault="00E2652C" w:rsidP="002136B9">
            <w:pPr>
              <w:ind w:left="283"/>
              <w:jc w:val="right"/>
              <w:rPr>
                <w:color w:val="0D0D0D" w:themeColor="text1" w:themeTint="F2"/>
                <w:sz w:val="22"/>
                <w:szCs w:val="22"/>
              </w:rPr>
            </w:pPr>
            <w:r w:rsidRPr="00CF1502">
              <w:rPr>
                <w:color w:val="0D0D0D" w:themeColor="text1" w:themeTint="F2"/>
                <w:sz w:val="22"/>
                <w:szCs w:val="22"/>
              </w:rPr>
              <w:t>16</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15</w:t>
            </w: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Знаки препинания при обращениях</w:t>
            </w:r>
            <w:r w:rsidR="003327D6" w:rsidRPr="00CF1502">
              <w:rPr>
                <w:color w:val="0D0D0D" w:themeColor="text1" w:themeTint="F2"/>
                <w:sz w:val="22"/>
                <w:szCs w:val="22"/>
              </w:rPr>
              <w:t>. Лексические нормы.</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Мотивация  темы,  умение  комментировать. Изобразительно-выразительные  средства.</w:t>
            </w:r>
          </w:p>
        </w:tc>
        <w:tc>
          <w:tcPr>
            <w:tcW w:w="2551" w:type="dxa"/>
          </w:tcPr>
          <w:p w:rsidR="00E2652C" w:rsidRPr="00CF1502" w:rsidRDefault="00D90088" w:rsidP="00D90088">
            <w:pPr>
              <w:jc w:val="both"/>
              <w:rPr>
                <w:color w:val="0D0D0D" w:themeColor="text1" w:themeTint="F2"/>
              </w:rPr>
            </w:pPr>
            <w:r w:rsidRPr="00CF1502">
              <w:rPr>
                <w:color w:val="0D0D0D" w:themeColor="text1" w:themeTint="F2"/>
                <w:sz w:val="22"/>
                <w:szCs w:val="22"/>
              </w:rPr>
              <w:t>Тренажер «Лекс</w:t>
            </w:r>
            <w:r w:rsidR="00E2652C" w:rsidRPr="00CF1502">
              <w:rPr>
                <w:color w:val="0D0D0D" w:themeColor="text1" w:themeTint="F2"/>
                <w:sz w:val="22"/>
                <w:szCs w:val="22"/>
              </w:rPr>
              <w:t>ические нормы»</w:t>
            </w:r>
          </w:p>
        </w:tc>
      </w:tr>
      <w:tr w:rsidR="005C7ABC" w:rsidRPr="00CF1502" w:rsidTr="00E2652C">
        <w:trPr>
          <w:trHeight w:val="150"/>
        </w:trPr>
        <w:tc>
          <w:tcPr>
            <w:tcW w:w="823" w:type="dxa"/>
          </w:tcPr>
          <w:p w:rsidR="005C7ABC" w:rsidRPr="00CF1502" w:rsidRDefault="005C7ABC" w:rsidP="002136B9">
            <w:pPr>
              <w:ind w:left="283"/>
              <w:jc w:val="right"/>
              <w:rPr>
                <w:color w:val="0D0D0D" w:themeColor="text1" w:themeTint="F2"/>
                <w:sz w:val="22"/>
                <w:szCs w:val="22"/>
              </w:rPr>
            </w:pPr>
            <w:r w:rsidRPr="00CF1502">
              <w:rPr>
                <w:color w:val="0D0D0D" w:themeColor="text1" w:themeTint="F2"/>
                <w:sz w:val="22"/>
                <w:szCs w:val="22"/>
              </w:rPr>
              <w:t>17</w:t>
            </w:r>
          </w:p>
        </w:tc>
        <w:tc>
          <w:tcPr>
            <w:tcW w:w="850" w:type="dxa"/>
          </w:tcPr>
          <w:p w:rsidR="005C7ABC" w:rsidRPr="00CF1502" w:rsidRDefault="005C7ABC" w:rsidP="002136B9">
            <w:pPr>
              <w:rPr>
                <w:color w:val="0D0D0D" w:themeColor="text1" w:themeTint="F2"/>
                <w:sz w:val="22"/>
                <w:szCs w:val="22"/>
              </w:rPr>
            </w:pPr>
            <w:r w:rsidRPr="00CF1502">
              <w:rPr>
                <w:color w:val="0D0D0D" w:themeColor="text1" w:themeTint="F2"/>
                <w:sz w:val="22"/>
                <w:szCs w:val="22"/>
              </w:rPr>
              <w:t xml:space="preserve">       16</w:t>
            </w:r>
          </w:p>
        </w:tc>
        <w:tc>
          <w:tcPr>
            <w:tcW w:w="851" w:type="dxa"/>
          </w:tcPr>
          <w:p w:rsidR="005C7ABC" w:rsidRPr="00CF1502" w:rsidRDefault="005C7ABC" w:rsidP="002F5484">
            <w:pPr>
              <w:rPr>
                <w:color w:val="0D0D0D" w:themeColor="text1" w:themeTint="F2"/>
              </w:rPr>
            </w:pPr>
          </w:p>
        </w:tc>
        <w:tc>
          <w:tcPr>
            <w:tcW w:w="855" w:type="dxa"/>
          </w:tcPr>
          <w:p w:rsidR="005C7ABC" w:rsidRPr="00CF1502" w:rsidRDefault="005C7ABC" w:rsidP="002F5484">
            <w:pPr>
              <w:rPr>
                <w:color w:val="0D0D0D" w:themeColor="text1" w:themeTint="F2"/>
              </w:rPr>
            </w:pPr>
          </w:p>
        </w:tc>
        <w:tc>
          <w:tcPr>
            <w:tcW w:w="3543" w:type="dxa"/>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Вводные слова и вставные конструкции.</w:t>
            </w:r>
            <w:r w:rsidRPr="00CF1502">
              <w:rPr>
                <w:b/>
                <w:color w:val="0D0D0D" w:themeColor="text1" w:themeTint="F2"/>
                <w:sz w:val="22"/>
                <w:szCs w:val="22"/>
              </w:rPr>
              <w:t xml:space="preserve"> Тест.</w:t>
            </w:r>
          </w:p>
        </w:tc>
        <w:tc>
          <w:tcPr>
            <w:tcW w:w="3118" w:type="dxa"/>
            <w:vAlign w:val="center"/>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Merge w:val="restart"/>
            <w:vAlign w:val="center"/>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 xml:space="preserve">Понятие  о  вводных  словах  и  вставных  </w:t>
            </w:r>
            <w:r w:rsidRPr="00CF1502">
              <w:rPr>
                <w:color w:val="0D0D0D" w:themeColor="text1" w:themeTint="F2"/>
                <w:sz w:val="22"/>
                <w:szCs w:val="22"/>
              </w:rPr>
              <w:lastRenderedPageBreak/>
              <w:t>конструкциях;  знаки  препинания  при  них</w:t>
            </w:r>
          </w:p>
        </w:tc>
        <w:tc>
          <w:tcPr>
            <w:tcW w:w="2551" w:type="dxa"/>
          </w:tcPr>
          <w:p w:rsidR="005C7ABC" w:rsidRPr="00CF1502" w:rsidRDefault="005C7ABC" w:rsidP="00D90088">
            <w:pPr>
              <w:jc w:val="both"/>
              <w:rPr>
                <w:color w:val="0D0D0D" w:themeColor="text1" w:themeTint="F2"/>
              </w:rPr>
            </w:pPr>
            <w:r w:rsidRPr="00CF1502">
              <w:rPr>
                <w:color w:val="0D0D0D" w:themeColor="text1" w:themeTint="F2"/>
                <w:sz w:val="22"/>
                <w:szCs w:val="22"/>
              </w:rPr>
              <w:lastRenderedPageBreak/>
              <w:t xml:space="preserve">Гольдин, З. Д. Русский язык в таблицах. Тест в </w:t>
            </w:r>
            <w:r w:rsidRPr="00CF1502">
              <w:rPr>
                <w:color w:val="0D0D0D" w:themeColor="text1" w:themeTint="F2"/>
                <w:sz w:val="22"/>
                <w:szCs w:val="22"/>
              </w:rPr>
              <w:lastRenderedPageBreak/>
              <w:t xml:space="preserve">2-х вариантах </w:t>
            </w:r>
          </w:p>
        </w:tc>
      </w:tr>
      <w:tr w:rsidR="005C7ABC" w:rsidRPr="00CF1502" w:rsidTr="00E2652C">
        <w:trPr>
          <w:trHeight w:val="150"/>
        </w:trPr>
        <w:tc>
          <w:tcPr>
            <w:tcW w:w="823" w:type="dxa"/>
          </w:tcPr>
          <w:p w:rsidR="005C7ABC" w:rsidRPr="00CF1502" w:rsidRDefault="005C7ABC" w:rsidP="002136B9">
            <w:pPr>
              <w:jc w:val="right"/>
              <w:rPr>
                <w:color w:val="0D0D0D" w:themeColor="text1" w:themeTint="F2"/>
                <w:sz w:val="22"/>
                <w:szCs w:val="22"/>
              </w:rPr>
            </w:pPr>
          </w:p>
          <w:p w:rsidR="005C7ABC" w:rsidRPr="00CF1502" w:rsidRDefault="005C7ABC" w:rsidP="002136B9">
            <w:pPr>
              <w:jc w:val="right"/>
              <w:rPr>
                <w:color w:val="0D0D0D" w:themeColor="text1" w:themeTint="F2"/>
                <w:sz w:val="22"/>
                <w:szCs w:val="22"/>
              </w:rPr>
            </w:pPr>
          </w:p>
          <w:p w:rsidR="005C7ABC" w:rsidRPr="00CF1502" w:rsidRDefault="005C7ABC" w:rsidP="002136B9">
            <w:pPr>
              <w:jc w:val="right"/>
              <w:rPr>
                <w:color w:val="0D0D0D" w:themeColor="text1" w:themeTint="F2"/>
                <w:sz w:val="22"/>
                <w:szCs w:val="22"/>
              </w:rPr>
            </w:pPr>
            <w:r w:rsidRPr="00CF1502">
              <w:rPr>
                <w:color w:val="0D0D0D" w:themeColor="text1" w:themeTint="F2"/>
                <w:sz w:val="22"/>
                <w:szCs w:val="22"/>
              </w:rPr>
              <w:t>18</w:t>
            </w:r>
          </w:p>
        </w:tc>
        <w:tc>
          <w:tcPr>
            <w:tcW w:w="850" w:type="dxa"/>
          </w:tcPr>
          <w:p w:rsidR="005C7ABC" w:rsidRPr="00CF1502" w:rsidRDefault="005C7ABC" w:rsidP="002136B9">
            <w:pPr>
              <w:jc w:val="right"/>
              <w:rPr>
                <w:color w:val="0D0D0D" w:themeColor="text1" w:themeTint="F2"/>
                <w:sz w:val="22"/>
                <w:szCs w:val="22"/>
              </w:rPr>
            </w:pPr>
          </w:p>
          <w:p w:rsidR="005C7ABC" w:rsidRPr="00CF1502" w:rsidRDefault="005C7ABC" w:rsidP="002136B9">
            <w:pPr>
              <w:jc w:val="right"/>
              <w:rPr>
                <w:color w:val="0D0D0D" w:themeColor="text1" w:themeTint="F2"/>
                <w:sz w:val="22"/>
                <w:szCs w:val="22"/>
              </w:rPr>
            </w:pPr>
          </w:p>
          <w:p w:rsidR="005C7ABC" w:rsidRPr="00CF1502" w:rsidRDefault="005C7ABC" w:rsidP="002136B9">
            <w:pPr>
              <w:jc w:val="right"/>
              <w:rPr>
                <w:color w:val="0D0D0D" w:themeColor="text1" w:themeTint="F2"/>
                <w:sz w:val="22"/>
                <w:szCs w:val="22"/>
              </w:rPr>
            </w:pPr>
            <w:r w:rsidRPr="00CF1502">
              <w:rPr>
                <w:color w:val="0D0D0D" w:themeColor="text1" w:themeTint="F2"/>
                <w:sz w:val="22"/>
                <w:szCs w:val="22"/>
              </w:rPr>
              <w:t>17</w:t>
            </w:r>
          </w:p>
        </w:tc>
        <w:tc>
          <w:tcPr>
            <w:tcW w:w="851" w:type="dxa"/>
          </w:tcPr>
          <w:p w:rsidR="005C7ABC" w:rsidRPr="00CF1502" w:rsidRDefault="005C7ABC" w:rsidP="002F5484">
            <w:pPr>
              <w:rPr>
                <w:color w:val="0D0D0D" w:themeColor="text1" w:themeTint="F2"/>
              </w:rPr>
            </w:pPr>
          </w:p>
        </w:tc>
        <w:tc>
          <w:tcPr>
            <w:tcW w:w="855" w:type="dxa"/>
          </w:tcPr>
          <w:p w:rsidR="005C7ABC" w:rsidRPr="00CF1502" w:rsidRDefault="005C7ABC" w:rsidP="002F5484">
            <w:pPr>
              <w:rPr>
                <w:color w:val="0D0D0D" w:themeColor="text1" w:themeTint="F2"/>
              </w:rPr>
            </w:pPr>
          </w:p>
        </w:tc>
        <w:tc>
          <w:tcPr>
            <w:tcW w:w="3543" w:type="dxa"/>
            <w:vAlign w:val="center"/>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Вводные слова и вставные конструкции. Текст.</w:t>
            </w:r>
          </w:p>
        </w:tc>
        <w:tc>
          <w:tcPr>
            <w:tcW w:w="3118" w:type="dxa"/>
            <w:vAlign w:val="center"/>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Merge/>
            <w:vAlign w:val="center"/>
          </w:tcPr>
          <w:p w:rsidR="005C7ABC" w:rsidRPr="00CF1502" w:rsidRDefault="005C7ABC" w:rsidP="00D90088">
            <w:pPr>
              <w:jc w:val="both"/>
              <w:rPr>
                <w:color w:val="0D0D0D" w:themeColor="text1" w:themeTint="F2"/>
                <w:sz w:val="22"/>
                <w:szCs w:val="22"/>
              </w:rPr>
            </w:pPr>
          </w:p>
        </w:tc>
        <w:tc>
          <w:tcPr>
            <w:tcW w:w="2551" w:type="dxa"/>
          </w:tcPr>
          <w:p w:rsidR="005C7ABC" w:rsidRPr="00CF1502" w:rsidRDefault="005C7ABC" w:rsidP="00D90088">
            <w:pPr>
              <w:jc w:val="both"/>
              <w:rPr>
                <w:color w:val="0D0D0D" w:themeColor="text1" w:themeTint="F2"/>
              </w:rPr>
            </w:pPr>
          </w:p>
        </w:tc>
      </w:tr>
      <w:tr w:rsidR="00E2652C" w:rsidRPr="00CF1502" w:rsidTr="00E2652C">
        <w:trPr>
          <w:trHeight w:val="150"/>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19</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18</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3327D6" w:rsidRPr="00CF1502" w:rsidRDefault="00E2652C" w:rsidP="00D90088">
            <w:pPr>
              <w:jc w:val="both"/>
              <w:rPr>
                <w:color w:val="0D0D0D" w:themeColor="text1" w:themeTint="F2"/>
                <w:sz w:val="22"/>
                <w:szCs w:val="22"/>
              </w:rPr>
            </w:pPr>
            <w:r w:rsidRPr="00CF1502">
              <w:rPr>
                <w:color w:val="0D0D0D" w:themeColor="text1" w:themeTint="F2"/>
                <w:sz w:val="22"/>
                <w:szCs w:val="22"/>
              </w:rPr>
              <w:t>Междометия.  Утвердительные, отрицательные, вопросительно-восклицательные  слова.</w:t>
            </w:r>
            <w:r w:rsidR="003327D6" w:rsidRPr="00CF1502">
              <w:rPr>
                <w:color w:val="0D0D0D" w:themeColor="text1" w:themeTint="F2"/>
                <w:sz w:val="22"/>
                <w:szCs w:val="22"/>
              </w:rPr>
              <w:t xml:space="preserve"> Орфоэпические нормы.</w:t>
            </w:r>
          </w:p>
          <w:p w:rsidR="00E2652C" w:rsidRPr="00CF1502" w:rsidRDefault="00E2652C" w:rsidP="00D90088">
            <w:pPr>
              <w:jc w:val="both"/>
              <w:rPr>
                <w:color w:val="0D0D0D" w:themeColor="text1" w:themeTint="F2"/>
                <w:sz w:val="22"/>
                <w:szCs w:val="22"/>
              </w:rPr>
            </w:pP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FD4F28" w:rsidP="00D90088">
            <w:pPr>
              <w:jc w:val="both"/>
              <w:rPr>
                <w:color w:val="0D0D0D" w:themeColor="text1" w:themeTint="F2"/>
                <w:sz w:val="22"/>
                <w:szCs w:val="22"/>
              </w:rPr>
            </w:pPr>
            <w:r w:rsidRPr="00CF1502">
              <w:rPr>
                <w:color w:val="0D0D0D" w:themeColor="text1" w:themeTint="F2"/>
                <w:sz w:val="22"/>
                <w:szCs w:val="22"/>
              </w:rPr>
              <w:t>Основные понятия орфоэпии; нормы современного литературного произношения</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Тренажер «Орфоэпические нормы». Сборник текстов</w:t>
            </w:r>
          </w:p>
        </w:tc>
      </w:tr>
      <w:tr w:rsidR="005C7ABC" w:rsidRPr="00CF1502" w:rsidTr="00E2652C">
        <w:trPr>
          <w:trHeight w:val="150"/>
        </w:trPr>
        <w:tc>
          <w:tcPr>
            <w:tcW w:w="823" w:type="dxa"/>
          </w:tcPr>
          <w:p w:rsidR="005C7ABC" w:rsidRPr="00CF1502" w:rsidRDefault="005C7ABC" w:rsidP="002136B9">
            <w:pPr>
              <w:jc w:val="right"/>
              <w:rPr>
                <w:color w:val="0D0D0D" w:themeColor="text1" w:themeTint="F2"/>
                <w:sz w:val="22"/>
                <w:szCs w:val="22"/>
              </w:rPr>
            </w:pPr>
          </w:p>
          <w:p w:rsidR="005C7ABC" w:rsidRPr="00CF1502" w:rsidRDefault="005C7ABC" w:rsidP="002136B9">
            <w:pPr>
              <w:jc w:val="right"/>
              <w:rPr>
                <w:color w:val="0D0D0D" w:themeColor="text1" w:themeTint="F2"/>
                <w:sz w:val="22"/>
                <w:szCs w:val="22"/>
              </w:rPr>
            </w:pPr>
            <w:r w:rsidRPr="00CF1502">
              <w:rPr>
                <w:color w:val="0D0D0D" w:themeColor="text1" w:themeTint="F2"/>
                <w:sz w:val="22"/>
                <w:szCs w:val="22"/>
              </w:rPr>
              <w:t>20</w:t>
            </w:r>
          </w:p>
        </w:tc>
        <w:tc>
          <w:tcPr>
            <w:tcW w:w="850" w:type="dxa"/>
          </w:tcPr>
          <w:p w:rsidR="005C7ABC" w:rsidRPr="00CF1502" w:rsidRDefault="005C7ABC" w:rsidP="002136B9">
            <w:pPr>
              <w:jc w:val="right"/>
              <w:rPr>
                <w:color w:val="0D0D0D" w:themeColor="text1" w:themeTint="F2"/>
                <w:sz w:val="22"/>
                <w:szCs w:val="22"/>
              </w:rPr>
            </w:pPr>
          </w:p>
          <w:p w:rsidR="005C7ABC" w:rsidRPr="00CF1502" w:rsidRDefault="005C7ABC" w:rsidP="002136B9">
            <w:pPr>
              <w:jc w:val="right"/>
              <w:rPr>
                <w:color w:val="0D0D0D" w:themeColor="text1" w:themeTint="F2"/>
                <w:sz w:val="22"/>
                <w:szCs w:val="22"/>
              </w:rPr>
            </w:pPr>
            <w:r w:rsidRPr="00CF1502">
              <w:rPr>
                <w:color w:val="0D0D0D" w:themeColor="text1" w:themeTint="F2"/>
                <w:sz w:val="22"/>
                <w:szCs w:val="22"/>
              </w:rPr>
              <w:t>19</w:t>
            </w:r>
          </w:p>
        </w:tc>
        <w:tc>
          <w:tcPr>
            <w:tcW w:w="851" w:type="dxa"/>
          </w:tcPr>
          <w:p w:rsidR="005C7ABC" w:rsidRPr="00CF1502" w:rsidRDefault="005C7ABC" w:rsidP="002F5484">
            <w:pPr>
              <w:rPr>
                <w:color w:val="0D0D0D" w:themeColor="text1" w:themeTint="F2"/>
              </w:rPr>
            </w:pPr>
          </w:p>
        </w:tc>
        <w:tc>
          <w:tcPr>
            <w:tcW w:w="855" w:type="dxa"/>
          </w:tcPr>
          <w:p w:rsidR="005C7ABC" w:rsidRPr="00CF1502" w:rsidRDefault="005C7ABC" w:rsidP="002F5484">
            <w:pPr>
              <w:rPr>
                <w:color w:val="0D0D0D" w:themeColor="text1" w:themeTint="F2"/>
              </w:rPr>
            </w:pPr>
          </w:p>
        </w:tc>
        <w:tc>
          <w:tcPr>
            <w:tcW w:w="3543" w:type="dxa"/>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Сложное предложение. Знаки препинания в сложноподчиненном предложении. Пунктуационные нормы.</w:t>
            </w:r>
          </w:p>
        </w:tc>
        <w:tc>
          <w:tcPr>
            <w:tcW w:w="3118" w:type="dxa"/>
            <w:vAlign w:val="center"/>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Merge w:val="restart"/>
            <w:vAlign w:val="center"/>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Текст.  Связь  предложений  в  тексте. Работа с текстами. Выполнение тестовых заданий</w:t>
            </w:r>
          </w:p>
        </w:tc>
        <w:tc>
          <w:tcPr>
            <w:tcW w:w="2551" w:type="dxa"/>
          </w:tcPr>
          <w:p w:rsidR="005C7ABC" w:rsidRPr="00CF1502" w:rsidRDefault="00D90088" w:rsidP="00D90088">
            <w:pPr>
              <w:jc w:val="both"/>
              <w:rPr>
                <w:color w:val="0D0D0D" w:themeColor="text1" w:themeTint="F2"/>
              </w:rPr>
            </w:pPr>
            <w:r w:rsidRPr="00CF1502">
              <w:rPr>
                <w:color w:val="0D0D0D" w:themeColor="text1" w:themeTint="F2"/>
                <w:sz w:val="22"/>
                <w:szCs w:val="22"/>
              </w:rPr>
              <w:t>Тренажер «Пунктуационные нормы»</w:t>
            </w:r>
          </w:p>
        </w:tc>
      </w:tr>
      <w:tr w:rsidR="005C7ABC" w:rsidRPr="00CF1502" w:rsidTr="00E2652C">
        <w:trPr>
          <w:trHeight w:val="150"/>
        </w:trPr>
        <w:tc>
          <w:tcPr>
            <w:tcW w:w="823" w:type="dxa"/>
          </w:tcPr>
          <w:p w:rsidR="005C7ABC" w:rsidRPr="00CF1502" w:rsidRDefault="005C7ABC" w:rsidP="002136B9">
            <w:pPr>
              <w:jc w:val="right"/>
              <w:rPr>
                <w:color w:val="0D0D0D" w:themeColor="text1" w:themeTint="F2"/>
                <w:sz w:val="22"/>
                <w:szCs w:val="22"/>
              </w:rPr>
            </w:pPr>
            <w:r w:rsidRPr="00CF1502">
              <w:rPr>
                <w:color w:val="0D0D0D" w:themeColor="text1" w:themeTint="F2"/>
                <w:sz w:val="22"/>
                <w:szCs w:val="22"/>
              </w:rPr>
              <w:t>21</w:t>
            </w:r>
          </w:p>
          <w:p w:rsidR="005C7ABC" w:rsidRPr="00CF1502" w:rsidRDefault="005C7ABC" w:rsidP="002136B9">
            <w:pPr>
              <w:jc w:val="right"/>
              <w:rPr>
                <w:color w:val="0D0D0D" w:themeColor="text1" w:themeTint="F2"/>
                <w:sz w:val="22"/>
                <w:szCs w:val="22"/>
              </w:rPr>
            </w:pPr>
          </w:p>
        </w:tc>
        <w:tc>
          <w:tcPr>
            <w:tcW w:w="850" w:type="dxa"/>
          </w:tcPr>
          <w:p w:rsidR="005C7ABC" w:rsidRPr="00CF1502" w:rsidRDefault="005C7ABC" w:rsidP="002136B9">
            <w:pPr>
              <w:jc w:val="right"/>
              <w:rPr>
                <w:color w:val="0D0D0D" w:themeColor="text1" w:themeTint="F2"/>
                <w:sz w:val="22"/>
                <w:szCs w:val="22"/>
              </w:rPr>
            </w:pPr>
            <w:r w:rsidRPr="00CF1502">
              <w:rPr>
                <w:color w:val="0D0D0D" w:themeColor="text1" w:themeTint="F2"/>
                <w:sz w:val="22"/>
                <w:szCs w:val="22"/>
              </w:rPr>
              <w:t>20</w:t>
            </w:r>
          </w:p>
          <w:p w:rsidR="005C7ABC" w:rsidRPr="00CF1502" w:rsidRDefault="005C7ABC" w:rsidP="002136B9">
            <w:pPr>
              <w:jc w:val="right"/>
              <w:rPr>
                <w:color w:val="0D0D0D" w:themeColor="text1" w:themeTint="F2"/>
                <w:sz w:val="22"/>
                <w:szCs w:val="22"/>
              </w:rPr>
            </w:pPr>
          </w:p>
        </w:tc>
        <w:tc>
          <w:tcPr>
            <w:tcW w:w="851" w:type="dxa"/>
          </w:tcPr>
          <w:p w:rsidR="005C7ABC" w:rsidRPr="00CF1502" w:rsidRDefault="005C7ABC" w:rsidP="002F5484">
            <w:pPr>
              <w:rPr>
                <w:color w:val="0D0D0D" w:themeColor="text1" w:themeTint="F2"/>
              </w:rPr>
            </w:pPr>
          </w:p>
        </w:tc>
        <w:tc>
          <w:tcPr>
            <w:tcW w:w="855" w:type="dxa"/>
          </w:tcPr>
          <w:p w:rsidR="005C7ABC" w:rsidRPr="00CF1502" w:rsidRDefault="005C7ABC" w:rsidP="002F5484">
            <w:pPr>
              <w:rPr>
                <w:color w:val="0D0D0D" w:themeColor="text1" w:themeTint="F2"/>
              </w:rPr>
            </w:pPr>
          </w:p>
        </w:tc>
        <w:tc>
          <w:tcPr>
            <w:tcW w:w="3543" w:type="dxa"/>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 xml:space="preserve">Знаки  препинания в сложноподчиненном предложении  с  одним  придаточным. </w:t>
            </w:r>
            <w:r w:rsidRPr="00CF1502">
              <w:rPr>
                <w:b/>
                <w:color w:val="0D0D0D" w:themeColor="text1" w:themeTint="F2"/>
                <w:sz w:val="22"/>
                <w:szCs w:val="22"/>
              </w:rPr>
              <w:t>Тест.</w:t>
            </w:r>
            <w:r w:rsidRPr="00CF1502">
              <w:rPr>
                <w:color w:val="0D0D0D" w:themeColor="text1" w:themeTint="F2"/>
                <w:sz w:val="22"/>
                <w:szCs w:val="22"/>
              </w:rPr>
              <w:t xml:space="preserve"> </w:t>
            </w:r>
          </w:p>
        </w:tc>
        <w:tc>
          <w:tcPr>
            <w:tcW w:w="3118" w:type="dxa"/>
            <w:vAlign w:val="center"/>
          </w:tcPr>
          <w:p w:rsidR="005C7ABC" w:rsidRPr="00CF1502" w:rsidRDefault="005C7ABC" w:rsidP="00D90088">
            <w:pPr>
              <w:jc w:val="both"/>
              <w:rPr>
                <w:color w:val="0D0D0D" w:themeColor="text1" w:themeTint="F2"/>
                <w:sz w:val="22"/>
                <w:szCs w:val="22"/>
              </w:rPr>
            </w:pPr>
            <w:r w:rsidRPr="00CF1502">
              <w:rPr>
                <w:color w:val="0D0D0D" w:themeColor="text1" w:themeTint="F2"/>
                <w:sz w:val="22"/>
                <w:szCs w:val="22"/>
              </w:rPr>
              <w:t>Повторительно-обобщающие  уроки</w:t>
            </w:r>
          </w:p>
        </w:tc>
        <w:tc>
          <w:tcPr>
            <w:tcW w:w="2691" w:type="dxa"/>
            <w:vMerge/>
            <w:vAlign w:val="center"/>
          </w:tcPr>
          <w:p w:rsidR="005C7ABC" w:rsidRPr="00CF1502" w:rsidRDefault="005C7ABC" w:rsidP="00D90088">
            <w:pPr>
              <w:jc w:val="both"/>
              <w:rPr>
                <w:color w:val="0D0D0D" w:themeColor="text1" w:themeTint="F2"/>
                <w:sz w:val="22"/>
                <w:szCs w:val="22"/>
              </w:rPr>
            </w:pPr>
          </w:p>
        </w:tc>
        <w:tc>
          <w:tcPr>
            <w:tcW w:w="2551" w:type="dxa"/>
          </w:tcPr>
          <w:p w:rsidR="005C7ABC" w:rsidRPr="00CF1502" w:rsidRDefault="005C7ABC" w:rsidP="00D90088">
            <w:pPr>
              <w:jc w:val="both"/>
              <w:rPr>
                <w:color w:val="0D0D0D" w:themeColor="text1" w:themeTint="F2"/>
              </w:rPr>
            </w:pPr>
            <w:r w:rsidRPr="00CF1502">
              <w:rPr>
                <w:color w:val="0D0D0D" w:themeColor="text1" w:themeTint="F2"/>
                <w:sz w:val="22"/>
                <w:szCs w:val="22"/>
              </w:rPr>
              <w:t>Гольдин, З. Д. Русский язык в таблицах .Тест в 2-х вариантах Проектор. Презентация</w:t>
            </w:r>
          </w:p>
        </w:tc>
      </w:tr>
      <w:tr w:rsidR="00E2652C" w:rsidRPr="00CF1502" w:rsidTr="00E2652C">
        <w:trPr>
          <w:trHeight w:val="150"/>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22</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21</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Знаки  препинания в сложноподчиненном предложении  с  несколькими  придаточными.</w:t>
            </w:r>
            <w:r w:rsidR="002136B9" w:rsidRPr="00CF1502">
              <w:rPr>
                <w:color w:val="0D0D0D" w:themeColor="text1" w:themeTint="F2"/>
                <w:sz w:val="22"/>
                <w:szCs w:val="22"/>
              </w:rPr>
              <w:t xml:space="preserve">  Текст.</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Повторительно-обобщающие  уроки</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 xml:space="preserve"> Работа с  текстом, мотивация  знаков  препинания.</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 xml:space="preserve">Проектор. Презентация </w:t>
            </w:r>
          </w:p>
        </w:tc>
      </w:tr>
      <w:tr w:rsidR="00E2652C" w:rsidRPr="00CF1502" w:rsidTr="00E2652C">
        <w:trPr>
          <w:trHeight w:val="854"/>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23</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22</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Знаки  препинания в бессоюзном сложном предложении.</w:t>
            </w:r>
            <w:r w:rsidR="00D22F0B" w:rsidRPr="00CF1502">
              <w:rPr>
                <w:b/>
                <w:color w:val="0D0D0D" w:themeColor="text1" w:themeTint="F2"/>
                <w:sz w:val="22"/>
                <w:szCs w:val="22"/>
              </w:rPr>
              <w:t xml:space="preserve"> Тест.</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Повторительно-обобщающие  уроки</w:t>
            </w:r>
          </w:p>
        </w:tc>
        <w:tc>
          <w:tcPr>
            <w:tcW w:w="2691" w:type="dxa"/>
            <w:vAlign w:val="center"/>
          </w:tcPr>
          <w:p w:rsidR="00E2652C" w:rsidRPr="00CF1502" w:rsidRDefault="005C7ABC" w:rsidP="00D90088">
            <w:pPr>
              <w:jc w:val="both"/>
              <w:rPr>
                <w:color w:val="0D0D0D" w:themeColor="text1" w:themeTint="F2"/>
                <w:sz w:val="22"/>
                <w:szCs w:val="22"/>
              </w:rPr>
            </w:pPr>
            <w:r w:rsidRPr="00CF1502">
              <w:rPr>
                <w:color w:val="0D0D0D" w:themeColor="text1" w:themeTint="F2"/>
                <w:sz w:val="22"/>
                <w:szCs w:val="22"/>
              </w:rPr>
              <w:t>Составление  текстов. Работа с учебником. Выполнение тестовых заданий</w:t>
            </w:r>
          </w:p>
        </w:tc>
        <w:tc>
          <w:tcPr>
            <w:tcW w:w="2551" w:type="dxa"/>
          </w:tcPr>
          <w:p w:rsidR="00E2652C" w:rsidRPr="00CF1502" w:rsidRDefault="00FD4F28" w:rsidP="00D90088">
            <w:pPr>
              <w:jc w:val="both"/>
              <w:rPr>
                <w:color w:val="0D0D0D" w:themeColor="text1" w:themeTint="F2"/>
              </w:rPr>
            </w:pPr>
            <w:r w:rsidRPr="00CF1502">
              <w:rPr>
                <w:color w:val="0D0D0D" w:themeColor="text1" w:themeTint="F2"/>
                <w:sz w:val="22"/>
                <w:szCs w:val="22"/>
              </w:rPr>
              <w:t>Тест в 2-х вариантах Проектор. Презентация</w:t>
            </w:r>
          </w:p>
        </w:tc>
      </w:tr>
      <w:tr w:rsidR="00E2652C" w:rsidRPr="00CF1502" w:rsidTr="00E2652C">
        <w:trPr>
          <w:trHeight w:val="563"/>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24</w:t>
            </w: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tc>
        <w:tc>
          <w:tcPr>
            <w:tcW w:w="850" w:type="dxa"/>
          </w:tcPr>
          <w:p w:rsidR="00E2652C" w:rsidRPr="00CF1502" w:rsidRDefault="00E2652C" w:rsidP="002136B9">
            <w:pPr>
              <w:jc w:val="right"/>
              <w:rPr>
                <w:color w:val="0D0D0D" w:themeColor="text1" w:themeTint="F2"/>
                <w:sz w:val="22"/>
                <w:szCs w:val="22"/>
              </w:rPr>
            </w:pPr>
          </w:p>
          <w:p w:rsidR="00E2652C" w:rsidRPr="00CF1502" w:rsidRDefault="002136B9" w:rsidP="002136B9">
            <w:pPr>
              <w:jc w:val="right"/>
              <w:rPr>
                <w:color w:val="0D0D0D" w:themeColor="text1" w:themeTint="F2"/>
                <w:sz w:val="22"/>
                <w:szCs w:val="22"/>
              </w:rPr>
            </w:pPr>
            <w:r w:rsidRPr="00CF1502">
              <w:rPr>
                <w:color w:val="0D0D0D" w:themeColor="text1" w:themeTint="F2"/>
                <w:sz w:val="22"/>
                <w:szCs w:val="22"/>
              </w:rPr>
              <w:t>23</w:t>
            </w: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Сложные предложения с разными видами связи</w:t>
            </w:r>
            <w:r w:rsidR="002136B9" w:rsidRPr="00CF1502">
              <w:rPr>
                <w:color w:val="0D0D0D" w:themeColor="text1" w:themeTint="F2"/>
                <w:sz w:val="22"/>
                <w:szCs w:val="22"/>
              </w:rPr>
              <w:t>. Текст.</w:t>
            </w:r>
            <w:r w:rsidR="003327D6" w:rsidRPr="00CF1502">
              <w:rPr>
                <w:color w:val="0D0D0D" w:themeColor="text1" w:themeTint="F2"/>
                <w:sz w:val="22"/>
                <w:szCs w:val="22"/>
              </w:rPr>
              <w:t xml:space="preserve"> Лексические нормы.</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Повторительно-обобщающие уроки</w:t>
            </w: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Умение  составлять  план-конспект. Работа с учебником. Выполнение тестовых заданий</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Гольдин, З. Д. Русский язык в таблицах</w:t>
            </w:r>
          </w:p>
        </w:tc>
      </w:tr>
      <w:tr w:rsidR="00E2652C" w:rsidRPr="00CF1502" w:rsidTr="00E2652C">
        <w:trPr>
          <w:trHeight w:val="1125"/>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25</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w:t>
            </w:r>
            <w:r w:rsidR="002136B9" w:rsidRPr="00CF1502">
              <w:rPr>
                <w:color w:val="0D0D0D" w:themeColor="text1" w:themeTint="F2"/>
                <w:sz w:val="22"/>
                <w:szCs w:val="22"/>
              </w:rPr>
              <w:t>4</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Способы  передачи  чужой речи.</w:t>
            </w:r>
          </w:p>
          <w:p w:rsidR="002136B9" w:rsidRPr="00CF1502" w:rsidRDefault="002136B9" w:rsidP="00D90088">
            <w:pPr>
              <w:jc w:val="both"/>
              <w:rPr>
                <w:color w:val="0D0D0D" w:themeColor="text1" w:themeTint="F2"/>
                <w:sz w:val="22"/>
                <w:szCs w:val="22"/>
              </w:rPr>
            </w:pPr>
            <w:r w:rsidRPr="00CF1502">
              <w:rPr>
                <w:color w:val="0D0D0D" w:themeColor="text1" w:themeTint="F2"/>
                <w:sz w:val="22"/>
                <w:szCs w:val="22"/>
              </w:rPr>
              <w:t xml:space="preserve"> Текст</w:t>
            </w:r>
            <w:r w:rsidR="00D22F0B" w:rsidRPr="00CF1502">
              <w:rPr>
                <w:color w:val="0D0D0D" w:themeColor="text1" w:themeTint="F2"/>
                <w:sz w:val="22"/>
                <w:szCs w:val="22"/>
              </w:rPr>
              <w:t>.</w:t>
            </w:r>
          </w:p>
          <w:p w:rsidR="00D22F0B" w:rsidRPr="00CF1502" w:rsidRDefault="00D22F0B" w:rsidP="00D90088">
            <w:pPr>
              <w:jc w:val="both"/>
              <w:rPr>
                <w:color w:val="0D0D0D" w:themeColor="text1" w:themeTint="F2"/>
                <w:sz w:val="22"/>
                <w:szCs w:val="22"/>
              </w:rPr>
            </w:pPr>
            <w:r w:rsidRPr="00CF1502">
              <w:rPr>
                <w:b/>
                <w:color w:val="0D0D0D" w:themeColor="text1" w:themeTint="F2"/>
                <w:sz w:val="22"/>
                <w:szCs w:val="22"/>
              </w:rPr>
              <w:t>Р.Р</w:t>
            </w:r>
            <w:r w:rsidRPr="00CF1502">
              <w:rPr>
                <w:color w:val="0D0D0D" w:themeColor="text1" w:themeTint="F2"/>
                <w:sz w:val="22"/>
                <w:szCs w:val="22"/>
              </w:rPr>
              <w:t>. Сочинение на свободную тему.</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Повторительно-обобщающие уроки</w:t>
            </w: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Составление  текстов.</w:t>
            </w:r>
          </w:p>
        </w:tc>
        <w:tc>
          <w:tcPr>
            <w:tcW w:w="2551"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Проектор. Презентация.</w:t>
            </w:r>
          </w:p>
          <w:p w:rsidR="00E2652C" w:rsidRPr="00CF1502" w:rsidRDefault="00E2652C" w:rsidP="00D90088">
            <w:pPr>
              <w:jc w:val="both"/>
              <w:rPr>
                <w:color w:val="0D0D0D" w:themeColor="text1" w:themeTint="F2"/>
              </w:rPr>
            </w:pPr>
            <w:r w:rsidRPr="00CF1502">
              <w:rPr>
                <w:color w:val="0D0D0D" w:themeColor="text1" w:themeTint="F2"/>
                <w:sz w:val="22"/>
                <w:szCs w:val="22"/>
              </w:rPr>
              <w:t>Сборник текстов</w:t>
            </w:r>
          </w:p>
        </w:tc>
      </w:tr>
      <w:tr w:rsidR="00E2652C" w:rsidRPr="00CF1502" w:rsidTr="00E2652C">
        <w:trPr>
          <w:trHeight w:val="563"/>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26</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2136B9" w:rsidP="002136B9">
            <w:pPr>
              <w:jc w:val="right"/>
              <w:rPr>
                <w:color w:val="0D0D0D" w:themeColor="text1" w:themeTint="F2"/>
                <w:sz w:val="22"/>
                <w:szCs w:val="22"/>
              </w:rPr>
            </w:pPr>
            <w:r w:rsidRPr="00CF1502">
              <w:rPr>
                <w:color w:val="0D0D0D" w:themeColor="text1" w:themeTint="F2"/>
                <w:sz w:val="22"/>
                <w:szCs w:val="22"/>
              </w:rPr>
              <w:t>25</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Знаки  препинания  при  цитатах.</w:t>
            </w:r>
          </w:p>
          <w:p w:rsidR="002136B9" w:rsidRPr="00CF1502" w:rsidRDefault="002136B9" w:rsidP="00D90088">
            <w:pPr>
              <w:jc w:val="both"/>
              <w:rPr>
                <w:color w:val="0D0D0D" w:themeColor="text1" w:themeTint="F2"/>
                <w:sz w:val="22"/>
                <w:szCs w:val="22"/>
              </w:rPr>
            </w:pP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Работа с  текстом, мотивация  знаков  препинания. Составление  текстов.</w:t>
            </w:r>
          </w:p>
        </w:tc>
        <w:tc>
          <w:tcPr>
            <w:tcW w:w="2551" w:type="dxa"/>
          </w:tcPr>
          <w:p w:rsidR="00AE6A5E" w:rsidRPr="00CF1502" w:rsidRDefault="00AE6A5E" w:rsidP="00D90088">
            <w:pPr>
              <w:jc w:val="both"/>
              <w:rPr>
                <w:color w:val="0D0D0D" w:themeColor="text1" w:themeTint="F2"/>
                <w:sz w:val="22"/>
                <w:szCs w:val="22"/>
              </w:rPr>
            </w:pPr>
            <w:r w:rsidRPr="00CF1502">
              <w:rPr>
                <w:color w:val="0D0D0D" w:themeColor="text1" w:themeTint="F2"/>
                <w:sz w:val="22"/>
                <w:szCs w:val="22"/>
              </w:rPr>
              <w:t>Гольдин, З. Д. Русский язык в таблицах.</w:t>
            </w:r>
          </w:p>
          <w:p w:rsidR="00E2652C" w:rsidRPr="00CF1502" w:rsidRDefault="00AE6A5E" w:rsidP="00D90088">
            <w:pPr>
              <w:jc w:val="both"/>
              <w:rPr>
                <w:color w:val="0D0D0D" w:themeColor="text1" w:themeTint="F2"/>
              </w:rPr>
            </w:pPr>
            <w:r w:rsidRPr="00CF1502">
              <w:rPr>
                <w:color w:val="0D0D0D" w:themeColor="text1" w:themeTint="F2"/>
                <w:sz w:val="22"/>
                <w:szCs w:val="22"/>
              </w:rPr>
              <w:t>Сборник текстов</w:t>
            </w:r>
          </w:p>
        </w:tc>
      </w:tr>
      <w:tr w:rsidR="00E2652C" w:rsidRPr="00CF1502" w:rsidTr="00E2652C">
        <w:trPr>
          <w:trHeight w:val="292"/>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27</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2136B9" w:rsidP="002136B9">
            <w:pPr>
              <w:jc w:val="right"/>
              <w:rPr>
                <w:color w:val="0D0D0D" w:themeColor="text1" w:themeTint="F2"/>
                <w:sz w:val="22"/>
                <w:szCs w:val="22"/>
              </w:rPr>
            </w:pPr>
            <w:r w:rsidRPr="00CF1502">
              <w:rPr>
                <w:color w:val="0D0D0D" w:themeColor="text1" w:themeTint="F2"/>
                <w:sz w:val="22"/>
                <w:szCs w:val="22"/>
              </w:rPr>
              <w:t>26</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Сочетание  знаков  препинания.</w:t>
            </w:r>
            <w:r w:rsidR="00D22F0B" w:rsidRPr="00CF1502">
              <w:rPr>
                <w:b/>
                <w:color w:val="0D0D0D" w:themeColor="text1" w:themeTint="F2"/>
                <w:sz w:val="22"/>
                <w:szCs w:val="22"/>
              </w:rPr>
              <w:t xml:space="preserve"> Тест.</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Умение  составлять  план-конспект. Работа с учебником. Выполнение тестовых заданий</w:t>
            </w:r>
          </w:p>
        </w:tc>
        <w:tc>
          <w:tcPr>
            <w:tcW w:w="2551" w:type="dxa"/>
          </w:tcPr>
          <w:p w:rsidR="00E2652C" w:rsidRPr="00CF1502" w:rsidRDefault="00AE6A5E" w:rsidP="00D90088">
            <w:pPr>
              <w:jc w:val="both"/>
              <w:rPr>
                <w:color w:val="0D0D0D" w:themeColor="text1" w:themeTint="F2"/>
              </w:rPr>
            </w:pPr>
            <w:r w:rsidRPr="00CF1502">
              <w:rPr>
                <w:color w:val="0D0D0D" w:themeColor="text1" w:themeTint="F2"/>
                <w:sz w:val="22"/>
                <w:szCs w:val="22"/>
              </w:rPr>
              <w:t>Тест в 2-х вариантах Проектор. Презентация</w:t>
            </w:r>
          </w:p>
        </w:tc>
      </w:tr>
      <w:tr w:rsidR="00E2652C" w:rsidRPr="00CF1502" w:rsidTr="00E2652C">
        <w:trPr>
          <w:trHeight w:val="271"/>
        </w:trPr>
        <w:tc>
          <w:tcPr>
            <w:tcW w:w="823" w:type="dxa"/>
          </w:tcPr>
          <w:p w:rsidR="00E2652C" w:rsidRPr="00CF1502" w:rsidRDefault="00AE6A5E" w:rsidP="00AE6A5E">
            <w:pPr>
              <w:rPr>
                <w:color w:val="0D0D0D" w:themeColor="text1" w:themeTint="F2"/>
                <w:sz w:val="22"/>
                <w:szCs w:val="22"/>
              </w:rPr>
            </w:pPr>
            <w:r w:rsidRPr="00CF1502">
              <w:rPr>
                <w:color w:val="0D0D0D" w:themeColor="text1" w:themeTint="F2"/>
                <w:sz w:val="22"/>
                <w:szCs w:val="22"/>
              </w:rPr>
              <w:t xml:space="preserve">       </w:t>
            </w:r>
            <w:r w:rsidR="00E2652C" w:rsidRPr="00CF1502">
              <w:rPr>
                <w:color w:val="0D0D0D" w:themeColor="text1" w:themeTint="F2"/>
                <w:sz w:val="22"/>
                <w:szCs w:val="22"/>
              </w:rPr>
              <w:t>28</w:t>
            </w:r>
          </w:p>
        </w:tc>
        <w:tc>
          <w:tcPr>
            <w:tcW w:w="850" w:type="dxa"/>
          </w:tcPr>
          <w:p w:rsidR="00E2652C" w:rsidRPr="00CF1502" w:rsidRDefault="00AE6A5E" w:rsidP="00AE6A5E">
            <w:pPr>
              <w:rPr>
                <w:color w:val="0D0D0D" w:themeColor="text1" w:themeTint="F2"/>
                <w:sz w:val="22"/>
                <w:szCs w:val="22"/>
              </w:rPr>
            </w:pPr>
            <w:r w:rsidRPr="00CF1502">
              <w:rPr>
                <w:color w:val="0D0D0D" w:themeColor="text1" w:themeTint="F2"/>
                <w:sz w:val="22"/>
                <w:szCs w:val="22"/>
              </w:rPr>
              <w:t xml:space="preserve">       </w:t>
            </w:r>
            <w:r w:rsidR="00E2652C" w:rsidRPr="00CF1502">
              <w:rPr>
                <w:color w:val="0D0D0D" w:themeColor="text1" w:themeTint="F2"/>
                <w:sz w:val="22"/>
                <w:szCs w:val="22"/>
              </w:rPr>
              <w:t>2</w:t>
            </w:r>
            <w:r w:rsidR="002136B9" w:rsidRPr="00CF1502">
              <w:rPr>
                <w:color w:val="0D0D0D" w:themeColor="text1" w:themeTint="F2"/>
                <w:sz w:val="22"/>
                <w:szCs w:val="22"/>
              </w:rPr>
              <w:t>7</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Авторская пунктуация</w:t>
            </w:r>
            <w:r w:rsidR="002136B9" w:rsidRPr="00CF1502">
              <w:rPr>
                <w:color w:val="0D0D0D" w:themeColor="text1" w:themeTint="F2"/>
                <w:sz w:val="22"/>
                <w:szCs w:val="22"/>
              </w:rPr>
              <w:t>.  Текст.</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Умение  комментировать. Изобразительно-выразительные  средства</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 xml:space="preserve">Гольдин, З. Д. Русский язык в таблицах. </w:t>
            </w:r>
          </w:p>
        </w:tc>
      </w:tr>
      <w:tr w:rsidR="00E2652C" w:rsidRPr="00CF1502" w:rsidTr="00E2652C">
        <w:trPr>
          <w:trHeight w:val="271"/>
        </w:trPr>
        <w:tc>
          <w:tcPr>
            <w:tcW w:w="823"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29</w:t>
            </w:r>
          </w:p>
        </w:tc>
        <w:tc>
          <w:tcPr>
            <w:tcW w:w="850" w:type="dxa"/>
          </w:tcPr>
          <w:p w:rsidR="00E2652C" w:rsidRPr="00CF1502" w:rsidRDefault="002136B9" w:rsidP="002136B9">
            <w:pPr>
              <w:jc w:val="right"/>
              <w:rPr>
                <w:color w:val="0D0D0D" w:themeColor="text1" w:themeTint="F2"/>
                <w:sz w:val="22"/>
                <w:szCs w:val="22"/>
              </w:rPr>
            </w:pPr>
            <w:r w:rsidRPr="00CF1502">
              <w:rPr>
                <w:color w:val="0D0D0D" w:themeColor="text1" w:themeTint="F2"/>
                <w:sz w:val="22"/>
                <w:szCs w:val="22"/>
              </w:rPr>
              <w:t>28</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Повторение и обобщение изученного</w:t>
            </w:r>
            <w:r w:rsidR="00D22F0B" w:rsidRPr="00CF1502">
              <w:rPr>
                <w:color w:val="0D0D0D" w:themeColor="text1" w:themeTint="F2"/>
                <w:sz w:val="22"/>
                <w:szCs w:val="22"/>
              </w:rPr>
              <w:t>.</w:t>
            </w:r>
            <w:r w:rsidR="00D22F0B" w:rsidRPr="00CF1502">
              <w:rPr>
                <w:b/>
                <w:color w:val="0D0D0D" w:themeColor="text1" w:themeTint="F2"/>
                <w:sz w:val="22"/>
                <w:szCs w:val="22"/>
              </w:rPr>
              <w:t xml:space="preserve"> Тест.</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Урок контроля знаний</w:t>
            </w: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Выполнение тестовых заданий</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Тест в 2-х вариантах</w:t>
            </w:r>
          </w:p>
        </w:tc>
      </w:tr>
      <w:tr w:rsidR="00E2652C" w:rsidRPr="00CF1502" w:rsidTr="00E2652C">
        <w:trPr>
          <w:trHeight w:val="1146"/>
        </w:trPr>
        <w:tc>
          <w:tcPr>
            <w:tcW w:w="823" w:type="dxa"/>
          </w:tcPr>
          <w:p w:rsidR="00E2652C" w:rsidRPr="00CF1502" w:rsidRDefault="00D22F0B" w:rsidP="00D22F0B">
            <w:pPr>
              <w:rPr>
                <w:color w:val="0D0D0D" w:themeColor="text1" w:themeTint="F2"/>
                <w:sz w:val="22"/>
                <w:szCs w:val="22"/>
              </w:rPr>
            </w:pPr>
            <w:r w:rsidRPr="00CF1502">
              <w:rPr>
                <w:color w:val="0D0D0D" w:themeColor="text1" w:themeTint="F2"/>
                <w:sz w:val="22"/>
                <w:szCs w:val="22"/>
              </w:rPr>
              <w:t xml:space="preserve">      </w:t>
            </w:r>
            <w:r w:rsidR="00E2652C" w:rsidRPr="00CF1502">
              <w:rPr>
                <w:color w:val="0D0D0D" w:themeColor="text1" w:themeTint="F2"/>
                <w:sz w:val="22"/>
                <w:szCs w:val="22"/>
              </w:rPr>
              <w:t>30</w:t>
            </w:r>
          </w:p>
        </w:tc>
        <w:tc>
          <w:tcPr>
            <w:tcW w:w="850" w:type="dxa"/>
          </w:tcPr>
          <w:p w:rsidR="00E2652C" w:rsidRPr="00CF1502" w:rsidRDefault="00D22F0B" w:rsidP="00D22F0B">
            <w:pPr>
              <w:rPr>
                <w:color w:val="0D0D0D" w:themeColor="text1" w:themeTint="F2"/>
                <w:sz w:val="22"/>
                <w:szCs w:val="22"/>
              </w:rPr>
            </w:pPr>
            <w:r w:rsidRPr="00CF1502">
              <w:rPr>
                <w:color w:val="0D0D0D" w:themeColor="text1" w:themeTint="F2"/>
                <w:sz w:val="22"/>
                <w:szCs w:val="22"/>
              </w:rPr>
              <w:t xml:space="preserve">       </w:t>
            </w:r>
            <w:r w:rsidR="002136B9" w:rsidRPr="00CF1502">
              <w:rPr>
                <w:color w:val="0D0D0D" w:themeColor="text1" w:themeTint="F2"/>
                <w:sz w:val="22"/>
                <w:szCs w:val="22"/>
              </w:rPr>
              <w:t>29</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AE6A5E" w:rsidRPr="00CF1502" w:rsidRDefault="00E2652C" w:rsidP="00D90088">
            <w:pPr>
              <w:jc w:val="both"/>
              <w:rPr>
                <w:color w:val="0D0D0D" w:themeColor="text1" w:themeTint="F2"/>
                <w:sz w:val="22"/>
                <w:szCs w:val="22"/>
              </w:rPr>
            </w:pPr>
            <w:r w:rsidRPr="00CF1502">
              <w:rPr>
                <w:b/>
                <w:color w:val="0D0D0D" w:themeColor="text1" w:themeTint="F2"/>
                <w:sz w:val="22"/>
                <w:szCs w:val="22"/>
              </w:rPr>
              <w:t>Контрольный диктант</w:t>
            </w:r>
            <w:r w:rsidRPr="00CF1502">
              <w:rPr>
                <w:color w:val="0D0D0D" w:themeColor="text1" w:themeTint="F2"/>
                <w:sz w:val="22"/>
                <w:szCs w:val="22"/>
              </w:rPr>
              <w:t xml:space="preserve"> с тестовыми заданиями</w:t>
            </w:r>
            <w:r w:rsidR="003327D6" w:rsidRPr="00CF1502">
              <w:rPr>
                <w:color w:val="0D0D0D" w:themeColor="text1" w:themeTint="F2"/>
                <w:sz w:val="22"/>
                <w:szCs w:val="22"/>
              </w:rPr>
              <w:t>. Орфографические нормы</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p w:rsidR="00AE6A5E" w:rsidRPr="00CF1502" w:rsidRDefault="00AE6A5E" w:rsidP="00D90088">
            <w:pPr>
              <w:jc w:val="both"/>
              <w:rPr>
                <w:color w:val="0D0D0D" w:themeColor="text1" w:themeTint="F2"/>
                <w:sz w:val="22"/>
                <w:szCs w:val="22"/>
              </w:rPr>
            </w:pP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Орфографические и пунктуационные нормы русского языка</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Сборник текстов</w:t>
            </w:r>
          </w:p>
        </w:tc>
      </w:tr>
      <w:tr w:rsidR="00E2652C" w:rsidRPr="00CF1502" w:rsidTr="00E2652C">
        <w:trPr>
          <w:trHeight w:val="563"/>
        </w:trPr>
        <w:tc>
          <w:tcPr>
            <w:tcW w:w="823"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31</w:t>
            </w:r>
          </w:p>
        </w:tc>
        <w:tc>
          <w:tcPr>
            <w:tcW w:w="850" w:type="dxa"/>
          </w:tcPr>
          <w:p w:rsidR="00E2652C" w:rsidRPr="00CF1502" w:rsidRDefault="00E2652C" w:rsidP="002136B9">
            <w:pPr>
              <w:jc w:val="right"/>
              <w:rPr>
                <w:color w:val="0D0D0D" w:themeColor="text1" w:themeTint="F2"/>
                <w:sz w:val="22"/>
                <w:szCs w:val="22"/>
              </w:rPr>
            </w:pPr>
          </w:p>
          <w:p w:rsidR="00E2652C" w:rsidRPr="00CF1502" w:rsidRDefault="00E2652C" w:rsidP="002136B9">
            <w:pPr>
              <w:jc w:val="right"/>
              <w:rPr>
                <w:color w:val="0D0D0D" w:themeColor="text1" w:themeTint="F2"/>
                <w:sz w:val="22"/>
                <w:szCs w:val="22"/>
              </w:rPr>
            </w:pPr>
          </w:p>
          <w:p w:rsidR="00E2652C" w:rsidRPr="00CF1502" w:rsidRDefault="002136B9" w:rsidP="002136B9">
            <w:pPr>
              <w:jc w:val="right"/>
              <w:rPr>
                <w:color w:val="0D0D0D" w:themeColor="text1" w:themeTint="F2"/>
                <w:sz w:val="22"/>
                <w:szCs w:val="22"/>
              </w:rPr>
            </w:pPr>
            <w:r w:rsidRPr="00CF1502">
              <w:rPr>
                <w:color w:val="0D0D0D" w:themeColor="text1" w:themeTint="F2"/>
                <w:sz w:val="22"/>
                <w:szCs w:val="22"/>
              </w:rPr>
              <w:t>30</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 xml:space="preserve">Культура речи. </w:t>
            </w:r>
            <w:r w:rsidR="00D22F0B" w:rsidRPr="00CF1502">
              <w:rPr>
                <w:color w:val="0D0D0D" w:themeColor="text1" w:themeTint="F2"/>
                <w:sz w:val="22"/>
                <w:szCs w:val="22"/>
              </w:rPr>
              <w:t>Текст.</w:t>
            </w:r>
            <w:r w:rsidR="003327D6" w:rsidRPr="00CF1502">
              <w:rPr>
                <w:color w:val="0D0D0D" w:themeColor="text1" w:themeTint="F2"/>
                <w:sz w:val="22"/>
                <w:szCs w:val="22"/>
              </w:rPr>
              <w:t xml:space="preserve"> Нормативные словари и справочники.</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Повторительно-обобщающий урок</w:t>
            </w: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Понятие  язык и речь;   культура речи;  норма,  типы  норм;  речевые  ошибки.</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Интерактивная таблица «Виды союзов» Проектор. Презентация</w:t>
            </w:r>
          </w:p>
        </w:tc>
      </w:tr>
      <w:tr w:rsidR="00E2652C" w:rsidRPr="00CF1502" w:rsidTr="00E2652C">
        <w:trPr>
          <w:trHeight w:val="1146"/>
        </w:trPr>
        <w:tc>
          <w:tcPr>
            <w:tcW w:w="823"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32</w:t>
            </w:r>
          </w:p>
        </w:tc>
        <w:tc>
          <w:tcPr>
            <w:tcW w:w="850"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3</w:t>
            </w:r>
            <w:r w:rsidR="002136B9" w:rsidRPr="00CF1502">
              <w:rPr>
                <w:color w:val="0D0D0D" w:themeColor="text1" w:themeTint="F2"/>
                <w:sz w:val="22"/>
                <w:szCs w:val="22"/>
              </w:rPr>
              <w:t>1</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 xml:space="preserve">Стилистика. </w:t>
            </w:r>
            <w:r w:rsidRPr="00CF1502">
              <w:rPr>
                <w:b/>
                <w:color w:val="0D0D0D" w:themeColor="text1" w:themeTint="F2"/>
                <w:sz w:val="22"/>
                <w:szCs w:val="22"/>
              </w:rPr>
              <w:t>Анализ текста</w:t>
            </w:r>
            <w:r w:rsidR="00D22F0B" w:rsidRPr="00CF1502">
              <w:rPr>
                <w:b/>
                <w:color w:val="0D0D0D" w:themeColor="text1" w:themeTint="F2"/>
                <w:sz w:val="22"/>
                <w:szCs w:val="22"/>
              </w:rPr>
              <w:t>.</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4"/>
                <w:szCs w:val="24"/>
              </w:rPr>
              <w:t>Повторительно</w:t>
            </w:r>
            <w:r w:rsidRPr="00CF1502">
              <w:rPr>
                <w:color w:val="0D0D0D" w:themeColor="text1" w:themeTint="F2"/>
                <w:sz w:val="22"/>
                <w:szCs w:val="22"/>
              </w:rPr>
              <w:t>- обобщающий урок</w:t>
            </w:r>
          </w:p>
        </w:tc>
        <w:tc>
          <w:tcPr>
            <w:tcW w:w="2691" w:type="dxa"/>
            <w:vAlign w:val="center"/>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 xml:space="preserve">Текст,  тема  текста,  признаки  текста, типы  речи.  Сравнительный  анализ    текстов.  Речевые  ошибки.  Стили  речи.    </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 xml:space="preserve">Гольдин, З. Д. Русский язык в таблицах. </w:t>
            </w:r>
          </w:p>
        </w:tc>
      </w:tr>
      <w:tr w:rsidR="00E2652C" w:rsidRPr="00CF1502" w:rsidTr="00E2652C">
        <w:trPr>
          <w:trHeight w:val="1146"/>
        </w:trPr>
        <w:tc>
          <w:tcPr>
            <w:tcW w:w="823" w:type="dxa"/>
          </w:tcPr>
          <w:p w:rsidR="00E2652C" w:rsidRPr="00CF1502" w:rsidRDefault="00E2652C" w:rsidP="002136B9">
            <w:pPr>
              <w:jc w:val="right"/>
              <w:rPr>
                <w:color w:val="0D0D0D" w:themeColor="text1" w:themeTint="F2"/>
                <w:sz w:val="22"/>
                <w:szCs w:val="22"/>
              </w:rPr>
            </w:pPr>
            <w:r w:rsidRPr="00CF1502">
              <w:rPr>
                <w:color w:val="0D0D0D" w:themeColor="text1" w:themeTint="F2"/>
                <w:sz w:val="22"/>
                <w:szCs w:val="22"/>
              </w:rPr>
              <w:t>33</w:t>
            </w:r>
          </w:p>
        </w:tc>
        <w:tc>
          <w:tcPr>
            <w:tcW w:w="850" w:type="dxa"/>
          </w:tcPr>
          <w:p w:rsidR="00E2652C" w:rsidRPr="00CF1502" w:rsidRDefault="002136B9" w:rsidP="002136B9">
            <w:pPr>
              <w:jc w:val="right"/>
              <w:rPr>
                <w:color w:val="0D0D0D" w:themeColor="text1" w:themeTint="F2"/>
                <w:sz w:val="22"/>
                <w:szCs w:val="22"/>
              </w:rPr>
            </w:pPr>
            <w:r w:rsidRPr="00CF1502">
              <w:rPr>
                <w:color w:val="0D0D0D" w:themeColor="text1" w:themeTint="F2"/>
                <w:sz w:val="22"/>
                <w:szCs w:val="22"/>
              </w:rPr>
              <w:t>32</w:t>
            </w:r>
          </w:p>
        </w:tc>
        <w:tc>
          <w:tcPr>
            <w:tcW w:w="851" w:type="dxa"/>
          </w:tcPr>
          <w:p w:rsidR="00E2652C" w:rsidRPr="00CF1502" w:rsidRDefault="00E2652C" w:rsidP="002F5484">
            <w:pPr>
              <w:rPr>
                <w:color w:val="0D0D0D" w:themeColor="text1" w:themeTint="F2"/>
              </w:rPr>
            </w:pPr>
          </w:p>
        </w:tc>
        <w:tc>
          <w:tcPr>
            <w:tcW w:w="855" w:type="dxa"/>
          </w:tcPr>
          <w:p w:rsidR="00E2652C" w:rsidRPr="00CF1502" w:rsidRDefault="00E2652C" w:rsidP="002F5484">
            <w:pPr>
              <w:rPr>
                <w:color w:val="0D0D0D" w:themeColor="text1" w:themeTint="F2"/>
              </w:rPr>
            </w:pPr>
          </w:p>
        </w:tc>
        <w:tc>
          <w:tcPr>
            <w:tcW w:w="3543" w:type="dxa"/>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Взаимосвязь языка и культуры</w:t>
            </w:r>
            <w:r w:rsidR="00D22F0B" w:rsidRPr="00CF1502">
              <w:rPr>
                <w:color w:val="0D0D0D" w:themeColor="text1" w:themeTint="F2"/>
                <w:sz w:val="22"/>
                <w:szCs w:val="22"/>
              </w:rPr>
              <w:t>. Текст.</w:t>
            </w:r>
          </w:p>
        </w:tc>
        <w:tc>
          <w:tcPr>
            <w:tcW w:w="3118" w:type="dxa"/>
            <w:vAlign w:val="center"/>
          </w:tcPr>
          <w:p w:rsidR="00E2652C" w:rsidRPr="00CF1502" w:rsidRDefault="00E2652C" w:rsidP="00D90088">
            <w:pPr>
              <w:jc w:val="both"/>
              <w:rPr>
                <w:color w:val="0D0D0D" w:themeColor="text1" w:themeTint="F2"/>
              </w:rPr>
            </w:pPr>
            <w:r w:rsidRPr="00CF1502">
              <w:rPr>
                <w:color w:val="0D0D0D" w:themeColor="text1" w:themeTint="F2"/>
                <w:sz w:val="22"/>
                <w:szCs w:val="22"/>
              </w:rPr>
              <w:t>Урок контроля знаний</w:t>
            </w:r>
          </w:p>
        </w:tc>
        <w:tc>
          <w:tcPr>
            <w:tcW w:w="2691" w:type="dxa"/>
            <w:vAlign w:val="center"/>
          </w:tcPr>
          <w:p w:rsidR="00E2652C" w:rsidRPr="00CF1502" w:rsidRDefault="00FD4F28" w:rsidP="00D90088">
            <w:pPr>
              <w:jc w:val="both"/>
              <w:rPr>
                <w:color w:val="0D0D0D" w:themeColor="text1" w:themeTint="F2"/>
                <w:sz w:val="22"/>
                <w:szCs w:val="22"/>
              </w:rPr>
            </w:pPr>
            <w:r w:rsidRPr="00CF1502">
              <w:rPr>
                <w:color w:val="0D0D0D" w:themeColor="text1" w:themeTint="F2"/>
                <w:sz w:val="22"/>
                <w:szCs w:val="22"/>
              </w:rPr>
              <w:t>Основные понятия орфоэпии; нормы современного литературного произношения</w:t>
            </w:r>
          </w:p>
        </w:tc>
        <w:tc>
          <w:tcPr>
            <w:tcW w:w="2551" w:type="dxa"/>
          </w:tcPr>
          <w:p w:rsidR="00E2652C" w:rsidRPr="00CF1502" w:rsidRDefault="00D90088" w:rsidP="00D90088">
            <w:pPr>
              <w:jc w:val="both"/>
              <w:rPr>
                <w:color w:val="0D0D0D" w:themeColor="text1" w:themeTint="F2"/>
              </w:rPr>
            </w:pPr>
            <w:r w:rsidRPr="00CF1502">
              <w:rPr>
                <w:color w:val="0D0D0D" w:themeColor="text1" w:themeTint="F2"/>
                <w:sz w:val="22"/>
                <w:szCs w:val="22"/>
              </w:rPr>
              <w:t>Сборник текстов</w:t>
            </w:r>
          </w:p>
        </w:tc>
      </w:tr>
      <w:tr w:rsidR="00E2652C" w:rsidRPr="00CF1502" w:rsidTr="00E2652C">
        <w:trPr>
          <w:trHeight w:val="563"/>
        </w:trPr>
        <w:tc>
          <w:tcPr>
            <w:tcW w:w="823" w:type="dxa"/>
          </w:tcPr>
          <w:p w:rsidR="00E2652C" w:rsidRPr="00CF1502" w:rsidRDefault="00E2652C" w:rsidP="002136B9">
            <w:pPr>
              <w:tabs>
                <w:tab w:val="left" w:pos="432"/>
              </w:tabs>
              <w:jc w:val="right"/>
              <w:rPr>
                <w:color w:val="0D0D0D" w:themeColor="text1" w:themeTint="F2"/>
                <w:sz w:val="22"/>
                <w:szCs w:val="22"/>
              </w:rPr>
            </w:pPr>
            <w:r w:rsidRPr="00CF1502">
              <w:rPr>
                <w:color w:val="0D0D0D" w:themeColor="text1" w:themeTint="F2"/>
                <w:sz w:val="22"/>
                <w:szCs w:val="22"/>
              </w:rPr>
              <w:t>34</w:t>
            </w:r>
          </w:p>
        </w:tc>
        <w:tc>
          <w:tcPr>
            <w:tcW w:w="850" w:type="dxa"/>
          </w:tcPr>
          <w:p w:rsidR="00E2652C" w:rsidRPr="00CF1502" w:rsidRDefault="002136B9" w:rsidP="002136B9">
            <w:pPr>
              <w:jc w:val="right"/>
              <w:rPr>
                <w:color w:val="0D0D0D" w:themeColor="text1" w:themeTint="F2"/>
                <w:sz w:val="22"/>
                <w:szCs w:val="22"/>
              </w:rPr>
            </w:pPr>
            <w:r w:rsidRPr="00CF1502">
              <w:rPr>
                <w:color w:val="0D0D0D" w:themeColor="text1" w:themeTint="F2"/>
                <w:sz w:val="22"/>
                <w:szCs w:val="22"/>
              </w:rPr>
              <w:t>33</w:t>
            </w:r>
          </w:p>
        </w:tc>
        <w:tc>
          <w:tcPr>
            <w:tcW w:w="851" w:type="dxa"/>
          </w:tcPr>
          <w:p w:rsidR="00E2652C" w:rsidRPr="00CF1502" w:rsidRDefault="00E2652C" w:rsidP="002F5484">
            <w:pPr>
              <w:rPr>
                <w:b/>
                <w:color w:val="0D0D0D" w:themeColor="text1" w:themeTint="F2"/>
              </w:rPr>
            </w:pPr>
          </w:p>
        </w:tc>
        <w:tc>
          <w:tcPr>
            <w:tcW w:w="855" w:type="dxa"/>
          </w:tcPr>
          <w:p w:rsidR="00E2652C" w:rsidRPr="00CF1502" w:rsidRDefault="00E2652C" w:rsidP="002F5484">
            <w:pPr>
              <w:rPr>
                <w:b/>
                <w:color w:val="0D0D0D" w:themeColor="text1" w:themeTint="F2"/>
              </w:rPr>
            </w:pPr>
          </w:p>
        </w:tc>
        <w:tc>
          <w:tcPr>
            <w:tcW w:w="3543" w:type="dxa"/>
            <w:vAlign w:val="center"/>
          </w:tcPr>
          <w:p w:rsidR="00E2652C" w:rsidRPr="00CF1502" w:rsidRDefault="00E2652C" w:rsidP="00D90088">
            <w:pPr>
              <w:jc w:val="both"/>
              <w:rPr>
                <w:b/>
                <w:color w:val="0D0D0D" w:themeColor="text1" w:themeTint="F2"/>
                <w:sz w:val="22"/>
                <w:szCs w:val="22"/>
              </w:rPr>
            </w:pPr>
            <w:r w:rsidRPr="00CF1502">
              <w:rPr>
                <w:b/>
                <w:color w:val="0D0D0D" w:themeColor="text1" w:themeTint="F2"/>
                <w:sz w:val="22"/>
                <w:szCs w:val="22"/>
              </w:rPr>
              <w:t>Итоговый контрольный диктант</w:t>
            </w:r>
            <w:r w:rsidR="003327D6" w:rsidRPr="00CF1502">
              <w:rPr>
                <w:b/>
                <w:color w:val="0D0D0D" w:themeColor="text1" w:themeTint="F2"/>
                <w:sz w:val="22"/>
                <w:szCs w:val="22"/>
              </w:rPr>
              <w:t>.</w:t>
            </w:r>
            <w:r w:rsidR="003327D6" w:rsidRPr="00CF1502">
              <w:rPr>
                <w:color w:val="0D0D0D" w:themeColor="text1" w:themeTint="F2"/>
                <w:sz w:val="22"/>
                <w:szCs w:val="22"/>
              </w:rPr>
              <w:t xml:space="preserve"> Орфографические нормы. </w:t>
            </w:r>
          </w:p>
        </w:tc>
        <w:tc>
          <w:tcPr>
            <w:tcW w:w="3118" w:type="dxa"/>
            <w:vAlign w:val="center"/>
          </w:tcPr>
          <w:p w:rsidR="00E2652C" w:rsidRPr="00CF1502" w:rsidRDefault="00E2652C" w:rsidP="00D90088">
            <w:pPr>
              <w:jc w:val="both"/>
              <w:rPr>
                <w:color w:val="0D0D0D" w:themeColor="text1" w:themeTint="F2"/>
                <w:sz w:val="22"/>
                <w:szCs w:val="22"/>
              </w:rPr>
            </w:pPr>
            <w:r w:rsidRPr="00CF1502">
              <w:rPr>
                <w:color w:val="0D0D0D" w:themeColor="text1" w:themeTint="F2"/>
                <w:sz w:val="22"/>
                <w:szCs w:val="22"/>
              </w:rPr>
              <w:t>Урок контроля</w:t>
            </w:r>
          </w:p>
        </w:tc>
        <w:tc>
          <w:tcPr>
            <w:tcW w:w="2691" w:type="dxa"/>
          </w:tcPr>
          <w:p w:rsidR="00E2652C" w:rsidRPr="00CF1502" w:rsidRDefault="00D90088" w:rsidP="00D90088">
            <w:pPr>
              <w:jc w:val="both"/>
              <w:rPr>
                <w:color w:val="0D0D0D" w:themeColor="text1" w:themeTint="F2"/>
                <w:sz w:val="22"/>
                <w:szCs w:val="22"/>
              </w:rPr>
            </w:pPr>
            <w:r w:rsidRPr="00CF1502">
              <w:rPr>
                <w:color w:val="0D0D0D" w:themeColor="text1" w:themeTint="F2"/>
                <w:sz w:val="22"/>
                <w:szCs w:val="22"/>
              </w:rPr>
              <w:t>Орфографические и пунктуационные нормы русского языка</w:t>
            </w:r>
          </w:p>
        </w:tc>
        <w:tc>
          <w:tcPr>
            <w:tcW w:w="2551" w:type="dxa"/>
          </w:tcPr>
          <w:p w:rsidR="00E2652C" w:rsidRPr="00CF1502" w:rsidRDefault="00E2652C" w:rsidP="00D90088">
            <w:pPr>
              <w:jc w:val="both"/>
              <w:rPr>
                <w:color w:val="0D0D0D" w:themeColor="text1" w:themeTint="F2"/>
              </w:rPr>
            </w:pPr>
            <w:r w:rsidRPr="00CF1502">
              <w:rPr>
                <w:color w:val="0D0D0D" w:themeColor="text1" w:themeTint="F2"/>
                <w:sz w:val="22"/>
                <w:szCs w:val="22"/>
              </w:rPr>
              <w:t>Сборник текстов</w:t>
            </w:r>
          </w:p>
        </w:tc>
      </w:tr>
    </w:tbl>
    <w:p w:rsidR="003F0ACF" w:rsidRPr="00CF1502" w:rsidRDefault="003F0ACF" w:rsidP="003F0ACF">
      <w:pPr>
        <w:rPr>
          <w:rFonts w:ascii="Times New Roman" w:hAnsi="Times New Roman"/>
          <w:color w:val="0D0D0D" w:themeColor="text1" w:themeTint="F2"/>
          <w:sz w:val="16"/>
          <w:szCs w:val="16"/>
        </w:rPr>
      </w:pPr>
    </w:p>
    <w:sectPr w:rsidR="003F0ACF" w:rsidRPr="00CF1502" w:rsidSect="0024375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B7" w:rsidRDefault="00AC51B7" w:rsidP="00422950">
      <w:pPr>
        <w:spacing w:after="0" w:line="240" w:lineRule="auto"/>
      </w:pPr>
      <w:r>
        <w:separator/>
      </w:r>
    </w:p>
  </w:endnote>
  <w:endnote w:type="continuationSeparator" w:id="0">
    <w:p w:rsidR="00AC51B7" w:rsidRDefault="00AC51B7" w:rsidP="0042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B7" w:rsidRDefault="00AC51B7" w:rsidP="00422950">
      <w:pPr>
        <w:spacing w:after="0" w:line="240" w:lineRule="auto"/>
      </w:pPr>
      <w:r>
        <w:separator/>
      </w:r>
    </w:p>
  </w:footnote>
  <w:footnote w:type="continuationSeparator" w:id="0">
    <w:p w:rsidR="00AC51B7" w:rsidRDefault="00AC51B7" w:rsidP="00422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F96"/>
    <w:multiLevelType w:val="hybridMultilevel"/>
    <w:tmpl w:val="938C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1D2EAD"/>
    <w:multiLevelType w:val="multilevel"/>
    <w:tmpl w:val="6D0ABCEE"/>
    <w:lvl w:ilvl="0">
      <w:numFmt w:val="bullet"/>
      <w:lvlText w:val="·"/>
      <w:lvlJc w:val="left"/>
      <w:pPr>
        <w:tabs>
          <w:tab w:val="num" w:pos="1080"/>
        </w:tabs>
        <w:ind w:left="1005" w:hanging="285"/>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
    <w:nsid w:val="118A1601"/>
    <w:multiLevelType w:val="hybridMultilevel"/>
    <w:tmpl w:val="ACB2D35A"/>
    <w:lvl w:ilvl="0" w:tplc="AC28E8C8">
      <w:start w:val="1"/>
      <w:numFmt w:val="decimal"/>
      <w:lvlText w:val="%1."/>
      <w:lvlJc w:val="left"/>
      <w:pPr>
        <w:tabs>
          <w:tab w:val="num" w:pos="785"/>
        </w:tabs>
        <w:ind w:left="785" w:hanging="360"/>
      </w:pPr>
      <w:rPr>
        <w:sz w:val="22"/>
        <w:szCs w:val="22"/>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nsid w:val="16086A33"/>
    <w:multiLevelType w:val="singleLevel"/>
    <w:tmpl w:val="EB386AF2"/>
    <w:lvl w:ilvl="0">
      <w:start w:val="1"/>
      <w:numFmt w:val="decimal"/>
      <w:lvlText w:val="%1."/>
      <w:legacy w:legacy="1" w:legacySpace="0" w:legacyIndent="238"/>
      <w:lvlJc w:val="left"/>
      <w:rPr>
        <w:rFonts w:ascii="Times New Roman" w:hAnsi="Times New Roman" w:cs="Times New Roman" w:hint="default"/>
      </w:rPr>
    </w:lvl>
  </w:abstractNum>
  <w:abstractNum w:abstractNumId="4">
    <w:nsid w:val="30491C28"/>
    <w:multiLevelType w:val="hybridMultilevel"/>
    <w:tmpl w:val="D8EA1B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2301E65"/>
    <w:multiLevelType w:val="hybridMultilevel"/>
    <w:tmpl w:val="801AE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3752"/>
    <w:rsid w:val="00014DCE"/>
    <w:rsid w:val="000523C6"/>
    <w:rsid w:val="000579E3"/>
    <w:rsid w:val="00070312"/>
    <w:rsid w:val="000E1CA4"/>
    <w:rsid w:val="001371B8"/>
    <w:rsid w:val="00147D2E"/>
    <w:rsid w:val="00194545"/>
    <w:rsid w:val="002136B9"/>
    <w:rsid w:val="002340BC"/>
    <w:rsid w:val="00243752"/>
    <w:rsid w:val="00252A7D"/>
    <w:rsid w:val="002961DC"/>
    <w:rsid w:val="002F5484"/>
    <w:rsid w:val="003327D6"/>
    <w:rsid w:val="00333BA4"/>
    <w:rsid w:val="00354F36"/>
    <w:rsid w:val="0036121A"/>
    <w:rsid w:val="003A63A3"/>
    <w:rsid w:val="003F0ACF"/>
    <w:rsid w:val="004111B0"/>
    <w:rsid w:val="00415337"/>
    <w:rsid w:val="00422950"/>
    <w:rsid w:val="00473067"/>
    <w:rsid w:val="004A0D23"/>
    <w:rsid w:val="004B51DD"/>
    <w:rsid w:val="004E0097"/>
    <w:rsid w:val="005031E3"/>
    <w:rsid w:val="00513E2E"/>
    <w:rsid w:val="00540598"/>
    <w:rsid w:val="00561AEC"/>
    <w:rsid w:val="00563249"/>
    <w:rsid w:val="00577405"/>
    <w:rsid w:val="00590B55"/>
    <w:rsid w:val="005A70EF"/>
    <w:rsid w:val="005B6900"/>
    <w:rsid w:val="005C7ABC"/>
    <w:rsid w:val="005D583B"/>
    <w:rsid w:val="00601B85"/>
    <w:rsid w:val="00664286"/>
    <w:rsid w:val="00685326"/>
    <w:rsid w:val="006E394A"/>
    <w:rsid w:val="00755D40"/>
    <w:rsid w:val="00777DF9"/>
    <w:rsid w:val="00793796"/>
    <w:rsid w:val="007B53A3"/>
    <w:rsid w:val="007C3E14"/>
    <w:rsid w:val="00857492"/>
    <w:rsid w:val="008E2B09"/>
    <w:rsid w:val="008E4FFD"/>
    <w:rsid w:val="009140A2"/>
    <w:rsid w:val="009141D3"/>
    <w:rsid w:val="0095278D"/>
    <w:rsid w:val="00963431"/>
    <w:rsid w:val="009A147E"/>
    <w:rsid w:val="009C42A8"/>
    <w:rsid w:val="009F0D7F"/>
    <w:rsid w:val="009F5F8A"/>
    <w:rsid w:val="00A018C1"/>
    <w:rsid w:val="00A25C4F"/>
    <w:rsid w:val="00A43384"/>
    <w:rsid w:val="00A556CC"/>
    <w:rsid w:val="00A57121"/>
    <w:rsid w:val="00A90B0D"/>
    <w:rsid w:val="00AA3564"/>
    <w:rsid w:val="00AC46DD"/>
    <w:rsid w:val="00AC51B7"/>
    <w:rsid w:val="00AE6A5E"/>
    <w:rsid w:val="00AF092F"/>
    <w:rsid w:val="00B16F58"/>
    <w:rsid w:val="00BC0291"/>
    <w:rsid w:val="00BC3D32"/>
    <w:rsid w:val="00BE278F"/>
    <w:rsid w:val="00C41939"/>
    <w:rsid w:val="00C6413A"/>
    <w:rsid w:val="00C83292"/>
    <w:rsid w:val="00C94099"/>
    <w:rsid w:val="00CE0675"/>
    <w:rsid w:val="00CE534F"/>
    <w:rsid w:val="00CF1502"/>
    <w:rsid w:val="00D22F0B"/>
    <w:rsid w:val="00D362E3"/>
    <w:rsid w:val="00D44EF5"/>
    <w:rsid w:val="00D90088"/>
    <w:rsid w:val="00DB06B7"/>
    <w:rsid w:val="00DF259E"/>
    <w:rsid w:val="00E175CF"/>
    <w:rsid w:val="00E2652C"/>
    <w:rsid w:val="00E61CE9"/>
    <w:rsid w:val="00ED6C43"/>
    <w:rsid w:val="00FD4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52"/>
  </w:style>
  <w:style w:type="paragraph" w:styleId="5">
    <w:name w:val="heading 5"/>
    <w:basedOn w:val="a"/>
    <w:next w:val="a"/>
    <w:link w:val="50"/>
    <w:qFormat/>
    <w:rsid w:val="00243752"/>
    <w:pPr>
      <w:keepNext/>
      <w:spacing w:after="0" w:line="360" w:lineRule="auto"/>
      <w:jc w:val="both"/>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43752"/>
    <w:rPr>
      <w:rFonts w:ascii="Times New Roman" w:eastAsia="Times New Roman" w:hAnsi="Times New Roman" w:cs="Times New Roman"/>
      <w:b/>
      <w:sz w:val="24"/>
      <w:szCs w:val="20"/>
      <w:lang w:eastAsia="ru-RU"/>
    </w:rPr>
  </w:style>
  <w:style w:type="paragraph" w:styleId="a3">
    <w:name w:val="Body Text Indent"/>
    <w:basedOn w:val="a"/>
    <w:link w:val="a4"/>
    <w:rsid w:val="00243752"/>
    <w:pPr>
      <w:tabs>
        <w:tab w:val="num" w:pos="1092"/>
        <w:tab w:val="left" w:pos="9349"/>
      </w:tabs>
      <w:spacing w:after="0" w:line="252" w:lineRule="auto"/>
      <w:ind w:firstLine="567"/>
      <w:jc w:val="both"/>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243752"/>
    <w:rPr>
      <w:rFonts w:ascii="Times New Roman" w:eastAsia="Times New Roman" w:hAnsi="Times New Roman" w:cs="Times New Roman"/>
      <w:b/>
      <w:sz w:val="24"/>
      <w:szCs w:val="20"/>
      <w:lang w:eastAsia="ru-RU"/>
    </w:rPr>
  </w:style>
  <w:style w:type="paragraph" w:customStyle="1" w:styleId="FR2">
    <w:name w:val="FR2"/>
    <w:rsid w:val="00243752"/>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rsid w:val="002437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43752"/>
    <w:rPr>
      <w:rFonts w:ascii="Times New Roman" w:eastAsia="Times New Roman" w:hAnsi="Times New Roman" w:cs="Times New Roman"/>
      <w:sz w:val="24"/>
      <w:szCs w:val="24"/>
      <w:lang w:eastAsia="ru-RU"/>
    </w:rPr>
  </w:style>
  <w:style w:type="paragraph" w:styleId="a7">
    <w:name w:val="No Spacing"/>
    <w:uiPriority w:val="1"/>
    <w:qFormat/>
    <w:rsid w:val="00243752"/>
    <w:pPr>
      <w:spacing w:after="0" w:line="240" w:lineRule="auto"/>
    </w:pPr>
  </w:style>
  <w:style w:type="table" w:styleId="a8">
    <w:name w:val="Table Grid"/>
    <w:basedOn w:val="a1"/>
    <w:rsid w:val="003F0A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42295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22950"/>
  </w:style>
  <w:style w:type="paragraph" w:styleId="ab">
    <w:name w:val="footer"/>
    <w:basedOn w:val="a"/>
    <w:link w:val="ac"/>
    <w:uiPriority w:val="99"/>
    <w:semiHidden/>
    <w:unhideWhenUsed/>
    <w:rsid w:val="0042295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22950"/>
  </w:style>
  <w:style w:type="paragraph" w:styleId="2">
    <w:name w:val="Body Text Indent 2"/>
    <w:basedOn w:val="a"/>
    <w:link w:val="20"/>
    <w:uiPriority w:val="99"/>
    <w:semiHidden/>
    <w:unhideWhenUsed/>
    <w:rsid w:val="00AA3564"/>
    <w:pPr>
      <w:spacing w:after="120" w:line="480" w:lineRule="auto"/>
      <w:ind w:left="283"/>
    </w:pPr>
  </w:style>
  <w:style w:type="character" w:customStyle="1" w:styleId="20">
    <w:name w:val="Основной текст с отступом 2 Знак"/>
    <w:basedOn w:val="a0"/>
    <w:link w:val="2"/>
    <w:uiPriority w:val="99"/>
    <w:semiHidden/>
    <w:rsid w:val="00AA3564"/>
  </w:style>
  <w:style w:type="paragraph" w:customStyle="1" w:styleId="ad">
    <w:name w:val="Стиль"/>
    <w:rsid w:val="00601B8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9F4BD-72CE-4F2B-9AC6-15498742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6435</Words>
  <Characters>36681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26</cp:revision>
  <dcterms:created xsi:type="dcterms:W3CDTF">2015-07-13T09:03:00Z</dcterms:created>
  <dcterms:modified xsi:type="dcterms:W3CDTF">2020-10-10T11:52:00Z</dcterms:modified>
</cp:coreProperties>
</file>