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E4" w:rsidRPr="00D53CE4" w:rsidRDefault="00D53CE4" w:rsidP="00D53CE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53CE4">
        <w:rPr>
          <w:rFonts w:ascii="Times New Roman" w:eastAsia="Calibri" w:hAnsi="Times New Roman" w:cs="Times New Roman"/>
          <w:b/>
          <w:sz w:val="36"/>
          <w:szCs w:val="36"/>
        </w:rPr>
        <w:t>Д.О.</w:t>
      </w:r>
      <w:r w:rsidRPr="00D53CE4">
        <w:rPr>
          <w:rFonts w:ascii="Times New Roman" w:eastAsia="Calibri" w:hAnsi="Times New Roman" w:cs="Times New Roman"/>
          <w:sz w:val="36"/>
          <w:szCs w:val="36"/>
        </w:rPr>
        <w:t xml:space="preserve">  КТП по литературе для 6 класса с 13.04 – 30.04 Учитель: </w:t>
      </w:r>
      <w:proofErr w:type="spellStart"/>
      <w:r w:rsidRPr="00D53CE4">
        <w:rPr>
          <w:rFonts w:ascii="Times New Roman" w:eastAsia="Calibri" w:hAnsi="Times New Roman" w:cs="Times New Roman"/>
          <w:sz w:val="36"/>
          <w:szCs w:val="36"/>
        </w:rPr>
        <w:t>Салимова</w:t>
      </w:r>
      <w:proofErr w:type="spellEnd"/>
      <w:r w:rsidRPr="00D53CE4">
        <w:rPr>
          <w:rFonts w:ascii="Times New Roman" w:eastAsia="Calibri" w:hAnsi="Times New Roman" w:cs="Times New Roman"/>
          <w:sz w:val="36"/>
          <w:szCs w:val="36"/>
        </w:rPr>
        <w:t xml:space="preserve"> О.А.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3780"/>
        <w:gridCol w:w="3237"/>
        <w:gridCol w:w="1689"/>
      </w:tblGrid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5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5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3CE4">
              <w:rPr>
                <w:rFonts w:ascii="Times New Roman" w:eastAsia="Times New Roman" w:hAnsi="Times New Roman" w:cs="Times New Roman"/>
                <w:b/>
                <w:lang w:eastAsia="ru-RU"/>
              </w:rPr>
              <w:t>А.А.Ахматова</w:t>
            </w:r>
            <w:proofErr w:type="spellEnd"/>
            <w:r w:rsidRPr="00D53CE4">
              <w:rPr>
                <w:rFonts w:ascii="Times New Roman" w:eastAsia="Times New Roman" w:hAnsi="Times New Roman" w:cs="Times New Roman"/>
                <w:lang w:eastAsia="ru-RU"/>
              </w:rPr>
              <w:t xml:space="preserve"> «Перед весной бывают дни такие..»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Стр.169-171(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E4">
              <w:rPr>
                <w:rFonts w:ascii="Times New Roman" w:eastAsia="Times New Roman" w:hAnsi="Times New Roman" w:cs="Times New Roman"/>
                <w:lang w:eastAsia="ru-RU"/>
              </w:rPr>
              <w:t xml:space="preserve">«Звезда полей» </w:t>
            </w:r>
            <w:r w:rsidRPr="00D53CE4">
              <w:rPr>
                <w:rFonts w:ascii="Times New Roman" w:eastAsia="Times New Roman" w:hAnsi="Times New Roman" w:cs="Times New Roman"/>
                <w:b/>
                <w:lang w:eastAsia="ru-RU"/>
              </w:rPr>
              <w:t>Николая Рубцова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Стр.172-175(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E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№8 по стихотворениям о природе поэтов XX века.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Стр.175(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п.ответ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 или 4 вопрос по выбору)</w:t>
            </w: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D53CE4">
              <w:rPr>
                <w:rFonts w:ascii="Times New Roman" w:eastAsia="Calibri" w:hAnsi="Times New Roman" w:cs="Times New Roman"/>
                <w:b/>
              </w:rPr>
              <w:t>Г.Тукай</w:t>
            </w:r>
            <w:proofErr w:type="spellEnd"/>
            <w:r w:rsidRPr="00D53CE4">
              <w:rPr>
                <w:rFonts w:ascii="Times New Roman" w:eastAsia="Calibri" w:hAnsi="Times New Roman" w:cs="Times New Roman"/>
              </w:rPr>
              <w:t xml:space="preserve"> «Родная деревня», «Книга».</w:t>
            </w:r>
          </w:p>
          <w:p w:rsidR="00D53CE4" w:rsidRPr="00D53CE4" w:rsidRDefault="00D53CE4" w:rsidP="00D53C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9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Стр.170-171 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.) стр.172 вопрос 2 письменно</w:t>
            </w: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E4">
              <w:rPr>
                <w:rFonts w:ascii="Times New Roman" w:eastAsia="Times New Roman" w:hAnsi="Times New Roman" w:cs="Times New Roman"/>
                <w:b/>
                <w:lang w:eastAsia="ru-RU"/>
              </w:rPr>
              <w:t>К. Кулиев</w:t>
            </w:r>
            <w:r w:rsidRPr="00D53CE4">
              <w:rPr>
                <w:rFonts w:ascii="Times New Roman" w:eastAsia="Times New Roman" w:hAnsi="Times New Roman" w:cs="Times New Roman"/>
                <w:lang w:eastAsia="ru-RU"/>
              </w:rPr>
              <w:t xml:space="preserve"> «Когда на меня навалилась беда...», «Каким бы ни был малым мой народ...».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Стр.172-175 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b/>
              </w:rPr>
              <w:t>Мифы Древней Греции</w:t>
            </w:r>
            <w:r w:rsidRPr="00D53CE4">
              <w:rPr>
                <w:rFonts w:ascii="Times New Roman" w:eastAsia="Calibri" w:hAnsi="Times New Roman" w:cs="Times New Roman"/>
              </w:rPr>
              <w:t>. Подвиги Геракла: «Скотный двор царя Авгия»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Стр.176-180 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.), стр.183 вопрос 1 письменно</w:t>
            </w: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E4">
              <w:rPr>
                <w:rFonts w:ascii="Times New Roman" w:eastAsia="Times New Roman" w:hAnsi="Times New Roman" w:cs="Times New Roman"/>
                <w:b/>
                <w:lang w:eastAsia="ru-RU"/>
              </w:rPr>
              <w:t>Подвиги Геракла</w:t>
            </w:r>
            <w:r w:rsidRPr="00D53CE4">
              <w:rPr>
                <w:rFonts w:ascii="Times New Roman" w:eastAsia="Times New Roman" w:hAnsi="Times New Roman" w:cs="Times New Roman"/>
                <w:lang w:eastAsia="ru-RU"/>
              </w:rPr>
              <w:t>: «Яблоки Гесперид».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Стр.180-183 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Письменно 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отв.на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вопрос: «Какой подвиг Геракла ты считаешь самым значительным»?</w:t>
            </w: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CE4" w:rsidRPr="00D53CE4" w:rsidTr="006543DB">
        <w:tc>
          <w:tcPr>
            <w:tcW w:w="675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D53CE4" w:rsidRPr="00D53CE4" w:rsidRDefault="00D53CE4" w:rsidP="00D53C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CE4">
              <w:rPr>
                <w:rFonts w:ascii="Times New Roman" w:eastAsia="Times New Roman" w:hAnsi="Times New Roman" w:cs="Times New Roman"/>
                <w:b/>
                <w:lang w:eastAsia="ru-RU"/>
              </w:rPr>
              <w:t>Геродот</w:t>
            </w:r>
            <w:r w:rsidRPr="00D53CE4">
              <w:rPr>
                <w:rFonts w:ascii="Times New Roman" w:eastAsia="Times New Roman" w:hAnsi="Times New Roman" w:cs="Times New Roman"/>
                <w:lang w:eastAsia="ru-RU"/>
              </w:rPr>
              <w:t xml:space="preserve">. «Легенда об </w:t>
            </w:r>
            <w:proofErr w:type="spellStart"/>
            <w:r w:rsidRPr="00D53CE4">
              <w:rPr>
                <w:rFonts w:ascii="Times New Roman" w:eastAsia="Times New Roman" w:hAnsi="Times New Roman" w:cs="Times New Roman"/>
                <w:lang w:eastAsia="ru-RU"/>
              </w:rPr>
              <w:t>Арионе</w:t>
            </w:r>
            <w:proofErr w:type="spellEnd"/>
            <w:r w:rsidRPr="00D53CE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5119" w:type="dxa"/>
          </w:tcPr>
          <w:p w:rsidR="00D53CE4" w:rsidRPr="00D53CE4" w:rsidRDefault="00D53CE4" w:rsidP="00D53C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Стр.185-187 (</w:t>
            </w:r>
            <w:proofErr w:type="spellStart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53CE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87" w:type="dxa"/>
          </w:tcPr>
          <w:p w:rsidR="00D53CE4" w:rsidRPr="00D53CE4" w:rsidRDefault="00D53CE4" w:rsidP="00D53C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53CE4" w:rsidRPr="00D53CE4" w:rsidRDefault="00D53CE4" w:rsidP="00D53CE4">
      <w:pPr>
        <w:tabs>
          <w:tab w:val="left" w:pos="3300"/>
        </w:tabs>
        <w:spacing w:after="200" w:line="276" w:lineRule="auto"/>
        <w:rPr>
          <w:rFonts w:ascii="Calibri" w:eastAsia="Calibri" w:hAnsi="Calibri" w:cs="Times New Roman"/>
        </w:rPr>
      </w:pPr>
    </w:p>
    <w:p w:rsidR="00D53CE4" w:rsidRPr="00D53CE4" w:rsidRDefault="00D53CE4" w:rsidP="00D53CE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53CE4">
        <w:rPr>
          <w:rFonts w:ascii="Calibri" w:eastAsia="Calibri" w:hAnsi="Calibri" w:cs="Times New Roman"/>
        </w:rPr>
        <w:tab/>
      </w:r>
    </w:p>
    <w:p w:rsidR="00D53CE4" w:rsidRPr="00D53CE4" w:rsidRDefault="00D53CE4" w:rsidP="00D53CE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53CE4" w:rsidRPr="00D53CE4" w:rsidRDefault="00D53CE4" w:rsidP="00D53C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3C68" w:rsidRDefault="00973C68">
      <w:bookmarkStart w:id="0" w:name="_GoBack"/>
      <w:bookmarkEnd w:id="0"/>
    </w:p>
    <w:sectPr w:rsidR="0097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73"/>
    <w:rsid w:val="00973C68"/>
    <w:rsid w:val="00B73A73"/>
    <w:rsid w:val="00D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B1D4-F7C3-4A10-9962-F9C4DCA8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2020-04-14T00:47:00Z</dcterms:created>
  <dcterms:modified xsi:type="dcterms:W3CDTF">2020-04-14T00:47:00Z</dcterms:modified>
</cp:coreProperties>
</file>