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7" w:rsidRPr="00AE6A15" w:rsidRDefault="00A83657" w:rsidP="00A83657">
      <w:pPr>
        <w:rPr>
          <w:rFonts w:ascii="Times New Roman" w:hAnsi="Times New Roman" w:cs="Times New Roman"/>
        </w:rPr>
      </w:pPr>
      <w:r w:rsidRPr="00AE6A15">
        <w:rPr>
          <w:rFonts w:ascii="Times New Roman" w:hAnsi="Times New Roman" w:cs="Times New Roman"/>
        </w:rPr>
        <w:t xml:space="preserve">                                                                       Муниципальное бюджетное общеобразовательное учреждение</w:t>
      </w:r>
    </w:p>
    <w:p w:rsidR="00A83657" w:rsidRPr="00AE6A15" w:rsidRDefault="00A83657" w:rsidP="00A83657">
      <w:pPr>
        <w:jc w:val="center"/>
        <w:rPr>
          <w:rFonts w:ascii="Times New Roman" w:hAnsi="Times New Roman" w:cs="Times New Roman"/>
        </w:rPr>
      </w:pPr>
      <w:r w:rsidRPr="00AE6A15">
        <w:rPr>
          <w:rFonts w:ascii="Times New Roman" w:hAnsi="Times New Roman" w:cs="Times New Roman"/>
        </w:rPr>
        <w:t xml:space="preserve">«Средняя общеобразовательная школа </w:t>
      </w:r>
      <w:proofErr w:type="spellStart"/>
      <w:r w:rsidRPr="00AE6A15">
        <w:rPr>
          <w:rFonts w:ascii="Times New Roman" w:hAnsi="Times New Roman" w:cs="Times New Roman"/>
        </w:rPr>
        <w:t>с</w:t>
      </w:r>
      <w:proofErr w:type="gramStart"/>
      <w:r w:rsidRPr="00AE6A15">
        <w:rPr>
          <w:rFonts w:ascii="Times New Roman" w:hAnsi="Times New Roman" w:cs="Times New Roman"/>
        </w:rPr>
        <w:t>.П</w:t>
      </w:r>
      <w:proofErr w:type="gramEnd"/>
      <w:r w:rsidRPr="00AE6A15">
        <w:rPr>
          <w:rFonts w:ascii="Times New Roman" w:hAnsi="Times New Roman" w:cs="Times New Roman"/>
        </w:rPr>
        <w:t>авло-Федоровка</w:t>
      </w:r>
      <w:proofErr w:type="spellEnd"/>
      <w:r w:rsidRPr="00AE6A15">
        <w:rPr>
          <w:rFonts w:ascii="Times New Roman" w:hAnsi="Times New Roman" w:cs="Times New Roman"/>
        </w:rPr>
        <w:t xml:space="preserve"> Кировского района»</w:t>
      </w:r>
    </w:p>
    <w:p w:rsidR="00A83657" w:rsidRPr="00AE6A15" w:rsidRDefault="00A83657" w:rsidP="00A83657">
      <w:pPr>
        <w:jc w:val="center"/>
        <w:rPr>
          <w:rFonts w:ascii="Times New Roman" w:hAnsi="Times New Roman" w:cs="Times New Roman"/>
        </w:rPr>
      </w:pPr>
      <w:proofErr w:type="gramStart"/>
      <w:r w:rsidRPr="00AE6A15">
        <w:rPr>
          <w:rFonts w:ascii="Times New Roman" w:hAnsi="Times New Roman" w:cs="Times New Roman"/>
        </w:rPr>
        <w:t>Принята</w:t>
      </w:r>
      <w:proofErr w:type="gramEnd"/>
      <w:r w:rsidRPr="00AE6A15">
        <w:rPr>
          <w:rFonts w:ascii="Times New Roman" w:hAnsi="Times New Roman" w:cs="Times New Roman"/>
        </w:rPr>
        <w:t xml:space="preserve"> на заседании педагогического совета протокол №</w:t>
      </w:r>
      <w:proofErr w:type="spellStart"/>
      <w:r w:rsidRPr="00AE6A15">
        <w:rPr>
          <w:rFonts w:ascii="Times New Roman" w:hAnsi="Times New Roman" w:cs="Times New Roman"/>
        </w:rPr>
        <w:t>______от</w:t>
      </w:r>
      <w:proofErr w:type="spellEnd"/>
      <w:r w:rsidRPr="00AE6A15">
        <w:rPr>
          <w:rFonts w:ascii="Times New Roman" w:hAnsi="Times New Roman" w:cs="Times New Roman"/>
        </w:rPr>
        <w:t xml:space="preserve">  «____»________________2020 г.</w:t>
      </w:r>
    </w:p>
    <w:p w:rsidR="00A83657" w:rsidRPr="00AE6A15" w:rsidRDefault="00A83657" w:rsidP="00A83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9"/>
        <w:gridCol w:w="7351"/>
      </w:tblGrid>
      <w:tr w:rsidR="00A83657" w:rsidRPr="00AE6A15" w:rsidTr="00464E6B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  <w:r w:rsidRPr="00AE6A15">
              <w:rPr>
                <w:rFonts w:ascii="Times New Roman" w:hAnsi="Times New Roman" w:cs="Times New Roman"/>
              </w:rPr>
              <w:t>«Согласовано» «___»____________2020г.</w:t>
            </w:r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  <w:r w:rsidRPr="00AE6A15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AE6A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  <w:r w:rsidRPr="00AE6A15">
              <w:rPr>
                <w:rFonts w:ascii="Times New Roman" w:hAnsi="Times New Roman" w:cs="Times New Roman"/>
              </w:rPr>
              <w:t xml:space="preserve"> «учебной работе»</w:t>
            </w:r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  <w:r w:rsidRPr="00AE6A15">
              <w:rPr>
                <w:rFonts w:ascii="Times New Roman" w:hAnsi="Times New Roman" w:cs="Times New Roman"/>
              </w:rPr>
              <w:t>Л.А.Палей______________</w:t>
            </w:r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  <w:r w:rsidRPr="00AE6A15">
              <w:rPr>
                <w:rFonts w:ascii="Times New Roman" w:hAnsi="Times New Roman" w:cs="Times New Roman"/>
              </w:rPr>
              <w:t>«Утверждаю»_ «___»_________2020г.</w:t>
            </w:r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  <w:r w:rsidRPr="00AE6A15">
              <w:rPr>
                <w:rFonts w:ascii="Times New Roman" w:hAnsi="Times New Roman" w:cs="Times New Roman"/>
              </w:rPr>
              <w:t>Директор ОУ</w:t>
            </w:r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A15">
              <w:rPr>
                <w:rFonts w:ascii="Times New Roman" w:hAnsi="Times New Roman" w:cs="Times New Roman"/>
              </w:rPr>
              <w:t>О.В.Рыполова</w:t>
            </w:r>
            <w:proofErr w:type="spellEnd"/>
            <w:r w:rsidRPr="00AE6A15">
              <w:rPr>
                <w:rFonts w:ascii="Times New Roman" w:hAnsi="Times New Roman" w:cs="Times New Roman"/>
              </w:rPr>
              <w:t>____________________</w:t>
            </w:r>
          </w:p>
          <w:p w:rsidR="00A83657" w:rsidRPr="00AE6A15" w:rsidRDefault="00A83657" w:rsidP="00464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A15">
              <w:rPr>
                <w:rFonts w:ascii="Times New Roman" w:hAnsi="Times New Roman" w:cs="Times New Roman"/>
              </w:rPr>
              <w:t>Приказ директора ОУ №</w:t>
            </w:r>
            <w:proofErr w:type="spellStart"/>
            <w:r w:rsidRPr="00AE6A15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AE6A15">
              <w:rPr>
                <w:rFonts w:ascii="Times New Roman" w:hAnsi="Times New Roman" w:cs="Times New Roman"/>
              </w:rPr>
              <w:t xml:space="preserve">  «____»____________2020г</w:t>
            </w:r>
          </w:p>
        </w:tc>
      </w:tr>
    </w:tbl>
    <w:p w:rsidR="00A83657" w:rsidRPr="00AE6A15" w:rsidRDefault="00A83657" w:rsidP="00A83657">
      <w:pPr>
        <w:rPr>
          <w:rFonts w:ascii="Times New Roman" w:hAnsi="Times New Roman" w:cs="Times New Roman"/>
          <w:b/>
          <w:sz w:val="28"/>
          <w:szCs w:val="28"/>
        </w:rPr>
      </w:pPr>
    </w:p>
    <w:p w:rsidR="00A83657" w:rsidRPr="00AE6A15" w:rsidRDefault="00A83657" w:rsidP="00A83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A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6A15">
        <w:rPr>
          <w:rFonts w:ascii="Times New Roman" w:hAnsi="Times New Roman" w:cs="Times New Roman"/>
          <w:sz w:val="24"/>
          <w:szCs w:val="24"/>
        </w:rPr>
        <w:t>ЭЛЕКТИВНЫЙ КУРС ПО РУССКОМУ ЯЗЫКУ В 10 КЛАССЕ</w:t>
      </w:r>
    </w:p>
    <w:p w:rsidR="00A83657" w:rsidRPr="00AE6A15" w:rsidRDefault="00A83657" w:rsidP="00A83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7" w:rsidRPr="007E3B4C" w:rsidRDefault="00A83657" w:rsidP="00A836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657">
        <w:rPr>
          <w:rFonts w:ascii="Times New Roman" w:hAnsi="Times New Roman" w:cs="Times New Roman"/>
          <w:sz w:val="32"/>
          <w:szCs w:val="32"/>
        </w:rPr>
        <w:t>«</w:t>
      </w:r>
      <w:r w:rsidRPr="00A836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Говорим и пишем правильно</w:t>
      </w:r>
      <w:r w:rsidRPr="00A83657">
        <w:rPr>
          <w:rFonts w:ascii="Times New Roman" w:hAnsi="Times New Roman" w:cs="Times New Roman"/>
          <w:sz w:val="32"/>
          <w:szCs w:val="32"/>
        </w:rPr>
        <w:t>»</w:t>
      </w:r>
      <w:r w:rsidRPr="007E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B4C">
        <w:rPr>
          <w:rFonts w:ascii="Times New Roman" w:hAnsi="Times New Roman" w:cs="Times New Roman"/>
          <w:sz w:val="20"/>
          <w:szCs w:val="20"/>
        </w:rPr>
        <w:t>(34 ЧАСА)</w:t>
      </w:r>
    </w:p>
    <w:p w:rsidR="00A83657" w:rsidRPr="007E3B4C" w:rsidRDefault="00A83657" w:rsidP="00A83657">
      <w:pPr>
        <w:rPr>
          <w:rFonts w:ascii="Times New Roman" w:hAnsi="Times New Roman" w:cs="Times New Roman"/>
          <w:b/>
          <w:sz w:val="28"/>
          <w:szCs w:val="28"/>
        </w:rPr>
      </w:pPr>
    </w:p>
    <w:p w:rsidR="0082073B" w:rsidRPr="007E3B4C" w:rsidRDefault="00A83657" w:rsidP="008207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B4C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7E3B4C">
        <w:rPr>
          <w:rFonts w:ascii="Times New Roman" w:hAnsi="Times New Roman" w:cs="Times New Roman"/>
          <w:sz w:val="28"/>
          <w:szCs w:val="28"/>
        </w:rPr>
        <w:t xml:space="preserve"> Ольга Александровна,</w:t>
      </w:r>
      <w:r w:rsidR="0082073B" w:rsidRPr="0082073B">
        <w:rPr>
          <w:rFonts w:ascii="Times New Roman" w:hAnsi="Times New Roman" w:cs="Times New Roman"/>
          <w:sz w:val="28"/>
          <w:szCs w:val="28"/>
        </w:rPr>
        <w:t xml:space="preserve"> </w:t>
      </w:r>
      <w:r w:rsidR="0082073B" w:rsidRPr="007E3B4C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</w:p>
    <w:p w:rsidR="00A83657" w:rsidRPr="007E3B4C" w:rsidRDefault="00A83657" w:rsidP="00A83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657" w:rsidRPr="007E3B4C" w:rsidRDefault="00A83657" w:rsidP="00A83657">
      <w:pPr>
        <w:jc w:val="both"/>
        <w:rPr>
          <w:rFonts w:ascii="Times New Roman" w:hAnsi="Times New Roman" w:cs="Times New Roman"/>
        </w:rPr>
      </w:pPr>
    </w:p>
    <w:p w:rsidR="00A83657" w:rsidRPr="007E3B4C" w:rsidRDefault="00A83657" w:rsidP="00A83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657" w:rsidRPr="007E3B4C" w:rsidRDefault="00A83657" w:rsidP="00A836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</w:t>
      </w:r>
      <w:r w:rsidRPr="007E3B4C">
        <w:rPr>
          <w:rFonts w:ascii="Times New Roman" w:hAnsi="Times New Roman" w:cs="Times New Roman"/>
        </w:rPr>
        <w:t>.</w:t>
      </w:r>
    </w:p>
    <w:p w:rsidR="00A85703" w:rsidRPr="00A85703" w:rsidRDefault="00A85703" w:rsidP="00A85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1071A" w:rsidRDefault="0001071A" w:rsidP="00A85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703" w:rsidRPr="007E3B4C" w:rsidRDefault="0001071A" w:rsidP="00A85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85703"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</w:t>
      </w:r>
      <w:r w:rsidR="00A85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значена для обучения учащихся 10</w:t>
      </w:r>
      <w:r w:rsidR="00A85703"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рассчитана на 34 часа, базируется на программно-методических материалах по русскому языку, составитель Власенков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и анализе результатов </w:t>
      </w:r>
      <w:r w:rsidR="00A85703"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предыдущих лет. Главные принципы, на которых строится курс,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703"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научность, системность,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доступность. Это позволит учащим</w:t>
      </w:r>
      <w:r w:rsidR="00A85703"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</w:t>
      </w:r>
    </w:p>
    <w:p w:rsidR="00A85703" w:rsidRPr="007E3B4C" w:rsidRDefault="00A85703" w:rsidP="00A85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Результатом системы работы курса является успешное выполнение задания  на ЕГЭ по русскому языку в соответствии с критериями оценки.</w:t>
      </w:r>
    </w:p>
    <w:p w:rsidR="00A85703" w:rsidRPr="007E3B4C" w:rsidRDefault="0001071A" w:rsidP="000107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A85703" w:rsidRPr="007E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навыки, приобретенные в данном разделе, направлены на выполнение задания повышенного уровня сложности.</w:t>
      </w:r>
    </w:p>
    <w:p w:rsidR="0001071A" w:rsidRDefault="0001071A" w:rsidP="000107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071A" w:rsidRPr="00D83F41" w:rsidRDefault="0001071A" w:rsidP="000107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1071A" w:rsidRPr="0001071A" w:rsidRDefault="0001071A" w:rsidP="0001071A">
      <w:pPr>
        <w:pStyle w:val="a7"/>
        <w:shd w:val="clear" w:color="auto" w:fill="FFFFFF"/>
        <w:spacing w:after="15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элективного курса </w:t>
      </w:r>
    </w:p>
    <w:p w:rsidR="0001071A" w:rsidRPr="005147D9" w:rsidRDefault="0001071A" w:rsidP="0001071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bCs/>
          <w:lang w:eastAsia="ru-RU"/>
        </w:rPr>
        <w:t>Личностными результатами</w:t>
      </w:r>
      <w:r w:rsidRPr="0001071A">
        <w:rPr>
          <w:rFonts w:ascii="Times New Roman" w:hAnsi="Times New Roman" w:cs="Times New Roman"/>
          <w:lang w:eastAsia="ru-RU"/>
        </w:rPr>
        <w:t> освоения выпускниками средней школы программы по русскому языку на углублённом уровне являются: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2) уважение к своему народу, его прошлому, отражённому в языке;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4) осознание своего места в поликультурном мире;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 xml:space="preserve">5) </w:t>
      </w:r>
      <w:proofErr w:type="spellStart"/>
      <w:r w:rsidRPr="0001071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6) потребность саморазвития, в том числе речевого, понимание роли языка в процессах познания;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7) готовность к самостоятельной творческой и ответственной деятельности;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 xml:space="preserve">8) готовность и способность вести диалог с другими людьми; </w:t>
      </w:r>
      <w:proofErr w:type="spellStart"/>
      <w:r w:rsidRPr="0001071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навыков сотрудничества;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9) эстетическое отношение к языку и речи, осознание их выразительных возможностей;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10) нравственное сознание и поведение на основе общечеловеческих ценностей.</w:t>
      </w:r>
    </w:p>
    <w:p w:rsidR="0001071A" w:rsidRPr="005147D9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14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4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proofErr w:type="spellStart"/>
      <w:r w:rsidRPr="0001071A">
        <w:rPr>
          <w:rFonts w:ascii="Times New Roman" w:hAnsi="Times New Roman" w:cs="Times New Roman"/>
          <w:bCs/>
          <w:lang w:eastAsia="ru-RU"/>
        </w:rPr>
        <w:t>Метапредметными</w:t>
      </w:r>
      <w:proofErr w:type="spellEnd"/>
      <w:r w:rsidRPr="0001071A">
        <w:rPr>
          <w:rFonts w:ascii="Times New Roman" w:hAnsi="Times New Roman" w:cs="Times New Roman"/>
          <w:bCs/>
          <w:lang w:eastAsia="ru-RU"/>
        </w:rPr>
        <w:t xml:space="preserve"> результатами</w:t>
      </w:r>
      <w:r w:rsidRPr="0001071A">
        <w:rPr>
          <w:rFonts w:ascii="Times New Roman" w:hAnsi="Times New Roman" w:cs="Times New Roman"/>
          <w:lang w:eastAsia="ru-RU"/>
        </w:rPr>
        <w:t> освоения выпускниками средней школы программы по русскому языку на углублённом уровне являются: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1) умение эффективно общаться в процессе совместной деятельности со всеми её участниками, не допускать конфликтов;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4) умение критически оценивать и интерпретировать информацию, получаемую из различных источников;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5) владение всеми видами речевой деятельности: говорением, слушанием, чтением и письмом;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7) свободное владение устной и письменной формой речи, диалогом и монологом;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8) умение определять цели деятельности и планировать её, контролировать и корректировать деятельность;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lastRenderedPageBreak/>
        <w:t>9) умение оценивать свою и чужую речь с эстетических и нравственных позиций;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10) умение выбирать стратегию поведения, позволяющую достичь максимального эффекта.</w:t>
      </w:r>
    </w:p>
    <w:p w:rsidR="0001071A" w:rsidRPr="005147D9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bCs/>
          <w:lang w:eastAsia="ru-RU"/>
        </w:rPr>
        <w:t>Предметными результатами</w:t>
      </w:r>
      <w:r w:rsidRPr="0001071A">
        <w:rPr>
          <w:rFonts w:ascii="Times New Roman" w:hAnsi="Times New Roman" w:cs="Times New Roman"/>
          <w:lang w:eastAsia="ru-RU"/>
        </w:rPr>
        <w:t> освоения выпускниками средней школы программы по русскому языку на углублённом уровне являются: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 xml:space="preserve">1) </w:t>
      </w:r>
      <w:proofErr w:type="spellStart"/>
      <w:r w:rsidRPr="0001071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 xml:space="preserve">2) </w:t>
      </w:r>
      <w:proofErr w:type="spellStart"/>
      <w:r w:rsidRPr="0001071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представлений о языке как знаковой системе, закономерностях его развития, функциях языка;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4) овладение основными стилистическими ресурсами лексики и фразеологии русского языка;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6) владение нормами речевого поведения в различных ситуациях общения;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 xml:space="preserve">7) </w:t>
      </w:r>
      <w:proofErr w:type="spellStart"/>
      <w:r w:rsidRPr="0001071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 xml:space="preserve">8) </w:t>
      </w:r>
      <w:proofErr w:type="spellStart"/>
      <w:r w:rsidRPr="0001071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умений анализировать языковые явления и факты, допускающие неоднозначную интерпретацию;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>9) владение различными приёмами редактирования текстов;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 xml:space="preserve">10) </w:t>
      </w:r>
      <w:proofErr w:type="spellStart"/>
      <w:r w:rsidRPr="0001071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умений лингвистического анализа текстов разных стилей и жанров;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 w:rsidRPr="0001071A">
        <w:rPr>
          <w:rFonts w:ascii="Times New Roman" w:hAnsi="Times New Roman" w:cs="Times New Roman"/>
          <w:lang w:eastAsia="ru-RU"/>
        </w:rPr>
        <w:t xml:space="preserve">11) </w:t>
      </w:r>
      <w:proofErr w:type="spellStart"/>
      <w:r w:rsidRPr="0001071A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01071A" w:rsidRPr="005147D9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01071A" w:rsidRPr="005147D9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5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01071A" w:rsidRPr="005147D9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 текста и языковых единиц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 xml:space="preserve"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01071A">
        <w:rPr>
          <w:rFonts w:ascii="Times New Roman" w:hAnsi="Times New Roman" w:cs="Times New Roman"/>
          <w:lang w:eastAsia="ru-RU"/>
        </w:rPr>
        <w:t>речеведческий</w:t>
      </w:r>
      <w:proofErr w:type="spellEnd"/>
      <w:r w:rsidRPr="0001071A">
        <w:rPr>
          <w:rFonts w:ascii="Times New Roman" w:hAnsi="Times New Roman" w:cs="Times New Roman"/>
          <w:lang w:eastAsia="ru-RU"/>
        </w:rPr>
        <w:t>, анализ художественного текста);</w:t>
      </w:r>
      <w:proofErr w:type="gramEnd"/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анализировать особенности употребления основных единиц языка;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01071A" w:rsidRPr="005147D9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создавать высказывания на лингвистическую тему;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  <w:proofErr w:type="gramEnd"/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соблюдать языковые нормы в устной и письменной речи;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 xml:space="preserve">оценивать </w:t>
      </w:r>
      <w:proofErr w:type="spellStart"/>
      <w:r w:rsidRPr="0001071A">
        <w:rPr>
          <w:rFonts w:ascii="Times New Roman" w:hAnsi="Times New Roman" w:cs="Times New Roman"/>
          <w:lang w:eastAsia="ru-RU"/>
        </w:rPr>
        <w:t>аудированное</w:t>
      </w:r>
      <w:proofErr w:type="spellEnd"/>
      <w:r w:rsidRPr="0001071A">
        <w:rPr>
          <w:rFonts w:ascii="Times New Roman" w:hAnsi="Times New Roman" w:cs="Times New Roman"/>
          <w:lang w:eastAsia="ru-RU"/>
        </w:rPr>
        <w:t xml:space="preserve"> сообщение на лингвистическую тему;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выявлять подтекст;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-</w:t>
      </w:r>
      <w:r w:rsidRPr="0001071A">
        <w:rPr>
          <w:rFonts w:ascii="Times New Roman" w:hAnsi="Times New Roman" w:cs="Times New Roman"/>
          <w:lang w:eastAsia="ru-RU"/>
        </w:rPr>
        <w:t>владеть всеми видами речевой деятельности и основами культуры устной и письменной речи;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создавать тексты различных публицистических жанров (очерк, эссе, публицистическая и научно-популярная статья);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писать отзыв о художественном, публицистическом произведении;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принимать участие в диспуте, дискуссии;</w:t>
      </w:r>
    </w:p>
    <w:p w:rsidR="0001071A" w:rsidRPr="0001071A" w:rsidRDefault="0001071A" w:rsidP="0001071A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01071A">
        <w:rPr>
          <w:rFonts w:ascii="Times New Roman" w:hAnsi="Times New Roman" w:cs="Times New Roman"/>
          <w:lang w:eastAsia="ru-RU"/>
        </w:rPr>
        <w:t>составлять реферат по нескольким источникам и защищать основные положения работы;</w:t>
      </w:r>
    </w:p>
    <w:p w:rsidR="0001071A" w:rsidRPr="005147D9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71A" w:rsidRP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учебного предмета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1.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Фонетика. Орфоэпия 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Речь устная и письменная. Смыслоразличительная роль звука в слове. Особенности словес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ударения в русском языке. Гласные звуки и их произношение. Гласные ударные и без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ударные. Согласные звуки и их произношение. Смягчение и </w:t>
      </w:r>
      <w:proofErr w:type="spellStart"/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несмягчение</w:t>
      </w:r>
      <w:proofErr w:type="spellEnd"/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согласных перед следующим согласным звуком. Произношение двойных согласных. Произношение сочетаний согласных. Произношение сочетаний с непроизносимыми согласными. Трудности фонетиче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ского анализа слов. Орфоэпические нормы русского языка. Орфоэпические и другие словари, имеющие орфоэпические пометы. Варианты произношения.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Лексика 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Особенности лексического состава слов. Основные выразительные средства лексики и фразеологии. Употребление слов, использованных в переносном значении, в художественном тексте (тропов). Лексическое значение слова: прямое, переносное. Книжная и разговорная лекси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Общеупотребительная и ограниченная лексика. Исконно русская и заимствованная лек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сика. Трудности лексического анализа слов.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3. Словообразование 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Морфемный анализ слов. Способы словообразования в русском языке: приставочный, суф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фиксальный, приставочно-суффиксальный, сложение, переход из одной части речи в другую. Лексическое значение морфем. Слова с суффиксами оценки в художественной речи. Словообра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зование наречий. Морфемные модели наречий.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4. Морфология 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Система частей речи в русском языке. Грамматическое значение, морфологические призна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синтаксическая роль. Способы определения частей речи по морфологическим признакам. Способы выражения самостоятельных частей речи в предложении. Служебные части речи. Орфо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эпические нормы. Правильное употребление служебных частей речи. Роль служебных частей ре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чи. Трудные случаи разграничения языковых явлений.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5. Орфография 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Орфография в системе лингвистики. Роль грамотного письма в процессе речевого общения. Трудные случаи правописания приставок. Правописание </w:t>
      </w:r>
      <w:proofErr w:type="gramStart"/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</w:t>
      </w:r>
      <w:proofErr w:type="gramEnd"/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/И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приставок на согласную. Виды орфограмм в </w:t>
      </w:r>
      <w:proofErr w:type="gramStart"/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корне слова</w:t>
      </w:r>
      <w:proofErr w:type="gramEnd"/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. Правописание</w:t>
      </w:r>
      <w:proofErr w:type="gramStart"/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/Ё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после шипящих во всех частях речи. Трудные случаи правописания окончаний. Правописание падежных и родовых окончаний. Правописание суф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фиксов </w:t>
      </w:r>
      <w:proofErr w:type="gramStart"/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-Ч</w:t>
      </w:r>
      <w:proofErr w:type="gramEnd"/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ИК/-ЩИК; -ЕК-/-ИК; -К-/-СК-; -Н-/-НН-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в словах различных частей речи. Правописание </w:t>
      </w:r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Ъ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Ь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после шипящих. Правописание служебных частей речи. Трудные случаи правописания </w:t>
      </w:r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01071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НИ.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Слитное, раздельное и дефисное написание слов.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6. Синтаксис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пунктуация Словосочетание. Простое предложение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Особенности связи слов в словосочетаниях. Правильное употребление словосочетаний. Типы словосочетаний и виды связи в них. Предложение как речевое высказывание. Односоставные и двусоставные предложения. Инверсия в текстах разных стилей. Простое осложненное предложе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Однородные и неоднородные определения. Знаки препинания при однородных членах предложения. Обособленные члены предложения. Обособленные члены предложения в текстах разных стилей и типов речи. Уточняющие члены предложений.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7. Прямая речь. Диалог. Цитата 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Синтаксические конструкции с чужой речью. Прямая и косвенная речь. Способы оформле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прямой речи на письме. Способы оформления диалога. Различные способы цитирования.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8. </w:t>
      </w: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Сложное предложение 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бессоюзном сложном предложении. Использование бессоюзных сложных предложений в художественном тексте. Сложносочиненные предложения. Использо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 сложносочиненных предложений в художественном тексте. Знаки препинания в сложно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подчиненном предложении. Использование сложноподчиненных предложений в художест</w:t>
      </w: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венном тексте. Сложные синтаксические конструкции и знаки препинания в них.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9. Текст и его особенности 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71A">
        <w:rPr>
          <w:rFonts w:ascii="Times New Roman" w:eastAsia="Times New Roman" w:hAnsi="Times New Roman" w:cs="Times New Roman"/>
          <w:color w:val="000000"/>
          <w:lang w:eastAsia="ru-RU"/>
        </w:rPr>
        <w:t>Текст и его признаки. Развитие мысли в тексте. Виды связи предложений. Стили и типы речи. Стилевые особенности текстов. Текст и его анализ. Чтение и изложение (подробное сжатое). Создание текста и его редактирование.</w:t>
      </w:r>
    </w:p>
    <w:p w:rsidR="0001071A" w:rsidRPr="0001071A" w:rsidRDefault="0001071A" w:rsidP="00010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0738" w:rsidRPr="00AA2E2B" w:rsidRDefault="00070738" w:rsidP="000707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E2B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1071A" w:rsidRP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9"/>
        <w:tblW w:w="14818" w:type="dxa"/>
        <w:tblLook w:val="04A0"/>
      </w:tblPr>
      <w:tblGrid>
        <w:gridCol w:w="1101"/>
        <w:gridCol w:w="1275"/>
        <w:gridCol w:w="6946"/>
        <w:gridCol w:w="2977"/>
        <w:gridCol w:w="2519"/>
      </w:tblGrid>
      <w:tr w:rsidR="00070738" w:rsidTr="00070738">
        <w:tc>
          <w:tcPr>
            <w:tcW w:w="1101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6946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19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70738" w:rsidTr="001A6FD7">
        <w:tc>
          <w:tcPr>
            <w:tcW w:w="14818" w:type="dxa"/>
            <w:gridSpan w:val="5"/>
          </w:tcPr>
          <w:p w:rsidR="00070738" w:rsidRPr="00657B46" w:rsidRDefault="00070738" w:rsidP="00464E6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орфоэпия (6ч.)</w:t>
            </w:r>
          </w:p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738" w:rsidTr="00070738">
        <w:tc>
          <w:tcPr>
            <w:tcW w:w="1101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письменная. Смыслоразличительная роль звука в слове. Особенности словесного уда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в русском языке</w:t>
            </w:r>
          </w:p>
        </w:tc>
        <w:tc>
          <w:tcPr>
            <w:tcW w:w="2977" w:type="dxa"/>
          </w:tcPr>
          <w:p w:rsidR="00070738" w:rsidRPr="00DC33B4" w:rsidRDefault="0082073B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738" w:rsidTr="00070738">
        <w:tc>
          <w:tcPr>
            <w:tcW w:w="1101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070738" w:rsidRPr="00DC33B4" w:rsidRDefault="00070738" w:rsidP="001B3A23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фонетического анализа слов</w:t>
            </w:r>
          </w:p>
        </w:tc>
        <w:tc>
          <w:tcPr>
            <w:tcW w:w="2977" w:type="dxa"/>
          </w:tcPr>
          <w:p w:rsidR="00070738" w:rsidRPr="00DC33B4" w:rsidRDefault="0082073B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738" w:rsidTr="00070738">
        <w:tc>
          <w:tcPr>
            <w:tcW w:w="1101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070738" w:rsidRPr="00DC33B4" w:rsidRDefault="00070738" w:rsidP="001B3A23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фонетического анализа слов</w:t>
            </w:r>
          </w:p>
        </w:tc>
        <w:tc>
          <w:tcPr>
            <w:tcW w:w="2977" w:type="dxa"/>
          </w:tcPr>
          <w:p w:rsidR="00070738" w:rsidRPr="00DC33B4" w:rsidRDefault="0082073B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738" w:rsidTr="00070738">
        <w:tc>
          <w:tcPr>
            <w:tcW w:w="1101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070738" w:rsidRPr="00DC33B4" w:rsidRDefault="001B3A23" w:rsidP="001B3A23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2977" w:type="dxa"/>
          </w:tcPr>
          <w:p w:rsidR="00070738" w:rsidRPr="00DC33B4" w:rsidRDefault="0082073B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738" w:rsidTr="00070738">
        <w:tc>
          <w:tcPr>
            <w:tcW w:w="1101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070738" w:rsidRPr="00DC33B4" w:rsidRDefault="001B3A23" w:rsidP="001B3A23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2977" w:type="dxa"/>
          </w:tcPr>
          <w:p w:rsidR="00070738" w:rsidRPr="00DC33B4" w:rsidRDefault="0082073B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738" w:rsidTr="00070738">
        <w:tc>
          <w:tcPr>
            <w:tcW w:w="1101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70738" w:rsidRPr="00DC33B4" w:rsidRDefault="00070738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070738" w:rsidRPr="00DC33B4" w:rsidRDefault="001B3A23" w:rsidP="001B3A23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2977" w:type="dxa"/>
          </w:tcPr>
          <w:p w:rsidR="00070738" w:rsidRPr="00DC33B4" w:rsidRDefault="0082073B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070738" w:rsidRPr="00DC33B4" w:rsidRDefault="00070738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23" w:rsidTr="00BE7920">
        <w:tc>
          <w:tcPr>
            <w:tcW w:w="14818" w:type="dxa"/>
            <w:gridSpan w:val="5"/>
          </w:tcPr>
          <w:p w:rsidR="001B3A23" w:rsidRPr="00DC33B4" w:rsidRDefault="001B3A23" w:rsidP="001B3A23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</w:tc>
      </w:tr>
      <w:tr w:rsidR="001B3A23" w:rsidTr="00070738">
        <w:tc>
          <w:tcPr>
            <w:tcW w:w="1101" w:type="dxa"/>
          </w:tcPr>
          <w:p w:rsidR="001B3A23" w:rsidRDefault="001B3A23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1B3A23" w:rsidRDefault="001B3A23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A23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B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лексического со</w:t>
            </w:r>
            <w:r w:rsidRPr="001B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става слов</w:t>
            </w:r>
          </w:p>
        </w:tc>
        <w:tc>
          <w:tcPr>
            <w:tcW w:w="2977" w:type="dxa"/>
          </w:tcPr>
          <w:p w:rsidR="001B3A23" w:rsidRPr="00DC33B4" w:rsidRDefault="0082073B" w:rsidP="00464E6B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DC33B4" w:rsidRDefault="001B3A23" w:rsidP="00070738">
            <w:pPr>
              <w:widowControl w:val="0"/>
              <w:tabs>
                <w:tab w:val="left" w:pos="-15"/>
                <w:tab w:val="left" w:pos="518"/>
              </w:tabs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3A2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3A2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выразительные средства лексики и фразеоло</w:t>
            </w:r>
            <w:r w:rsidRPr="001B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гии. Употребление слов, использованных в переносном зна</w:t>
            </w:r>
            <w:r w:rsidRPr="001B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чении, в </w:t>
            </w:r>
            <w:r w:rsidRPr="001B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художественном тексте (тропов)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3A23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3A2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A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Трудности лексического анализа текста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7A7051">
        <w:tc>
          <w:tcPr>
            <w:tcW w:w="14818" w:type="dxa"/>
            <w:gridSpan w:val="5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3A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Словообразование (2ч.)</w:t>
            </w: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:rsidR="001B3A23" w:rsidRPr="005147D9" w:rsidRDefault="001B3A23" w:rsidP="00464E6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анализ слов. Способы словообразования. Слова с суффиксами оценки в художест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венной речи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1B3A23" w:rsidRPr="005147D9" w:rsidRDefault="001B3A23" w:rsidP="00464E6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наречий. Морфемные модели наречий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0F5C90">
        <w:tc>
          <w:tcPr>
            <w:tcW w:w="14818" w:type="dxa"/>
            <w:gridSpan w:val="5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7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</w:t>
            </w:r>
            <w:r w:rsidR="00FB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:rsidR="001B3A23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самостоятельных частей речи в рус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языке. Грамматическое значение, морфологические признаки, синтаксическая 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82073B" w:rsidRDefault="0082073B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1B3A23" w:rsidRPr="0082073B" w:rsidRDefault="0082073B" w:rsidP="0082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1B3A23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самостоятельных частей речи в рус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языке. Грамматическое значение, морфологические признаки, синтаксическая 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</w:tcPr>
          <w:p w:rsidR="001B3A23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Орфоэпические нормы. Правиль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употребление служебных частей речи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</w:tcPr>
          <w:p w:rsidR="001B3A23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Орфоэпические нормы. Правиль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употребление служебных частей речи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75" w:type="dxa"/>
          </w:tcPr>
          <w:p w:rsidR="001B3A23" w:rsidRPr="001B3A23" w:rsidRDefault="001B3A23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</w:tcPr>
          <w:p w:rsidR="001B3A23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разграничения языковых явлений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3A23" w:rsidRPr="001B3A23" w:rsidTr="00070738">
        <w:tc>
          <w:tcPr>
            <w:tcW w:w="1101" w:type="dxa"/>
          </w:tcPr>
          <w:p w:rsidR="001B3A23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275" w:type="dxa"/>
          </w:tcPr>
          <w:p w:rsidR="001B3A23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</w:tcPr>
          <w:p w:rsidR="001B3A23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разграничения языковых явлений</w:t>
            </w:r>
          </w:p>
        </w:tc>
        <w:tc>
          <w:tcPr>
            <w:tcW w:w="2977" w:type="dxa"/>
          </w:tcPr>
          <w:p w:rsidR="001B3A23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1B3A23" w:rsidRPr="001B3A23" w:rsidRDefault="001B3A23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54739D">
        <w:tc>
          <w:tcPr>
            <w:tcW w:w="14818" w:type="dxa"/>
            <w:gridSpan w:val="5"/>
          </w:tcPr>
          <w:p w:rsidR="00FB1860" w:rsidRPr="001B3A23" w:rsidRDefault="00FB1860" w:rsidP="00FB186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(17ч.)</w:t>
            </w: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</w:tcPr>
          <w:p w:rsidR="00FB1860" w:rsidRPr="00FB1860" w:rsidRDefault="00FB1860" w:rsidP="00FB18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8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Орфография. </w:t>
            </w:r>
            <w:r w:rsidRPr="00FB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правил правописания</w:t>
            </w:r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</w:tcPr>
          <w:p w:rsidR="00FB1860" w:rsidRPr="00FB1860" w:rsidRDefault="00FB1860" w:rsidP="00FB186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приставок. Трудности правописания приста</w:t>
            </w:r>
            <w:r w:rsidRPr="00FB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вок</w:t>
            </w:r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приставок. Трудности правописания приста</w:t>
            </w:r>
            <w:r w:rsidRPr="00FB1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вок</w:t>
            </w:r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орфограмм в </w:t>
            </w:r>
            <w:proofErr w:type="gramStart"/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орфограмм в </w:t>
            </w:r>
            <w:proofErr w:type="gramStart"/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орфограмм в </w:t>
            </w:r>
            <w:proofErr w:type="gramStart"/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орфограмм в </w:t>
            </w:r>
            <w:proofErr w:type="gramStart"/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и родовых окончаний. Трудные случаи правописания окончаний</w:t>
            </w:r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и родовых окончаний. Трудные случаи правописания окончаний</w:t>
            </w:r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и родовых окончаний. Трудные случаи правописания окончаний</w:t>
            </w:r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правописания суффиксов</w:t>
            </w:r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946" w:type="dxa"/>
          </w:tcPr>
          <w:p w:rsidR="00FB1860" w:rsidRPr="001B3A23" w:rsidRDefault="0082073B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служебных частей речи. Трудные случаи 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правописания НЕ и НИ</w:t>
            </w:r>
          </w:p>
        </w:tc>
        <w:tc>
          <w:tcPr>
            <w:tcW w:w="2977" w:type="dxa"/>
          </w:tcPr>
          <w:p w:rsidR="00FB1860" w:rsidRPr="0082073B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946" w:type="dxa"/>
          </w:tcPr>
          <w:p w:rsidR="00FB1860" w:rsidRPr="001B3A23" w:rsidRDefault="0082073B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служебных частей речи. Трудные случаи правописания НЕ и НИ</w:t>
            </w:r>
          </w:p>
        </w:tc>
        <w:tc>
          <w:tcPr>
            <w:tcW w:w="2977" w:type="dxa"/>
          </w:tcPr>
          <w:p w:rsidR="00FB1860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946" w:type="dxa"/>
          </w:tcPr>
          <w:p w:rsidR="00FB1860" w:rsidRPr="001B3A23" w:rsidRDefault="0082073B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служебных частей речи. Трудные случаи правописания НЕ и НИ</w:t>
            </w:r>
          </w:p>
        </w:tc>
        <w:tc>
          <w:tcPr>
            <w:tcW w:w="2977" w:type="dxa"/>
          </w:tcPr>
          <w:p w:rsidR="00FB1860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275" w:type="dxa"/>
          </w:tcPr>
          <w:p w:rsidR="00FB1860" w:rsidRPr="001B3A23" w:rsidRDefault="00FB1860" w:rsidP="00FB186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946" w:type="dxa"/>
          </w:tcPr>
          <w:p w:rsidR="00FB1860" w:rsidRPr="001B3A23" w:rsidRDefault="0082073B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при слитном, дефисном и раздельном написа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слов</w:t>
            </w:r>
          </w:p>
        </w:tc>
        <w:tc>
          <w:tcPr>
            <w:tcW w:w="2977" w:type="dxa"/>
          </w:tcPr>
          <w:p w:rsidR="00FB1860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946" w:type="dxa"/>
          </w:tcPr>
          <w:p w:rsidR="00FB1860" w:rsidRPr="001B3A23" w:rsidRDefault="0082073B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при слитном, дефисном и раздельном написа</w:t>
            </w: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слов</w:t>
            </w:r>
          </w:p>
        </w:tc>
        <w:tc>
          <w:tcPr>
            <w:tcW w:w="2977" w:type="dxa"/>
          </w:tcPr>
          <w:p w:rsidR="00FB1860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1860" w:rsidRPr="001B3A23" w:rsidTr="00070738">
        <w:tc>
          <w:tcPr>
            <w:tcW w:w="1101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275" w:type="dxa"/>
          </w:tcPr>
          <w:p w:rsidR="00FB1860" w:rsidRPr="001B3A23" w:rsidRDefault="00FB1860" w:rsidP="001B3A23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946" w:type="dxa"/>
          </w:tcPr>
          <w:p w:rsidR="00FB1860" w:rsidRPr="001B3A23" w:rsidRDefault="0082073B" w:rsidP="001B3A23">
            <w:pPr>
              <w:pStyle w:val="a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1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 «Орфография»</w:t>
            </w:r>
          </w:p>
        </w:tc>
        <w:tc>
          <w:tcPr>
            <w:tcW w:w="2977" w:type="dxa"/>
          </w:tcPr>
          <w:p w:rsidR="00FB1860" w:rsidRPr="001B3A23" w:rsidRDefault="0082073B" w:rsidP="0082073B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19" w:type="dxa"/>
          </w:tcPr>
          <w:p w:rsidR="00FB1860" w:rsidRPr="001B3A23" w:rsidRDefault="00FB1860" w:rsidP="001B3A23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071A" w:rsidRPr="001B3A23" w:rsidRDefault="0001071A" w:rsidP="001B3A23">
      <w:pPr>
        <w:pStyle w:val="a8"/>
        <w:rPr>
          <w:rFonts w:ascii="Times New Roman" w:hAnsi="Times New Roman" w:cs="Times New Roman"/>
          <w:b/>
          <w:bCs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 w:rsidP="000107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71A" w:rsidRDefault="0001071A"/>
    <w:p w:rsidR="0001071A" w:rsidRDefault="0001071A"/>
    <w:sectPr w:rsidR="0001071A" w:rsidSect="00A836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9E" w:rsidRDefault="009A7E9E" w:rsidP="00A85703">
      <w:pPr>
        <w:spacing w:after="0" w:line="240" w:lineRule="auto"/>
      </w:pPr>
      <w:r>
        <w:separator/>
      </w:r>
    </w:p>
  </w:endnote>
  <w:endnote w:type="continuationSeparator" w:id="0">
    <w:p w:rsidR="009A7E9E" w:rsidRDefault="009A7E9E" w:rsidP="00A8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9E" w:rsidRDefault="009A7E9E" w:rsidP="00A85703">
      <w:pPr>
        <w:spacing w:after="0" w:line="240" w:lineRule="auto"/>
      </w:pPr>
      <w:r>
        <w:separator/>
      </w:r>
    </w:p>
  </w:footnote>
  <w:footnote w:type="continuationSeparator" w:id="0">
    <w:p w:rsidR="009A7E9E" w:rsidRDefault="009A7E9E" w:rsidP="00A8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E09"/>
    <w:multiLevelType w:val="multilevel"/>
    <w:tmpl w:val="133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17568"/>
    <w:multiLevelType w:val="hybridMultilevel"/>
    <w:tmpl w:val="D16E06A8"/>
    <w:lvl w:ilvl="0" w:tplc="CD249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D6839"/>
    <w:multiLevelType w:val="multilevel"/>
    <w:tmpl w:val="2724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C0D88"/>
    <w:multiLevelType w:val="multilevel"/>
    <w:tmpl w:val="86B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57"/>
    <w:rsid w:val="0001071A"/>
    <w:rsid w:val="00031F98"/>
    <w:rsid w:val="00070738"/>
    <w:rsid w:val="001B3A23"/>
    <w:rsid w:val="005278B9"/>
    <w:rsid w:val="00586A59"/>
    <w:rsid w:val="006A6707"/>
    <w:rsid w:val="0082073B"/>
    <w:rsid w:val="009A7E9E"/>
    <w:rsid w:val="00A83657"/>
    <w:rsid w:val="00A85703"/>
    <w:rsid w:val="00AE6A15"/>
    <w:rsid w:val="00CD312B"/>
    <w:rsid w:val="00FB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703"/>
  </w:style>
  <w:style w:type="paragraph" w:styleId="a5">
    <w:name w:val="footer"/>
    <w:basedOn w:val="a"/>
    <w:link w:val="a6"/>
    <w:uiPriority w:val="99"/>
    <w:semiHidden/>
    <w:unhideWhenUsed/>
    <w:rsid w:val="00A8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703"/>
  </w:style>
  <w:style w:type="paragraph" w:styleId="a7">
    <w:name w:val="List Paragraph"/>
    <w:basedOn w:val="a"/>
    <w:uiPriority w:val="34"/>
    <w:qFormat/>
    <w:rsid w:val="0001071A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01071A"/>
    <w:pPr>
      <w:spacing w:after="0" w:line="240" w:lineRule="auto"/>
    </w:pPr>
  </w:style>
  <w:style w:type="table" w:styleId="a9">
    <w:name w:val="Table Grid"/>
    <w:basedOn w:val="a1"/>
    <w:uiPriority w:val="59"/>
    <w:rsid w:val="0007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2020-07-05T00:46:00Z</dcterms:created>
  <dcterms:modified xsi:type="dcterms:W3CDTF">2020-07-05T08:11:00Z</dcterms:modified>
</cp:coreProperties>
</file>